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8D" w:rsidRDefault="008D1C8D" w:rsidP="008D1C8D">
      <w:pPr>
        <w:pStyle w:val="Nagwek1"/>
      </w:pPr>
      <w:r>
        <w:t xml:space="preserve">Umowa  Nr </w:t>
      </w:r>
      <w:r w:rsidR="00221FF4">
        <w:t>................</w:t>
      </w:r>
      <w:r>
        <w:t>/2014</w:t>
      </w:r>
    </w:p>
    <w:p w:rsidR="008D1C8D" w:rsidRDefault="008D1C8D" w:rsidP="008D1C8D">
      <w:pPr>
        <w:rPr>
          <w:rFonts w:ascii="Times New Roman" w:hAnsi="Times New Roman" w:cs="Times New Roman"/>
          <w:sz w:val="24"/>
          <w:szCs w:val="24"/>
        </w:rPr>
      </w:pPr>
    </w:p>
    <w:p w:rsidR="008D1C8D" w:rsidRDefault="008D1C8D" w:rsidP="008D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21FF4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roku w Starym Szelkowie pomiędzy: </w:t>
      </w:r>
    </w:p>
    <w:p w:rsidR="008D1C8D" w:rsidRDefault="008D1C8D" w:rsidP="008D1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Szelków,   Stary Szelków 39, 06-220 Stary Szelków</w:t>
      </w:r>
    </w:p>
    <w:p w:rsidR="008D1C8D" w:rsidRDefault="008D1C8D" w:rsidP="008D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 reprezentowaną przez:</w:t>
      </w:r>
    </w:p>
    <w:p w:rsidR="008D1C8D" w:rsidRDefault="008D1C8D" w:rsidP="008D1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Arnolda Macieja Grossmanna – Wójta Gminy Szelków</w:t>
      </w:r>
    </w:p>
    <w:p w:rsidR="008D1C8D" w:rsidRDefault="008D1C8D" w:rsidP="008D1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kontrasygnacie Alicji Malinowskiej – Skarbnika Gminy</w:t>
      </w:r>
    </w:p>
    <w:p w:rsidR="008D1C8D" w:rsidRDefault="008D1C8D" w:rsidP="008D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firmą </w:t>
      </w:r>
    </w:p>
    <w:p w:rsidR="008D1C8D" w:rsidRDefault="008D1C8D" w:rsidP="008D1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D1C8D" w:rsidRDefault="008D1C8D" w:rsidP="008D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zwaną dalej „Wykonawcą” reprezentowaną przez:</w:t>
      </w:r>
    </w:p>
    <w:p w:rsidR="008D1C8D" w:rsidRDefault="008D1C8D" w:rsidP="008D1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wyniku postępowania przeprowadzonego w trybie zapytania ofertowego na wykonanie usług  poniżej 30.000 EURO,  zamówienia pod nazwą: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Odśnieżanie dróg w Gminie Szelków w sezonie 2014/2015”.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C8D" w:rsidRDefault="008D1C8D" w:rsidP="008D1C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Odśnieżanie dróg ma na celu usunięcie śniegu z jezdni i poboczy dróg gminnych. Droga winna być odśnieżana tak, aby na nawierzchni nie zalegała większa warstwa śniegu niż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C8D" w:rsidRPr="008D1C8D" w:rsidRDefault="008D1C8D" w:rsidP="008D1C8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>Podział na części:</w:t>
      </w:r>
    </w:p>
    <w:p w:rsidR="008D1C8D" w:rsidRPr="008D1C8D" w:rsidRDefault="008D1C8D" w:rsidP="008D1C8D">
      <w:pPr>
        <w:spacing w:after="0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b/>
          <w:sz w:val="24"/>
          <w:szCs w:val="24"/>
          <w:u w:val="single"/>
        </w:rPr>
        <w:t>Część nr I: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 xml:space="preserve">Odśnieżanie dróg na terenie sołectw: </w:t>
      </w:r>
      <w:r w:rsidRPr="008D1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Pomaski Wielkie, Pomaski Małe, Głódki, Dzierżanowo, Chrzanowo, Ciepielewo, Zakliczewo, Orzyc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b/>
          <w:sz w:val="24"/>
          <w:szCs w:val="24"/>
          <w:u w:val="single"/>
        </w:rPr>
        <w:t>Część nr II: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>Odśnieżanie dróg na terenie sołectw</w:t>
      </w:r>
      <w:r w:rsidRPr="008D1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Grzanka, Bazar, Makowica, Chyliny, Smrock-Dwór, Smrock – Kolonia, Nowy Szelków, Stary Szelków, Rostki, Kaptury</w:t>
      </w:r>
      <w:r w:rsidRPr="008D1C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b/>
          <w:sz w:val="24"/>
          <w:szCs w:val="24"/>
          <w:u w:val="single"/>
        </w:rPr>
        <w:t>Część nr III: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 xml:space="preserve">Odśnieżanie dróg na terenie sołectw: </w:t>
      </w:r>
      <w:r w:rsidRPr="008D1C8D">
        <w:rPr>
          <w:rFonts w:ascii="Times New Roman" w:hAnsi="Times New Roman" w:cs="Times New Roman"/>
          <w:b/>
          <w:sz w:val="24"/>
          <w:szCs w:val="24"/>
        </w:rPr>
        <w:t>Magnuszew Duży, Nowy Strachocin, Stary Strachocin, Przeradowo, Magnuszew Mały, Laski,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odśnieżania należy używać pojazdów o: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mocy powyżej 100 KM,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masie własnej minimum 8 ton,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napędzie 4 X 4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 pługiem bocznym o szerokości pługa nie mniejszej niż 3,0 m zamontowanym z przodu 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pojazdu  </w:t>
      </w: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1C8D" w:rsidRDefault="008D1C8D" w:rsidP="008D1C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wykonywania sukcesywnie usługi odśnieżania dróg gminnych w Gminie Szelków – sprzętem zgodnie z załącznikiem do umowy WYKAZ NIEZBĘDNEGO SPRZĘTU </w:t>
      </w:r>
      <w:r>
        <w:rPr>
          <w:rFonts w:ascii="Times New Roman" w:hAnsi="Times New Roman" w:cs="Times New Roman"/>
          <w:i/>
          <w:sz w:val="24"/>
          <w:szCs w:val="24"/>
        </w:rPr>
        <w:t xml:space="preserve"> (Załącznik Nr </w:t>
      </w:r>
      <w:r w:rsidR="00221FF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8D1C8D" w:rsidRDefault="008D1C8D" w:rsidP="008D1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C8D" w:rsidRDefault="008D1C8D" w:rsidP="008E72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lastRenderedPageBreak/>
        <w:t>Wykonawca zobowiązany jest do świadczenia usług po następujących cenach</w:t>
      </w:r>
      <w:r w:rsidR="008E7227">
        <w:rPr>
          <w:rFonts w:ascii="Times New Roman" w:hAnsi="Times New Roman" w:cs="Times New Roman"/>
          <w:sz w:val="24"/>
          <w:szCs w:val="24"/>
        </w:rPr>
        <w:t>:</w:t>
      </w:r>
      <w:r w:rsidRPr="008D1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27" w:rsidRPr="008E7227" w:rsidRDefault="008E7227" w:rsidP="008E7227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C8D" w:rsidRPr="008D1C8D" w:rsidRDefault="008D1C8D" w:rsidP="008D1C8D">
      <w:pPr>
        <w:spacing w:after="0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b/>
          <w:sz w:val="24"/>
          <w:szCs w:val="24"/>
          <w:u w:val="single"/>
        </w:rPr>
        <w:t>Część nr I: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 xml:space="preserve">Odśnieżanie dróg na terenie sołectw: </w:t>
      </w:r>
      <w:r w:rsidRPr="008D1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Pomaski Wielkie, Pomaski Małe, Głódki, Dzierżanowo, Chrzanowo, Ciepielewo, Zakliczewo, Orzyc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>Cena jednostkowa 1 godziny usługi określonej w ust. 1 zgodnie ze złożoną ofertą wynosi</w:t>
      </w:r>
    </w:p>
    <w:p w:rsidR="00221FF4" w:rsidRPr="00221FF4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 xml:space="preserve">Netto................+ podatek VAT ....... = </w:t>
      </w:r>
      <w:r w:rsidR="00221FF4" w:rsidRPr="00221FF4">
        <w:rPr>
          <w:rFonts w:ascii="Times New Roman" w:hAnsi="Times New Roman" w:cs="Times New Roman"/>
          <w:sz w:val="24"/>
          <w:szCs w:val="24"/>
        </w:rPr>
        <w:t>.............brutto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b/>
          <w:sz w:val="24"/>
          <w:szCs w:val="24"/>
        </w:rPr>
        <w:t>(słownie</w:t>
      </w:r>
      <w:r w:rsidR="00221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C8D">
        <w:rPr>
          <w:rFonts w:ascii="Times New Roman" w:hAnsi="Times New Roman" w:cs="Times New Roman"/>
          <w:b/>
          <w:sz w:val="24"/>
          <w:szCs w:val="24"/>
        </w:rPr>
        <w:t>złotych brutto ..............................................................................................</w:t>
      </w:r>
      <w:r w:rsidR="00221FF4">
        <w:rPr>
          <w:rFonts w:ascii="Times New Roman" w:hAnsi="Times New Roman" w:cs="Times New Roman"/>
          <w:b/>
          <w:sz w:val="24"/>
          <w:szCs w:val="24"/>
        </w:rPr>
        <w:t>.............,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b/>
          <w:sz w:val="24"/>
          <w:szCs w:val="24"/>
          <w:u w:val="single"/>
        </w:rPr>
        <w:t>Część nr II: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>Odśnieżanie dróg na terenie sołectw</w:t>
      </w:r>
      <w:r w:rsidRPr="008D1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Grzanka, Bazar, Makowica, Chyliny, Smrock-Dwór, Smrock – Kolonia, Nowy Szelków, Stary Szelków, Rostki, Kaptury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1C8D">
        <w:rPr>
          <w:rFonts w:ascii="Times New Roman" w:hAnsi="Times New Roman" w:cs="Times New Roman"/>
          <w:sz w:val="24"/>
          <w:szCs w:val="24"/>
        </w:rPr>
        <w:t>Cena jednostkowa 1 godziny usługi określonej w ust. 1 zgodnie ze złożoną ofertą wynosi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sz w:val="24"/>
          <w:szCs w:val="24"/>
        </w:rPr>
        <w:t>Netto................+ podatek VAT ....... = ....................brutto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D1C8D">
        <w:rPr>
          <w:rFonts w:ascii="Times New Roman" w:hAnsi="Times New Roman" w:cs="Times New Roman"/>
          <w:b/>
          <w:sz w:val="24"/>
          <w:szCs w:val="24"/>
        </w:rPr>
        <w:t>(słownie złotych brutto ............................................................................................................,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b/>
          <w:sz w:val="24"/>
          <w:szCs w:val="24"/>
          <w:u w:val="single"/>
        </w:rPr>
        <w:t>Część nr III: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 xml:space="preserve">Odśnieżanie dróg na terenie sołectw: </w:t>
      </w:r>
      <w:r w:rsidRPr="008D1C8D">
        <w:rPr>
          <w:rFonts w:ascii="Times New Roman" w:hAnsi="Times New Roman" w:cs="Times New Roman"/>
          <w:b/>
          <w:sz w:val="24"/>
          <w:szCs w:val="24"/>
        </w:rPr>
        <w:t>Magnuszew Duży, Nowy Strachocin, Stary Strachocin, Przeradowo, Magnuszew Mały, Laski,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8D">
        <w:rPr>
          <w:rFonts w:ascii="Times New Roman" w:hAnsi="Times New Roman" w:cs="Times New Roman"/>
          <w:sz w:val="24"/>
          <w:szCs w:val="24"/>
        </w:rPr>
        <w:t>Cena jednostkowa 1 godziny usługi określonej w ust. 1 zgodnie ze złożoną ofertą wynosi Netto................+ podatek VAT ....... = ....................brutto</w:t>
      </w:r>
    </w:p>
    <w:p w:rsidR="008D1C8D" w:rsidRP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8D">
        <w:rPr>
          <w:rFonts w:ascii="Times New Roman" w:hAnsi="Times New Roman" w:cs="Times New Roman"/>
          <w:b/>
          <w:sz w:val="24"/>
          <w:szCs w:val="24"/>
        </w:rPr>
        <w:t xml:space="preserve"> (słownie złotych brutto ............................................................................................................, </w:t>
      </w:r>
    </w:p>
    <w:p w:rsidR="008D1C8D" w:rsidRDefault="008D1C8D" w:rsidP="008D1C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8D">
        <w:rPr>
          <w:rFonts w:ascii="Times New Roman" w:hAnsi="Times New Roman" w:cs="Times New Roman"/>
          <w:sz w:val="24"/>
          <w:szCs w:val="24"/>
        </w:rPr>
        <w:t>Cena jednostkowa</w:t>
      </w:r>
      <w:r>
        <w:rPr>
          <w:rFonts w:ascii="Times New Roman" w:hAnsi="Times New Roman" w:cs="Times New Roman"/>
          <w:sz w:val="24"/>
          <w:szCs w:val="24"/>
        </w:rPr>
        <w:t xml:space="preserve"> usługi brutto zawiera w sobie należne podatki (VAT ), koszt dojazdu do miejsc przeznaczenia, oraz wszystkie inne, wyżej niewymienione koszty dodatkowe             i manipulacyjne mogące wystąpić przy realizacji zamówienia.</w:t>
      </w:r>
    </w:p>
    <w:p w:rsidR="008D1C8D" w:rsidRDefault="008D1C8D" w:rsidP="008D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Cena może ulec zmianie w przypadku ustawowej zmiany stawki VAT w okresie realizacji    </w:t>
      </w:r>
    </w:p>
    <w:p w:rsidR="008D1C8D" w:rsidRDefault="008D1C8D" w:rsidP="008D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zamówienia wówczas wynagrodzenie netto będzie ustalone w oparciu o ceny jednostkowe </w:t>
      </w:r>
    </w:p>
    <w:p w:rsidR="008D1C8D" w:rsidRDefault="008D1C8D" w:rsidP="008D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 oferty przetargowej, a kwota brutto zostanie aneksem do niniejszej umowy </w:t>
      </w:r>
    </w:p>
    <w:p w:rsidR="008D1C8D" w:rsidRDefault="008D1C8D" w:rsidP="008D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odpowiednio dostosowana. </w:t>
      </w:r>
    </w:p>
    <w:p w:rsidR="008D1C8D" w:rsidRDefault="008D1C8D" w:rsidP="008D1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D" w:rsidRDefault="008D1C8D" w:rsidP="008D1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8D1C8D" w:rsidRDefault="008D1C8D" w:rsidP="008D1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Termin oraz miejsce wykonania usługi będą podawane w odrębnych telefonicznych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zleceniach  w zależności od potrzeb Zamawiającego. Maksymalny termin wykonania  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zlecenia  Zamawiający ustala na 1 dzień. Wykonawca w przypadku awarii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własnego sprzętu zabezpieczy sprzęt zamienny w celu wykonania zadania. Zamawiający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nie będzie ponosił z tego tytułu żadnych dodatkowych kosztów.</w:t>
      </w:r>
    </w:p>
    <w:p w:rsidR="008D1C8D" w:rsidRDefault="008D1C8D" w:rsidP="008D1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Trasy, którymi odbywa się dowóz dzieci do szkół muszą być odśnieżone do godz. 7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C8D" w:rsidRDefault="008D1C8D" w:rsidP="008D1C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Do koordynacji  działań ze  strony zamawiającego uprawniony jest </w:t>
      </w:r>
      <w:r>
        <w:rPr>
          <w:rFonts w:ascii="Times New Roman" w:hAnsi="Times New Roman" w:cs="Times New Roman"/>
          <w:b/>
          <w:sz w:val="24"/>
          <w:szCs w:val="24"/>
        </w:rPr>
        <w:t xml:space="preserve">Pani Halina Cikacz,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tel. 297176725. </w:t>
      </w:r>
    </w:p>
    <w:p w:rsidR="008D1C8D" w:rsidRDefault="008D1C8D" w:rsidP="008D1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Ze strony  Wykonawcy do koordynacji działań uprawniony jest </w:t>
      </w:r>
      <w:r w:rsidR="00221FF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8D1C8D" w:rsidRDefault="008D1C8D" w:rsidP="008D1C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płatność dokonywana będzie na podstawie faktury VAT / rachunku wystawionej  w oparciu o zapisy w dziennikach pracy sprzętu lub zapisów w kartach drogowych bądź w innych dokumentach zaakceptowanych przez Zamawiającego, po zrealizowaniu usługi w terminie 14 dni od daty wpływu faktury VAT do siedziby Zamawiającego.</w:t>
      </w:r>
    </w:p>
    <w:p w:rsidR="008D1C8D" w:rsidRDefault="008D1C8D" w:rsidP="008D1C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wykonywania usług w roku bieżącym Wykonawca wystawi fakturę za te usługi, nie wcześniej niż w miesiącu styczniu 2015 roku. </w:t>
      </w:r>
    </w:p>
    <w:p w:rsidR="008D1C8D" w:rsidRDefault="008D1C8D" w:rsidP="008D1C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:rsidR="008D1C8D" w:rsidRDefault="008D1C8D" w:rsidP="008D1C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oświadczają, że płatność dokonywana będzie w formie przelewu bankowego na rachunek Wykonawcy określony w fakturze VAT/rachunku.</w:t>
      </w:r>
    </w:p>
    <w:p w:rsidR="008D1C8D" w:rsidRDefault="008D1C8D" w:rsidP="008D1C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VAT/rachunek winna być wystawiona na: </w:t>
      </w:r>
      <w:r>
        <w:rPr>
          <w:rFonts w:ascii="Times New Roman" w:hAnsi="Times New Roman" w:cs="Times New Roman"/>
          <w:b/>
          <w:sz w:val="24"/>
          <w:szCs w:val="24"/>
        </w:rPr>
        <w:t>Gmina Szelków, Stary Szelków 39.</w:t>
      </w: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8D1C8D" w:rsidRDefault="008D1C8D" w:rsidP="008D1C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8D1C8D" w:rsidRDefault="008D1C8D" w:rsidP="008D1C8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w wysokości 20,00 zł. za każdą godzinę opóźnienia zakończenia prac w terminie </w:t>
      </w:r>
    </w:p>
    <w:p w:rsidR="008D1C8D" w:rsidRDefault="008D1C8D" w:rsidP="008D1C8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 którym mowa w § 2 ust.1,</w:t>
      </w:r>
    </w:p>
    <w:p w:rsidR="008D1C8D" w:rsidRDefault="008D1C8D" w:rsidP="008D1C8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 odstąpienie od umowy z przyczyn leżących po stronie Wykonawcy w wysokości            </w:t>
      </w:r>
    </w:p>
    <w:p w:rsidR="008D1C8D" w:rsidRDefault="008D1C8D" w:rsidP="008D1C8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2 000,00 zł.</w:t>
      </w:r>
    </w:p>
    <w:p w:rsidR="008D1C8D" w:rsidRDefault="008D1C8D" w:rsidP="008D1C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kar umownych określonych w ust. 1 niniejszego paragrafu stronom przysługuje prawo dochodzenia odszkodowania na zasadach ogólnych prawa cywilnego, jeżeli poniesiona szkoda przekroczy wysokość zastrzeżonych kar umownych.</w:t>
      </w: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8D1C8D" w:rsidRDefault="008D1C8D" w:rsidP="008D1C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zawarta została na czas określony tj. do dnia </w:t>
      </w:r>
      <w:r>
        <w:rPr>
          <w:rFonts w:ascii="Times New Roman" w:hAnsi="Times New Roman" w:cs="Times New Roman"/>
          <w:b/>
          <w:sz w:val="24"/>
          <w:szCs w:val="24"/>
        </w:rPr>
        <w:t>30.04.2015 r.</w:t>
      </w:r>
    </w:p>
    <w:p w:rsidR="008D1C8D" w:rsidRDefault="008D1C8D" w:rsidP="008D1C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rozwiązania umowy w trybie natychmiastowym,                     w następujących przypadkach:</w:t>
      </w:r>
    </w:p>
    <w:p w:rsidR="008D1C8D" w:rsidRDefault="008D1C8D" w:rsidP="008D1C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nieterminowego wykonywania usług;</w:t>
      </w:r>
    </w:p>
    <w:p w:rsidR="008D1C8D" w:rsidRDefault="008D1C8D" w:rsidP="008D1C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dotrzymania innych postanowień umowy.</w:t>
      </w:r>
    </w:p>
    <w:p w:rsidR="008D1C8D" w:rsidRDefault="008D1C8D" w:rsidP="008D1C8D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8D1C8D" w:rsidRDefault="008D1C8D" w:rsidP="008D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8D1C8D" w:rsidRDefault="008D1C8D" w:rsidP="008D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odpowiednie przepisy Kodeksu Cywilnego oraz ustawy Prawo zamówień publicznych.</w:t>
      </w: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8D1C8D" w:rsidRDefault="008D1C8D" w:rsidP="008D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między stronami niniejszej umowy rozstrzygać będzie sąd właściwy ze względu na siedzibę Zamawiającego.</w:t>
      </w:r>
    </w:p>
    <w:p w:rsidR="008D1C8D" w:rsidRDefault="008D1C8D" w:rsidP="008D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8D1C8D" w:rsidRDefault="008D1C8D" w:rsidP="00221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3 jednobrzmiących egzemplarzach, 2 dla Zamawiającego i 1 dla Wykonawcy.</w:t>
      </w:r>
    </w:p>
    <w:p w:rsidR="008D1C8D" w:rsidRDefault="008D1C8D" w:rsidP="008D1C8D">
      <w:pPr>
        <w:rPr>
          <w:rFonts w:ascii="Times New Roman" w:hAnsi="Times New Roman" w:cs="Times New Roman"/>
          <w:sz w:val="24"/>
          <w:szCs w:val="24"/>
        </w:rPr>
      </w:pPr>
    </w:p>
    <w:p w:rsidR="008D1C8D" w:rsidRDefault="008D1C8D" w:rsidP="008D1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Wykonawca:</w:t>
      </w:r>
    </w:p>
    <w:p w:rsidR="00A57830" w:rsidRDefault="00A57830"/>
    <w:sectPr w:rsidR="00A57830" w:rsidSect="003F1417">
      <w:pgSz w:w="11906" w:h="16838"/>
      <w:pgMar w:top="567" w:right="1418" w:bottom="1418" w:left="1418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BF"/>
    <w:multiLevelType w:val="hybridMultilevel"/>
    <w:tmpl w:val="2EE69D4E"/>
    <w:lvl w:ilvl="0" w:tplc="A4084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F42567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0504"/>
    <w:multiLevelType w:val="hybridMultilevel"/>
    <w:tmpl w:val="468AB360"/>
    <w:lvl w:ilvl="0" w:tplc="1E48F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5F2E1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C0E09"/>
    <w:multiLevelType w:val="hybridMultilevel"/>
    <w:tmpl w:val="27C2C856"/>
    <w:lvl w:ilvl="0" w:tplc="6404887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02C64"/>
    <w:multiLevelType w:val="hybridMultilevel"/>
    <w:tmpl w:val="7ADA9954"/>
    <w:lvl w:ilvl="0" w:tplc="7FCE8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A1970"/>
    <w:multiLevelType w:val="hybridMultilevel"/>
    <w:tmpl w:val="7A14E1EE"/>
    <w:lvl w:ilvl="0" w:tplc="2036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641FA">
      <w:start w:val="1"/>
      <w:numFmt w:val="bullet"/>
      <w:lvlText w:val=""/>
      <w:lvlJc w:val="left"/>
      <w:pPr>
        <w:tabs>
          <w:tab w:val="num" w:pos="660"/>
        </w:tabs>
        <w:ind w:left="6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E504B8"/>
    <w:multiLevelType w:val="hybridMultilevel"/>
    <w:tmpl w:val="36A2568A"/>
    <w:lvl w:ilvl="0" w:tplc="D56E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1C8D"/>
    <w:rsid w:val="000E4CD6"/>
    <w:rsid w:val="00221FF4"/>
    <w:rsid w:val="0037643F"/>
    <w:rsid w:val="003F1417"/>
    <w:rsid w:val="0050088E"/>
    <w:rsid w:val="00743286"/>
    <w:rsid w:val="007916CF"/>
    <w:rsid w:val="007D75C6"/>
    <w:rsid w:val="008D1C8D"/>
    <w:rsid w:val="008E7227"/>
    <w:rsid w:val="00A57830"/>
    <w:rsid w:val="00D63C11"/>
    <w:rsid w:val="00DE72A6"/>
    <w:rsid w:val="00F008E5"/>
    <w:rsid w:val="00F92A3E"/>
    <w:rsid w:val="00F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8D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8D1C8D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C8D"/>
    <w:rPr>
      <w:rFonts w:eastAsia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SZELKÓW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Cikacz Halina</dc:creator>
  <cp:keywords/>
  <dc:description/>
  <cp:lastModifiedBy>Cikacz Halina</cp:lastModifiedBy>
  <cp:revision>2</cp:revision>
  <cp:lastPrinted>2014-10-30T12:04:00Z</cp:lastPrinted>
  <dcterms:created xsi:type="dcterms:W3CDTF">2014-10-30T11:43:00Z</dcterms:created>
  <dcterms:modified xsi:type="dcterms:W3CDTF">2014-10-30T12:13:00Z</dcterms:modified>
</cp:coreProperties>
</file>