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45" w:rsidRPr="00195D82" w:rsidRDefault="00E9295F" w:rsidP="00E9295F">
      <w:pPr>
        <w:jc w:val="center"/>
        <w:rPr>
          <w:rFonts w:eastAsia="Times New Roman" w:cs="Arial"/>
          <w:b/>
          <w:color w:val="auto"/>
          <w:sz w:val="36"/>
          <w:szCs w:val="36"/>
          <w:lang w:eastAsia="pl-PL"/>
        </w:rPr>
      </w:pPr>
      <w:bookmarkStart w:id="0" w:name="_GoBack"/>
      <w:bookmarkEnd w:id="0"/>
      <w:r w:rsidRPr="00195D82">
        <w:rPr>
          <w:rFonts w:eastAsia="Times New Roman" w:cs="Arial"/>
          <w:b/>
          <w:color w:val="auto"/>
          <w:sz w:val="36"/>
          <w:szCs w:val="36"/>
          <w:lang w:eastAsia="pl-PL"/>
        </w:rPr>
        <w:t>Obwieszczenie</w:t>
      </w:r>
    </w:p>
    <w:p w:rsidR="00A21BC9" w:rsidRDefault="00A21BC9" w:rsidP="00A21BC9">
      <w:pPr>
        <w:rPr>
          <w:rFonts w:eastAsia="Times New Roman" w:cs="Arial"/>
          <w:color w:val="auto"/>
          <w:lang w:eastAsia="pl-PL"/>
        </w:rPr>
      </w:pPr>
    </w:p>
    <w:p w:rsidR="00E9295F" w:rsidRPr="00A21BC9" w:rsidRDefault="001F6923" w:rsidP="00A21BC9">
      <w:pPr>
        <w:rPr>
          <w:rFonts w:eastAsia="Times New Roman" w:cs="Arial"/>
          <w:color w:val="auto"/>
          <w:lang w:eastAsia="pl-PL"/>
        </w:rPr>
      </w:pPr>
      <w:r>
        <w:rPr>
          <w:rFonts w:eastAsia="Times New Roman" w:cs="Arial"/>
          <w:color w:val="auto"/>
          <w:lang w:eastAsia="pl-PL"/>
        </w:rPr>
        <w:t xml:space="preserve">Burmistrz </w:t>
      </w:r>
      <w:r w:rsidR="000754B3">
        <w:rPr>
          <w:rFonts w:eastAsia="Times New Roman" w:cs="Arial"/>
          <w:color w:val="auto"/>
          <w:lang w:eastAsia="pl-PL"/>
        </w:rPr>
        <w:t>Świdwina</w:t>
      </w:r>
      <w:r w:rsidR="00BB42E2">
        <w:rPr>
          <w:rFonts w:eastAsia="Times New Roman" w:cs="Arial"/>
          <w:color w:val="auto"/>
          <w:lang w:eastAsia="pl-PL"/>
        </w:rPr>
        <w:t xml:space="preserve"> </w:t>
      </w:r>
      <w:r w:rsidR="00E9295F" w:rsidRPr="00A21BC9">
        <w:rPr>
          <w:rFonts w:eastAsia="Times New Roman" w:cs="Arial"/>
          <w:color w:val="auto"/>
          <w:lang w:eastAsia="pl-PL"/>
        </w:rPr>
        <w:t>zawiadamia o wyłożeniu projektu dokumentu:</w:t>
      </w:r>
    </w:p>
    <w:p w:rsidR="00E9295F" w:rsidRPr="00A21BC9" w:rsidRDefault="00E9295F" w:rsidP="00A21BC9">
      <w:pPr>
        <w:rPr>
          <w:rFonts w:eastAsia="Times New Roman" w:cs="Arial"/>
          <w:color w:val="auto"/>
          <w:lang w:eastAsia="pl-PL"/>
        </w:rPr>
      </w:pPr>
    </w:p>
    <w:p w:rsidR="00E9295F" w:rsidRPr="000754B3" w:rsidRDefault="00E9295F" w:rsidP="000754B3">
      <w:pPr>
        <w:jc w:val="center"/>
        <w:rPr>
          <w:rFonts w:cs="Arial"/>
          <w:b/>
        </w:rPr>
      </w:pPr>
      <w:r w:rsidRPr="000754B3">
        <w:rPr>
          <w:rFonts w:eastAsia="Times New Roman" w:cs="Arial"/>
          <w:b/>
          <w:color w:val="auto"/>
          <w:lang w:eastAsia="pl-PL"/>
        </w:rPr>
        <w:t>„</w:t>
      </w:r>
      <w:r w:rsidR="000754B3" w:rsidRPr="000754B3">
        <w:rPr>
          <w:rFonts w:cs="Arial"/>
          <w:b/>
        </w:rPr>
        <w:t xml:space="preserve">Program Ochrony Środowiska dla Miasta Świdwin na lata 2019-2022 </w:t>
      </w:r>
      <w:r w:rsidR="000754B3">
        <w:rPr>
          <w:rFonts w:cs="Arial"/>
          <w:b/>
        </w:rPr>
        <w:br/>
        <w:t xml:space="preserve">wraz </w:t>
      </w:r>
      <w:r w:rsidR="000754B3" w:rsidRPr="000754B3">
        <w:rPr>
          <w:rFonts w:cs="Arial"/>
          <w:b/>
        </w:rPr>
        <w:t>z perspektywą na lata 2023-2026</w:t>
      </w:r>
      <w:r w:rsidR="00BA623E" w:rsidRPr="000754B3">
        <w:rPr>
          <w:rFonts w:cs="Arial"/>
          <w:b/>
        </w:rPr>
        <w:t>”.</w:t>
      </w:r>
    </w:p>
    <w:p w:rsidR="005D01CF" w:rsidRPr="00A21BC9" w:rsidRDefault="005D01CF" w:rsidP="00875EB9">
      <w:pPr>
        <w:rPr>
          <w:rFonts w:eastAsia="Times New Roman" w:cs="Arial"/>
          <w:b/>
          <w:color w:val="auto"/>
          <w:lang w:eastAsia="pl-PL"/>
        </w:rPr>
      </w:pPr>
    </w:p>
    <w:p w:rsidR="00433753" w:rsidRPr="00A30144" w:rsidRDefault="005D01CF" w:rsidP="00433753">
      <w:pPr>
        <w:ind w:firstLine="708"/>
        <w:rPr>
          <w:rFonts w:cs="Arial"/>
          <w:b/>
        </w:rPr>
      </w:pPr>
      <w:r w:rsidRPr="00A21BC9">
        <w:rPr>
          <w:rFonts w:eastAsia="Times New Roman" w:cs="Arial"/>
          <w:color w:val="auto"/>
          <w:lang w:eastAsia="pl-PL"/>
        </w:rPr>
        <w:t xml:space="preserve">Działając zgodnie z zapisami </w:t>
      </w:r>
      <w:r w:rsidR="00A21BC9">
        <w:rPr>
          <w:rFonts w:eastAsia="Times New Roman" w:cs="Arial"/>
          <w:color w:val="auto"/>
          <w:lang w:eastAsia="pl-PL"/>
        </w:rPr>
        <w:t xml:space="preserve">art. 17 </w:t>
      </w:r>
      <w:r w:rsidRPr="00A21BC9">
        <w:rPr>
          <w:rFonts w:eastAsia="Times New Roman" w:cs="Arial"/>
          <w:color w:val="auto"/>
          <w:lang w:eastAsia="pl-PL"/>
        </w:rPr>
        <w:t xml:space="preserve">ustawy z dnia </w:t>
      </w:r>
      <w:r w:rsidR="00A21BC9" w:rsidRPr="00A21BC9">
        <w:rPr>
          <w:rFonts w:eastAsia="Times New Roman" w:cs="Arial"/>
          <w:color w:val="auto"/>
          <w:lang w:eastAsia="pl-PL"/>
        </w:rPr>
        <w:t xml:space="preserve">27 kwietnia 2001 r. - </w:t>
      </w:r>
      <w:r w:rsidR="00A21BC9" w:rsidRPr="00A21BC9">
        <w:rPr>
          <w:rFonts w:cs="Arial"/>
        </w:rPr>
        <w:t>Prawo O</w:t>
      </w:r>
      <w:r w:rsidR="002D6139">
        <w:rPr>
          <w:rFonts w:cs="Arial"/>
        </w:rPr>
        <w:t>chrony Środowiska (</w:t>
      </w:r>
      <w:r w:rsidR="00F54978">
        <w:t xml:space="preserve">Dz. U. z </w:t>
      </w:r>
      <w:r w:rsidR="00566E4A">
        <w:t>2018 r., poz. 799</w:t>
      </w:r>
      <w:r w:rsidR="00457E8D">
        <w:t xml:space="preserve"> t.j.</w:t>
      </w:r>
      <w:r w:rsidR="00A21BC9" w:rsidRPr="00A21BC9">
        <w:rPr>
          <w:rFonts w:cs="Arial"/>
        </w:rPr>
        <w:t>)</w:t>
      </w:r>
      <w:r w:rsidR="00A21BC9">
        <w:rPr>
          <w:rFonts w:cs="Arial"/>
        </w:rPr>
        <w:t>, w odniesieniu do art.</w:t>
      </w:r>
      <w:r w:rsidR="00865F90">
        <w:rPr>
          <w:rFonts w:cs="Arial"/>
        </w:rPr>
        <w:t xml:space="preserve"> 39</w:t>
      </w:r>
      <w:r w:rsidR="00A21BC9">
        <w:rPr>
          <w:rFonts w:cs="Arial"/>
        </w:rPr>
        <w:t xml:space="preserve"> </w:t>
      </w:r>
      <w:r w:rsidR="00A21BC9" w:rsidRPr="00E55246">
        <w:rPr>
          <w:rFonts w:cs="Arial"/>
        </w:rPr>
        <w:t xml:space="preserve">ustawy z dnia </w:t>
      </w:r>
      <w:r w:rsidR="00147FAD">
        <w:rPr>
          <w:rFonts w:cs="Arial"/>
        </w:rPr>
        <w:br/>
      </w:r>
      <w:r w:rsidR="00A21BC9" w:rsidRPr="00E55246">
        <w:rPr>
          <w:rFonts w:cs="Arial"/>
        </w:rPr>
        <w:t>3 października 2008 r. o udostępnianiu informacji o środowisku  i jego ochronie, udziale społeczeństwa w ochronie środowiska oraz o ocenach oddziaływa</w:t>
      </w:r>
      <w:r w:rsidR="002D6139">
        <w:rPr>
          <w:rFonts w:cs="Arial"/>
        </w:rPr>
        <w:t xml:space="preserve">nia na środowisko </w:t>
      </w:r>
      <w:r w:rsidR="00147FAD">
        <w:rPr>
          <w:rFonts w:cs="Arial"/>
        </w:rPr>
        <w:br/>
      </w:r>
      <w:r w:rsidR="002D6139">
        <w:rPr>
          <w:rFonts w:cs="Arial"/>
        </w:rPr>
        <w:t xml:space="preserve">(Dz. U. z </w:t>
      </w:r>
      <w:r w:rsidR="0091745D">
        <w:rPr>
          <w:rFonts w:cs="Arial"/>
        </w:rPr>
        <w:t>2018, poz. 2081</w:t>
      </w:r>
      <w:r w:rsidR="00026E19">
        <w:rPr>
          <w:rFonts w:cs="Arial"/>
        </w:rPr>
        <w:t xml:space="preserve"> t.j.</w:t>
      </w:r>
      <w:r w:rsidR="00A21BC9" w:rsidRPr="00E55246">
        <w:rPr>
          <w:rFonts w:cs="Arial"/>
        </w:rPr>
        <w:t>)</w:t>
      </w:r>
      <w:r w:rsidR="00A21BC9">
        <w:rPr>
          <w:rFonts w:cs="Arial"/>
        </w:rPr>
        <w:t>, podaje się informacje o wyłożeniu do wglądu projektu dokumentu:</w:t>
      </w:r>
      <w:r w:rsidR="00195D82">
        <w:rPr>
          <w:rFonts w:cs="Arial"/>
        </w:rPr>
        <w:t xml:space="preserve"> </w:t>
      </w:r>
      <w:r w:rsidR="00433753" w:rsidRPr="00A30144">
        <w:rPr>
          <w:rFonts w:eastAsia="Times New Roman" w:cs="Arial"/>
          <w:b/>
          <w:color w:val="auto"/>
          <w:lang w:eastAsia="pl-PL"/>
        </w:rPr>
        <w:t>„</w:t>
      </w:r>
      <w:r w:rsidR="00433753">
        <w:rPr>
          <w:rFonts w:cs="Arial"/>
          <w:b/>
        </w:rPr>
        <w:t xml:space="preserve">Programu Ochrony Środowiska dla </w:t>
      </w:r>
      <w:r w:rsidR="000754B3">
        <w:rPr>
          <w:rFonts w:cs="Arial"/>
          <w:b/>
        </w:rPr>
        <w:t xml:space="preserve">Miasta Świdwin </w:t>
      </w:r>
      <w:r w:rsidR="00433753">
        <w:rPr>
          <w:rFonts w:cs="Arial"/>
          <w:b/>
        </w:rPr>
        <w:t xml:space="preserve">na lata 2019-2022 </w:t>
      </w:r>
      <w:r w:rsidR="00433753">
        <w:rPr>
          <w:rFonts w:cs="Arial"/>
          <w:b/>
        </w:rPr>
        <w:br/>
        <w:t>z perspektywą na lata 2023-2026”.</w:t>
      </w:r>
    </w:p>
    <w:p w:rsidR="006E4B57" w:rsidRPr="00433753" w:rsidRDefault="006E4B57" w:rsidP="006E4B57">
      <w:pPr>
        <w:ind w:firstLine="708"/>
        <w:rPr>
          <w:rFonts w:eastAsia="Times New Roman" w:cs="Arial"/>
          <w:color w:val="auto"/>
          <w:lang w:eastAsia="pl-PL"/>
        </w:rPr>
      </w:pPr>
    </w:p>
    <w:p w:rsidR="00195D82" w:rsidRPr="001F6923" w:rsidRDefault="00195D82" w:rsidP="00875EB9">
      <w:pPr>
        <w:rPr>
          <w:rFonts w:eastAsia="Times New Roman" w:cs="Arial"/>
          <w:color w:val="auto"/>
          <w:lang w:eastAsia="pl-PL"/>
        </w:rPr>
      </w:pPr>
      <w:r w:rsidRPr="00433753">
        <w:rPr>
          <w:rFonts w:eastAsia="Times New Roman" w:cs="Arial"/>
          <w:color w:val="auto"/>
          <w:lang w:eastAsia="pl-PL"/>
        </w:rPr>
        <w:t xml:space="preserve">Z projektem dokumentu można zapoznać się w </w:t>
      </w:r>
      <w:r w:rsidR="00D837FF" w:rsidRPr="00433753">
        <w:rPr>
          <w:rFonts w:eastAsia="Times New Roman" w:cs="Arial"/>
          <w:color w:val="auto"/>
          <w:lang w:eastAsia="pl-PL"/>
        </w:rPr>
        <w:t xml:space="preserve">Urzędzie </w:t>
      </w:r>
      <w:r w:rsidR="000754B3">
        <w:rPr>
          <w:rFonts w:eastAsia="Times New Roman" w:cs="Arial"/>
          <w:color w:val="auto"/>
          <w:lang w:eastAsia="pl-PL"/>
        </w:rPr>
        <w:t>Miasta w Świdwinie, plac Konstytucji 3 Maja 1, 78-300 Świdwin</w:t>
      </w:r>
      <w:r w:rsidR="00147FAD" w:rsidRPr="001F6923">
        <w:rPr>
          <w:rFonts w:eastAsia="Times New Roman" w:cs="Arial"/>
          <w:color w:val="auto"/>
          <w:lang w:eastAsia="pl-PL"/>
        </w:rPr>
        <w:t>,</w:t>
      </w:r>
      <w:r w:rsidRPr="001F6923">
        <w:rPr>
          <w:rFonts w:eastAsia="Times New Roman" w:cs="Arial"/>
          <w:color w:val="auto"/>
          <w:lang w:eastAsia="pl-PL"/>
        </w:rPr>
        <w:t xml:space="preserve"> w godzinach </w:t>
      </w:r>
      <w:r w:rsidR="00BB42E2" w:rsidRPr="001F6923">
        <w:rPr>
          <w:rFonts w:eastAsia="Times New Roman" w:cs="Arial"/>
          <w:color w:val="auto"/>
          <w:lang w:eastAsia="pl-PL"/>
        </w:rPr>
        <w:t>urzędowania.</w:t>
      </w:r>
    </w:p>
    <w:p w:rsidR="00865F90" w:rsidRDefault="00865F90" w:rsidP="00875EB9">
      <w:pPr>
        <w:rPr>
          <w:rFonts w:eastAsia="Times New Roman" w:cs="Arial"/>
          <w:color w:val="auto"/>
          <w:lang w:eastAsia="pl-PL"/>
        </w:rPr>
      </w:pPr>
    </w:p>
    <w:p w:rsidR="00865F90" w:rsidRDefault="00865F90" w:rsidP="00875EB9">
      <w:pPr>
        <w:rPr>
          <w:rFonts w:cs="Arial"/>
        </w:rPr>
      </w:pPr>
      <w:r>
        <w:rPr>
          <w:rFonts w:eastAsia="Times New Roman" w:cs="Arial"/>
          <w:color w:val="auto"/>
          <w:lang w:eastAsia="pl-PL"/>
        </w:rPr>
        <w:t xml:space="preserve">Zgodnie z art. 40 </w:t>
      </w:r>
      <w:r w:rsidRPr="00E55246">
        <w:rPr>
          <w:rFonts w:cs="Arial"/>
        </w:rPr>
        <w:t xml:space="preserve">ustawy z dnia 3 października 2008 r. o udostępnianiu informacji </w:t>
      </w:r>
      <w:r w:rsidR="00147FAD">
        <w:rPr>
          <w:rFonts w:cs="Arial"/>
        </w:rPr>
        <w:br/>
      </w:r>
      <w:r w:rsidRPr="00E55246">
        <w:rPr>
          <w:rFonts w:cs="Arial"/>
        </w:rPr>
        <w:t>o środowisku  i jego ochronie, udziale społeczeństwa w ochronie środowiska oraz o ocenach oddziaływania na środowisko (</w:t>
      </w:r>
      <w:r w:rsidR="00026E19">
        <w:rPr>
          <w:rFonts w:cs="Arial"/>
        </w:rPr>
        <w:t>Dz. U. z 201</w:t>
      </w:r>
      <w:r w:rsidR="00BA623E">
        <w:rPr>
          <w:rFonts w:cs="Arial"/>
        </w:rPr>
        <w:t>8, poz. 2081</w:t>
      </w:r>
      <w:r w:rsidR="00026E19">
        <w:rPr>
          <w:rFonts w:cs="Arial"/>
        </w:rPr>
        <w:t xml:space="preserve"> t.j.</w:t>
      </w:r>
      <w:r w:rsidRPr="00E55246">
        <w:rPr>
          <w:rFonts w:cs="Arial"/>
        </w:rPr>
        <w:t>)</w:t>
      </w:r>
      <w:r>
        <w:rPr>
          <w:rFonts w:cs="Arial"/>
        </w:rPr>
        <w:t>, uwagi i wnioski do ww. dokumentu mogą być wnoszone w formie ustnej, pisemnej do protokołu, za pomocą środków komunikacji elektr</w:t>
      </w:r>
      <w:r w:rsidR="00F54978">
        <w:rPr>
          <w:rFonts w:cs="Arial"/>
        </w:rPr>
        <w:t>onicznej na adres e-mail:</w:t>
      </w:r>
      <w:r w:rsidR="00457E8D">
        <w:rPr>
          <w:rFonts w:cs="Arial"/>
        </w:rPr>
        <w:t xml:space="preserve"> </w:t>
      </w:r>
      <w:r w:rsidR="00A30144">
        <w:rPr>
          <w:rFonts w:cs="Arial"/>
          <w:color w:val="000000"/>
          <w:shd w:val="clear" w:color="auto" w:fill="FFFFFF"/>
        </w:rPr>
        <w:t xml:space="preserve">…………………………. </w:t>
      </w:r>
      <w:r w:rsidRPr="00457E8D">
        <w:rPr>
          <w:rFonts w:cs="Arial"/>
        </w:rPr>
        <w:t>.</w:t>
      </w:r>
      <w:r>
        <w:rPr>
          <w:rFonts w:cs="Arial"/>
        </w:rPr>
        <w:t xml:space="preserve"> Uwagi i wnioski należy składać w terminie </w:t>
      </w:r>
      <w:r w:rsidR="00DB7189">
        <w:rPr>
          <w:rFonts w:cs="Arial"/>
        </w:rPr>
        <w:t xml:space="preserve">do </w:t>
      </w:r>
      <w:r w:rsidR="000754B3">
        <w:rPr>
          <w:rFonts w:cs="Arial"/>
        </w:rPr>
        <w:t xml:space="preserve">20.05.2019 </w:t>
      </w:r>
      <w:r w:rsidR="00BB42E2">
        <w:rPr>
          <w:rFonts w:cs="Arial"/>
        </w:rPr>
        <w:t>r.</w:t>
      </w:r>
      <w:r w:rsidR="00A30144">
        <w:rPr>
          <w:rFonts w:cs="Arial"/>
        </w:rPr>
        <w:t xml:space="preserve"> (21 dni).</w:t>
      </w:r>
      <w:r w:rsidR="00DB7189">
        <w:rPr>
          <w:rFonts w:cs="Arial"/>
        </w:rPr>
        <w:t xml:space="preserve"> </w:t>
      </w:r>
      <w:r>
        <w:rPr>
          <w:rFonts w:cs="Arial"/>
        </w:rPr>
        <w:t>Uwagi i wnioski złożone po upływie wskazanego terminu zostaną pozostawione bez rozpatrzenia. Organem</w:t>
      </w:r>
      <w:r w:rsidR="0091745D">
        <w:rPr>
          <w:rFonts w:cs="Arial"/>
        </w:rPr>
        <w:t xml:space="preserve"> właściwym do rozpatrzenia uwag</w:t>
      </w:r>
      <w:r>
        <w:rPr>
          <w:rFonts w:cs="Arial"/>
        </w:rPr>
        <w:t xml:space="preserve"> i wniosków jest </w:t>
      </w:r>
      <w:r w:rsidR="001F6923">
        <w:rPr>
          <w:rFonts w:cs="Arial"/>
        </w:rPr>
        <w:t xml:space="preserve">Burmistrz </w:t>
      </w:r>
      <w:r w:rsidR="000754B3">
        <w:rPr>
          <w:rFonts w:cs="Arial"/>
        </w:rPr>
        <w:t>Świdwina.</w:t>
      </w:r>
    </w:p>
    <w:p w:rsidR="000754B3" w:rsidRDefault="000754B3" w:rsidP="00875EB9">
      <w:pPr>
        <w:rPr>
          <w:rFonts w:cs="Arial"/>
        </w:rPr>
      </w:pPr>
    </w:p>
    <w:p w:rsidR="000754B3" w:rsidRDefault="000754B3" w:rsidP="00875EB9">
      <w:pPr>
        <w:rPr>
          <w:rFonts w:cs="Arial"/>
        </w:rPr>
      </w:pPr>
      <w:r>
        <w:rPr>
          <w:rFonts w:cs="Arial"/>
        </w:rPr>
        <w:t>Odstąpienie od konieczności przeprowadzenia Strategicznej oceny oddziaływania na środowisko uzgodniono:</w:t>
      </w:r>
    </w:p>
    <w:p w:rsidR="000754B3" w:rsidRDefault="000754B3" w:rsidP="000754B3">
      <w:pPr>
        <w:pStyle w:val="Akapitzlist"/>
        <w:numPr>
          <w:ilvl w:val="0"/>
          <w:numId w:val="3"/>
        </w:numPr>
        <w:rPr>
          <w:rFonts w:cs="Arial"/>
        </w:rPr>
      </w:pPr>
      <w:r>
        <w:rPr>
          <w:rFonts w:cs="Arial"/>
        </w:rPr>
        <w:t>o</w:t>
      </w:r>
      <w:r w:rsidRPr="000754B3">
        <w:rPr>
          <w:rFonts w:cs="Arial"/>
        </w:rPr>
        <w:t>pinią nr NZNS.7040.1.48.2019 z dnia 20.04.2019 r. Zachodniopomorski</w:t>
      </w:r>
      <w:r>
        <w:rPr>
          <w:rFonts w:cs="Arial"/>
        </w:rPr>
        <w:t>ego Państwowego</w:t>
      </w:r>
      <w:r w:rsidRPr="000754B3">
        <w:rPr>
          <w:rFonts w:cs="Arial"/>
        </w:rPr>
        <w:t xml:space="preserve"> Wojewódzki</w:t>
      </w:r>
      <w:r>
        <w:rPr>
          <w:rFonts w:cs="Arial"/>
        </w:rPr>
        <w:t>ego</w:t>
      </w:r>
      <w:r w:rsidRPr="000754B3">
        <w:rPr>
          <w:rFonts w:cs="Arial"/>
        </w:rPr>
        <w:t xml:space="preserve"> I</w:t>
      </w:r>
      <w:r>
        <w:rPr>
          <w:rFonts w:cs="Arial"/>
        </w:rPr>
        <w:t>nspektora Sanitarnego w Szczecinie;</w:t>
      </w:r>
    </w:p>
    <w:p w:rsidR="000754B3" w:rsidRPr="000754B3" w:rsidRDefault="000754B3" w:rsidP="000754B3">
      <w:pPr>
        <w:pStyle w:val="Akapitzlist"/>
        <w:numPr>
          <w:ilvl w:val="0"/>
          <w:numId w:val="3"/>
        </w:numPr>
        <w:rPr>
          <w:rFonts w:cs="Arial"/>
        </w:rPr>
      </w:pPr>
      <w:r>
        <w:rPr>
          <w:rFonts w:cs="Arial"/>
        </w:rPr>
        <w:t>opinią nr WOPN-OS.410.96.2019.KM z dnia 29.04.2019 r. Regionalnego Dyrektora Ochrony Środowiska w Szczecinie.</w:t>
      </w:r>
    </w:p>
    <w:p w:rsidR="00E16E00" w:rsidRDefault="00E16E00" w:rsidP="00875EB9">
      <w:pPr>
        <w:rPr>
          <w:rFonts w:cs="Arial"/>
        </w:rPr>
      </w:pPr>
    </w:p>
    <w:p w:rsidR="00195D82" w:rsidRPr="00433753" w:rsidRDefault="00195D82" w:rsidP="00433753">
      <w:pPr>
        <w:rPr>
          <w:rFonts w:cs="Arial"/>
        </w:rPr>
      </w:pPr>
    </w:p>
    <w:sectPr w:rsidR="00195D82" w:rsidRPr="00433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BF5051"/>
    <w:multiLevelType w:val="hybridMultilevel"/>
    <w:tmpl w:val="41FE1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6E5555"/>
    <w:multiLevelType w:val="hybridMultilevel"/>
    <w:tmpl w:val="CFBA9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97"/>
    <w:rsid w:val="00026E19"/>
    <w:rsid w:val="00031292"/>
    <w:rsid w:val="000754B3"/>
    <w:rsid w:val="00147FAD"/>
    <w:rsid w:val="00172B61"/>
    <w:rsid w:val="00186CA0"/>
    <w:rsid w:val="00195D82"/>
    <w:rsid w:val="001F682C"/>
    <w:rsid w:val="001F6923"/>
    <w:rsid w:val="002D6139"/>
    <w:rsid w:val="002E702D"/>
    <w:rsid w:val="00433753"/>
    <w:rsid w:val="00457E8D"/>
    <w:rsid w:val="0049209B"/>
    <w:rsid w:val="0051750A"/>
    <w:rsid w:val="00566E4A"/>
    <w:rsid w:val="005C2BD4"/>
    <w:rsid w:val="005D01CF"/>
    <w:rsid w:val="005F53C3"/>
    <w:rsid w:val="006E00B3"/>
    <w:rsid w:val="006E4B57"/>
    <w:rsid w:val="007B324B"/>
    <w:rsid w:val="007F104D"/>
    <w:rsid w:val="00865F90"/>
    <w:rsid w:val="00875EB9"/>
    <w:rsid w:val="0091745D"/>
    <w:rsid w:val="009523EA"/>
    <w:rsid w:val="0096295D"/>
    <w:rsid w:val="00A21BC9"/>
    <w:rsid w:val="00A30144"/>
    <w:rsid w:val="00A720F1"/>
    <w:rsid w:val="00AC578A"/>
    <w:rsid w:val="00B00BE1"/>
    <w:rsid w:val="00B41BFA"/>
    <w:rsid w:val="00BA623E"/>
    <w:rsid w:val="00BB42E2"/>
    <w:rsid w:val="00CB1197"/>
    <w:rsid w:val="00D11245"/>
    <w:rsid w:val="00D837FF"/>
    <w:rsid w:val="00DB7189"/>
    <w:rsid w:val="00DB7DE2"/>
    <w:rsid w:val="00E16E00"/>
    <w:rsid w:val="00E9295F"/>
    <w:rsid w:val="00F21CE5"/>
    <w:rsid w:val="00F54978"/>
    <w:rsid w:val="00FA5251"/>
    <w:rsid w:val="00FD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CA81F-D157-49B0-B487-7A5FBE49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Uwydatnienie">
    <w:name w:val="Emphasis"/>
    <w:basedOn w:val="Domylnaczcionkaakapitu"/>
    <w:uiPriority w:val="20"/>
    <w:qFormat/>
    <w:rsid w:val="00A720F1"/>
    <w:rPr>
      <w:i/>
      <w:iCs/>
    </w:rPr>
  </w:style>
  <w:style w:type="paragraph" w:styleId="Akapitzlist">
    <w:name w:val="List Paragraph"/>
    <w:basedOn w:val="Normalny"/>
    <w:uiPriority w:val="34"/>
    <w:qFormat/>
    <w:rsid w:val="00E1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1591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Janina Goleniowska</cp:lastModifiedBy>
  <cp:revision>2</cp:revision>
  <dcterms:created xsi:type="dcterms:W3CDTF">2019-05-10T08:18:00Z</dcterms:created>
  <dcterms:modified xsi:type="dcterms:W3CDTF">2019-05-10T08:18:00Z</dcterms:modified>
</cp:coreProperties>
</file>