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5" w:rsidRPr="00D77778" w:rsidRDefault="00D77778" w:rsidP="001A057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 3</w:t>
      </w:r>
    </w:p>
    <w:p w:rsidR="00FC44A5" w:rsidRPr="00F361D3" w:rsidRDefault="001A057E" w:rsidP="001A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Umowa nr ………………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zawarta w dniu ............................ w Urzędzie Miejskim w Sulejowie pomiędzy: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Gminą Sulejów z siedzibą 97-330 Sulejów, ul. Konecka 42, NIP: 771-17-68-348, 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zwaną dalej „Zamawiającym”, którą reprezentuje: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Burmistrz Sulejowa – Wojciech Ostrowski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a firmą: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............................................................................................................................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 siedzibą ..............................................................................................................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NIP: ...................................., </w:t>
      </w:r>
      <w:r w:rsidRPr="00F361D3">
        <w:rPr>
          <w:rFonts w:cs="Times New Roman"/>
          <w:bCs/>
        </w:rPr>
        <w:br/>
        <w:t>zwaną dalej „Wykonawcą”, którą reprezentuje:</w:t>
      </w:r>
    </w:p>
    <w:p w:rsidR="001A057E" w:rsidRPr="00F361D3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</w:rPr>
      </w:pPr>
      <w:r w:rsidRPr="00F361D3">
        <w:rPr>
          <w:rFonts w:cs="Times New Roman"/>
        </w:rPr>
        <w:t>………………………………………..</w:t>
      </w:r>
    </w:p>
    <w:p w:rsidR="001A057E" w:rsidRPr="00F361D3" w:rsidRDefault="001A057E" w:rsidP="001A05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F361D3">
        <w:rPr>
          <w:rFonts w:ascii="Calibri" w:eastAsia="Calibri" w:hAnsi="Calibri" w:cs="Times New Roman"/>
          <w:bCs/>
        </w:rPr>
        <w:t xml:space="preserve">Na podstawie art. 4 pkt. 8 Ustawy Prawo Zamówień Publicznych </w:t>
      </w:r>
      <w:r w:rsidRPr="00F361D3">
        <w:rPr>
          <w:rFonts w:ascii="Calibri" w:eastAsia="Calibri" w:hAnsi="Calibri" w:cs="Times New Roman"/>
          <w:bCs/>
        </w:rPr>
        <w:br/>
        <w:t xml:space="preserve">(tekst jednolity Dz. </w:t>
      </w:r>
      <w:proofErr w:type="spellStart"/>
      <w:r w:rsidRPr="00F361D3">
        <w:rPr>
          <w:rFonts w:ascii="Calibri" w:eastAsia="Calibri" w:hAnsi="Calibri" w:cs="Times New Roman"/>
          <w:bCs/>
        </w:rPr>
        <w:t>U.z</w:t>
      </w:r>
      <w:proofErr w:type="spellEnd"/>
      <w:r w:rsidRPr="00F361D3">
        <w:rPr>
          <w:rFonts w:ascii="Calibri" w:eastAsia="Calibri" w:hAnsi="Calibri" w:cs="Times New Roman"/>
          <w:bCs/>
        </w:rPr>
        <w:t xml:space="preserve"> 2013 r., poz. 907 z późniejszymi zmianami) zawarto umowę o treści następującej:</w:t>
      </w:r>
    </w:p>
    <w:p w:rsidR="00FC44A5" w:rsidRPr="00F361D3" w:rsidRDefault="00FC44A5" w:rsidP="00E774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 1</w:t>
      </w:r>
    </w:p>
    <w:p w:rsidR="0074026A" w:rsidRPr="00F361D3" w:rsidRDefault="00FC44A5" w:rsidP="00F361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Calibri" w:hAnsi="Calibri" w:cs="Arial"/>
        </w:rPr>
      </w:pPr>
      <w:r w:rsidRPr="00F361D3">
        <w:rPr>
          <w:rFonts w:cs="Times New Roman"/>
        </w:rPr>
        <w:t xml:space="preserve">Zgodnie z wynikiem </w:t>
      </w:r>
      <w:r w:rsidR="001A057E" w:rsidRPr="00F361D3">
        <w:rPr>
          <w:rFonts w:cs="Times New Roman"/>
        </w:rPr>
        <w:t xml:space="preserve">zapytania cenowego </w:t>
      </w:r>
      <w:r w:rsidRPr="00F361D3">
        <w:rPr>
          <w:rFonts w:cs="Times New Roman"/>
        </w:rPr>
        <w:t>ogłoszonego w Biuletynie Zamówień</w:t>
      </w:r>
      <w:r w:rsidR="001A057E" w:rsidRPr="00F361D3">
        <w:rPr>
          <w:rFonts w:cs="Times New Roman"/>
        </w:rPr>
        <w:t xml:space="preserve"> </w:t>
      </w:r>
      <w:r w:rsidR="0074026A" w:rsidRPr="00F361D3">
        <w:rPr>
          <w:rFonts w:cs="Times New Roman"/>
        </w:rPr>
        <w:t xml:space="preserve">Publicznych nr……………… </w:t>
      </w:r>
      <w:r w:rsidRPr="00F361D3">
        <w:rPr>
          <w:rFonts w:cs="Times New Roman"/>
        </w:rPr>
        <w:t>z dnia …………….... Zamawiający zleca, a</w:t>
      </w:r>
      <w:r w:rsidR="001A057E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Wykonawca prz</w:t>
      </w:r>
      <w:r w:rsidR="0074026A" w:rsidRPr="00F361D3">
        <w:rPr>
          <w:rFonts w:cs="Times New Roman"/>
        </w:rPr>
        <w:t xml:space="preserve">yjmuje do </w:t>
      </w:r>
      <w:r w:rsidR="0074026A" w:rsidRPr="00F361D3">
        <w:rPr>
          <w:rFonts w:ascii="Calibri" w:hAnsi="Calibri" w:cs="Arial"/>
        </w:rPr>
        <w:t>realizację zadania inwestycyjnego według zasady zaprojektuj i wybuduj dla n/w zakresu:</w:t>
      </w:r>
    </w:p>
    <w:p w:rsidR="0074026A" w:rsidRPr="00F361D3" w:rsidRDefault="002D20E8" w:rsidP="00F361D3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Calibri" w:hAnsi="Calibri"/>
          <w:b/>
        </w:rPr>
      </w:pPr>
      <w:r w:rsidRPr="00F361D3">
        <w:rPr>
          <w:rFonts w:ascii="Calibri" w:hAnsi="Calibri"/>
          <w:b/>
        </w:rPr>
        <w:t>Etap I - c</w:t>
      </w:r>
      <w:r w:rsidR="0074026A" w:rsidRPr="00F361D3">
        <w:rPr>
          <w:rFonts w:ascii="Calibri" w:hAnsi="Calibri"/>
          <w:b/>
        </w:rPr>
        <w:t>zęść projektowa:</w:t>
      </w:r>
    </w:p>
    <w:p w:rsidR="0074026A" w:rsidRPr="00F361D3" w:rsidRDefault="0074026A" w:rsidP="00F361D3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Calibri" w:hAnsi="Calibri"/>
          <w:b/>
        </w:rPr>
      </w:pPr>
      <w:r w:rsidRPr="00F361D3">
        <w:rPr>
          <w:rFonts w:ascii="Calibri" w:hAnsi="Calibri"/>
        </w:rPr>
        <w:t xml:space="preserve">jedno opracowanie dokumentacji projektowo – kosztorysowej na budowę chodnika  w m. Barkowice na odcinku około 850 mb </w:t>
      </w:r>
      <w:r w:rsidR="00AF6D2C" w:rsidRPr="00F361D3">
        <w:rPr>
          <w:rFonts w:ascii="Calibri" w:hAnsi="Calibri"/>
        </w:rPr>
        <w:t xml:space="preserve">wraz z odwodnieniem pasa drogowego oraz uzyska w tym zakresie komplet </w:t>
      </w:r>
      <w:r w:rsidRPr="00F361D3">
        <w:rPr>
          <w:rFonts w:ascii="Calibri" w:hAnsi="Calibri"/>
        </w:rPr>
        <w:t>dokumentów administracyjnych (decyzji celu publicznego, decyzji na pozwolenie na budowę, decyzję pozwolenia wodno – prawnego);</w:t>
      </w:r>
    </w:p>
    <w:p w:rsidR="0074026A" w:rsidRPr="00F361D3" w:rsidRDefault="0074026A" w:rsidP="00F361D3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Calibri" w:hAnsi="Calibri"/>
          <w:b/>
        </w:rPr>
      </w:pPr>
      <w:r w:rsidRPr="00F361D3">
        <w:rPr>
          <w:rFonts w:ascii="Calibri" w:hAnsi="Calibri"/>
        </w:rPr>
        <w:t>trzy uproszczone opracowania projektowo – kosztorysowe na remonty  chodników w tym:</w:t>
      </w:r>
    </w:p>
    <w:p w:rsidR="0074026A" w:rsidRPr="00F361D3" w:rsidRDefault="00F361D3" w:rsidP="00F361D3">
      <w:pPr>
        <w:spacing w:after="0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- w </w:t>
      </w:r>
      <w:r w:rsidR="0074026A" w:rsidRPr="00F361D3">
        <w:rPr>
          <w:rFonts w:ascii="Calibri" w:hAnsi="Calibri"/>
        </w:rPr>
        <w:t xml:space="preserve">m. Barkowice (ulica Widok)  dł. około 180 mb, </w:t>
      </w:r>
    </w:p>
    <w:p w:rsidR="0074026A" w:rsidRPr="00F361D3" w:rsidRDefault="00F361D3" w:rsidP="00F361D3">
      <w:pPr>
        <w:pStyle w:val="Akapitzlist"/>
        <w:spacing w:after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- w </w:t>
      </w:r>
      <w:r w:rsidR="0074026A" w:rsidRPr="00F361D3">
        <w:rPr>
          <w:rFonts w:ascii="Calibri" w:hAnsi="Calibri"/>
        </w:rPr>
        <w:t>m. Kałek dł. około 1 500 mb,</w:t>
      </w:r>
    </w:p>
    <w:p w:rsidR="0074026A" w:rsidRPr="00F361D3" w:rsidRDefault="00F361D3" w:rsidP="00F361D3">
      <w:pPr>
        <w:spacing w:after="0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- </w:t>
      </w:r>
      <w:r w:rsidR="0074026A" w:rsidRPr="00F361D3">
        <w:rPr>
          <w:rFonts w:ascii="Calibri" w:hAnsi="Calibri"/>
        </w:rPr>
        <w:t xml:space="preserve">m. Sulejów przy ulicy Kuligowskiego dł. około 72 </w:t>
      </w:r>
      <w:proofErr w:type="spellStart"/>
      <w:r w:rsidR="0074026A" w:rsidRPr="00F361D3">
        <w:rPr>
          <w:rFonts w:ascii="Calibri" w:hAnsi="Calibri"/>
        </w:rPr>
        <w:t>mb</w:t>
      </w:r>
      <w:proofErr w:type="spellEnd"/>
      <w:r w:rsidR="0074026A" w:rsidRPr="00F361D3">
        <w:rPr>
          <w:rFonts w:ascii="Calibri" w:hAnsi="Calibri"/>
        </w:rPr>
        <w:t>.</w:t>
      </w:r>
    </w:p>
    <w:p w:rsidR="0074026A" w:rsidRPr="00F361D3" w:rsidRDefault="0074026A" w:rsidP="0021567F">
      <w:pPr>
        <w:spacing w:after="0" w:line="276" w:lineRule="auto"/>
        <w:jc w:val="both"/>
        <w:rPr>
          <w:rFonts w:ascii="Calibri" w:hAnsi="Calibri"/>
        </w:rPr>
      </w:pPr>
      <w:r w:rsidRPr="00F361D3">
        <w:rPr>
          <w:rFonts w:ascii="Calibri" w:hAnsi="Calibri"/>
        </w:rPr>
        <w:t>Wykonawca na wszystkie w/w zakresy dotyczące remontów przygotuje niezbędne dokumenty administracyjne i dokona w imieniu Zamawiającego zgłoszenia wykonania robót nie wymagających decyzji o pozwoleniu na budowę,</w:t>
      </w:r>
    </w:p>
    <w:p w:rsidR="0074026A" w:rsidRPr="00F361D3" w:rsidRDefault="002D20E8" w:rsidP="00BC455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F361D3">
        <w:rPr>
          <w:rFonts w:ascii="Calibri" w:hAnsi="Calibri"/>
          <w:b/>
        </w:rPr>
        <w:t xml:space="preserve">Etap II - </w:t>
      </w:r>
      <w:r w:rsidR="0074026A" w:rsidRPr="00F361D3">
        <w:rPr>
          <w:rFonts w:ascii="Calibri" w:hAnsi="Calibri"/>
          <w:b/>
        </w:rPr>
        <w:t>Część wykonawcza:</w:t>
      </w:r>
    </w:p>
    <w:p w:rsidR="0074026A" w:rsidRPr="00F361D3" w:rsidRDefault="0074026A" w:rsidP="00F361D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F361D3">
        <w:rPr>
          <w:rFonts w:ascii="Calibri" w:hAnsi="Calibri"/>
        </w:rPr>
        <w:t xml:space="preserve">budowa chodnika przy ulica Leśna w Sulejowie – dz. 188 </w:t>
      </w:r>
      <w:proofErr w:type="spellStart"/>
      <w:r w:rsidRPr="00F361D3">
        <w:rPr>
          <w:rFonts w:ascii="Calibri" w:hAnsi="Calibri"/>
        </w:rPr>
        <w:t>obr</w:t>
      </w:r>
      <w:proofErr w:type="spellEnd"/>
      <w:r w:rsidRPr="00F361D3">
        <w:rPr>
          <w:rFonts w:ascii="Calibri" w:hAnsi="Calibri"/>
        </w:rPr>
        <w:t>. 8 i 9 na odcinku od ulicy Leśne do ulicy Piotrkowskiej  zgodnie z posiadanym przez Zamawiającego  projektem budowlanym - dł. około 57 mb;</w:t>
      </w:r>
    </w:p>
    <w:p w:rsidR="0074026A" w:rsidRPr="00F361D3" w:rsidRDefault="0074026A" w:rsidP="00F361D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F361D3">
        <w:rPr>
          <w:rFonts w:ascii="Calibri" w:hAnsi="Calibri"/>
        </w:rPr>
        <w:t xml:space="preserve">remontu chodnika przy ulicy Kuligowskiej w Sulejowie  – dz. 158 </w:t>
      </w:r>
      <w:proofErr w:type="spellStart"/>
      <w:r w:rsidRPr="00F361D3">
        <w:rPr>
          <w:rFonts w:ascii="Calibri" w:hAnsi="Calibri"/>
        </w:rPr>
        <w:t>obr</w:t>
      </w:r>
      <w:proofErr w:type="spellEnd"/>
      <w:r w:rsidRPr="00F361D3">
        <w:rPr>
          <w:rFonts w:ascii="Calibri" w:hAnsi="Calibri"/>
        </w:rPr>
        <w:t xml:space="preserve">. 17 zgodnie </w:t>
      </w:r>
      <w:r w:rsidR="009254FC" w:rsidRPr="00F361D3">
        <w:rPr>
          <w:rFonts w:ascii="Calibri" w:hAnsi="Calibri"/>
        </w:rPr>
        <w:br/>
      </w:r>
      <w:r w:rsidRPr="00F361D3">
        <w:rPr>
          <w:rFonts w:ascii="Calibri" w:hAnsi="Calibri"/>
        </w:rPr>
        <w:t>z opracowanym przez Wykonawcę uproszczonym projek</w:t>
      </w:r>
      <w:r w:rsidR="009254FC" w:rsidRPr="00F361D3">
        <w:rPr>
          <w:rFonts w:ascii="Calibri" w:hAnsi="Calibri"/>
        </w:rPr>
        <w:t>tem- długość około 2 x około 72</w:t>
      </w:r>
      <w:r w:rsidRPr="00F361D3">
        <w:rPr>
          <w:rFonts w:ascii="Calibri" w:hAnsi="Calibri"/>
        </w:rPr>
        <w:t>m;</w:t>
      </w:r>
    </w:p>
    <w:p w:rsidR="0074026A" w:rsidRPr="00F361D3" w:rsidRDefault="0074026A" w:rsidP="00F361D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F361D3">
        <w:rPr>
          <w:rFonts w:ascii="Calibri" w:hAnsi="Calibri"/>
        </w:rPr>
        <w:t>remontu chodnika w miejscowość  Kałek (od posesji nr 18 w kierunku wschodnim),  droga gminna nr G14,</w:t>
      </w:r>
      <w:r w:rsidR="009254FC" w:rsidRPr="00F361D3">
        <w:rPr>
          <w:rFonts w:ascii="Calibri" w:hAnsi="Calibri"/>
        </w:rPr>
        <w:t xml:space="preserve"> </w:t>
      </w:r>
      <w:r w:rsidRPr="00F361D3">
        <w:rPr>
          <w:rFonts w:ascii="Calibri" w:hAnsi="Calibri"/>
        </w:rPr>
        <w:t xml:space="preserve">gm. Sulejów – dz. 304/1 </w:t>
      </w:r>
      <w:proofErr w:type="spellStart"/>
      <w:r w:rsidRPr="00F361D3">
        <w:rPr>
          <w:rFonts w:ascii="Calibri" w:hAnsi="Calibri"/>
        </w:rPr>
        <w:t>obr</w:t>
      </w:r>
      <w:proofErr w:type="spellEnd"/>
      <w:r w:rsidRPr="00F361D3">
        <w:rPr>
          <w:rFonts w:ascii="Calibri" w:hAnsi="Calibri"/>
        </w:rPr>
        <w:t>. 6 Kałek zgodnie z opracowanym przez Wykonawcę uproszczonym projektem – długość około 450 mb;</w:t>
      </w:r>
    </w:p>
    <w:p w:rsidR="0074026A" w:rsidRPr="00F361D3" w:rsidRDefault="0074026A" w:rsidP="00F361D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F361D3">
        <w:rPr>
          <w:rFonts w:ascii="Calibri" w:hAnsi="Calibri"/>
        </w:rPr>
        <w:t>remont chodnika w miejscowość  Barkowice (ul. W</w:t>
      </w:r>
      <w:r w:rsidR="009254FC" w:rsidRPr="00F361D3">
        <w:rPr>
          <w:rFonts w:ascii="Calibri" w:hAnsi="Calibri"/>
        </w:rPr>
        <w:t xml:space="preserve">idok),  gm. Sulejów – dz. 315/1, </w:t>
      </w:r>
      <w:proofErr w:type="spellStart"/>
      <w:r w:rsidRPr="00F361D3">
        <w:rPr>
          <w:rFonts w:ascii="Calibri" w:hAnsi="Calibri"/>
        </w:rPr>
        <w:t>obr</w:t>
      </w:r>
      <w:proofErr w:type="spellEnd"/>
      <w:r w:rsidRPr="00F361D3">
        <w:rPr>
          <w:rFonts w:ascii="Calibri" w:hAnsi="Calibri"/>
        </w:rPr>
        <w:t>. 2 Barkowice zgodnie</w:t>
      </w:r>
      <w:r w:rsidR="009254FC" w:rsidRPr="00F361D3">
        <w:rPr>
          <w:rFonts w:ascii="Calibri" w:hAnsi="Calibri"/>
        </w:rPr>
        <w:t xml:space="preserve"> </w:t>
      </w:r>
      <w:r w:rsidRPr="00F361D3">
        <w:rPr>
          <w:rFonts w:ascii="Calibri" w:hAnsi="Calibri"/>
        </w:rPr>
        <w:t xml:space="preserve">z opracowanym przez Wykonawcę uproszczonym projektem – długość około 180 </w:t>
      </w:r>
      <w:proofErr w:type="spellStart"/>
      <w:r w:rsidRPr="00F361D3">
        <w:rPr>
          <w:rFonts w:ascii="Calibri" w:hAnsi="Calibri"/>
        </w:rPr>
        <w:t>mb</w:t>
      </w:r>
      <w:proofErr w:type="spellEnd"/>
      <w:r w:rsidRPr="00F361D3">
        <w:rPr>
          <w:rFonts w:ascii="Calibri" w:hAnsi="Calibri"/>
        </w:rPr>
        <w:t>.</w:t>
      </w:r>
    </w:p>
    <w:p w:rsidR="009254FC" w:rsidRDefault="009254FC" w:rsidP="009254FC">
      <w:pPr>
        <w:pStyle w:val="Akapitzlist"/>
        <w:spacing w:line="240" w:lineRule="auto"/>
        <w:ind w:left="426"/>
        <w:rPr>
          <w:rFonts w:cs="Times New Roman"/>
        </w:rPr>
      </w:pPr>
      <w:r w:rsidRPr="00F361D3">
        <w:rPr>
          <w:rFonts w:cs="Times New Roman"/>
        </w:rPr>
        <w:t xml:space="preserve">Wymagania Zamawiającego co do zakresu i sposobu realizacji przedmiotu zamówienia zostały określone w Programie funkcjonalno – użytkowym, który stanowi integralną część umowy. </w:t>
      </w:r>
    </w:p>
    <w:p w:rsidR="003948BE" w:rsidRPr="00F361D3" w:rsidRDefault="003948BE" w:rsidP="009254FC">
      <w:pPr>
        <w:pStyle w:val="Akapitzlist"/>
        <w:spacing w:line="240" w:lineRule="auto"/>
        <w:ind w:left="426"/>
        <w:rPr>
          <w:rFonts w:cs="Times New Roman"/>
        </w:rPr>
      </w:pPr>
    </w:p>
    <w:p w:rsidR="009254FC" w:rsidRPr="00F361D3" w:rsidRDefault="009254FC" w:rsidP="00BC4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u w:val="single"/>
        </w:rPr>
      </w:pPr>
      <w:r w:rsidRPr="00F361D3">
        <w:rPr>
          <w:rFonts w:cs="Times New Roman"/>
          <w:bCs/>
          <w:u w:val="single"/>
        </w:rPr>
        <w:lastRenderedPageBreak/>
        <w:t>Zakres rzeczowy zadania:</w:t>
      </w:r>
    </w:p>
    <w:p w:rsidR="009254FC" w:rsidRPr="00F361D3" w:rsidRDefault="009254FC" w:rsidP="00BC4550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Times New Roman"/>
          <w:u w:val="single"/>
        </w:rPr>
      </w:pPr>
      <w:r w:rsidRPr="00F361D3">
        <w:rPr>
          <w:rFonts w:cs="Times New Roman"/>
          <w:b/>
          <w:u w:val="single"/>
        </w:rPr>
        <w:t>Dokumentacja projektowa:</w:t>
      </w:r>
    </w:p>
    <w:p w:rsidR="009254FC" w:rsidRPr="007D0305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D0305">
        <w:rPr>
          <w:rFonts w:cs="Times New Roman"/>
        </w:rPr>
        <w:t>a/ Wykonawca pozyska aktualne mapy sytuacyjno – wysokościowa w skali 1:500;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D0305">
        <w:rPr>
          <w:rFonts w:cs="Times New Roman"/>
        </w:rPr>
        <w:t>b/ Wykonawca wy</w:t>
      </w:r>
      <w:r w:rsidR="000E3F41" w:rsidRPr="007D0305">
        <w:rPr>
          <w:rFonts w:cs="Times New Roman"/>
        </w:rPr>
        <w:t>kona dokumentację projektową w 5</w:t>
      </w:r>
      <w:r w:rsidRPr="007D0305">
        <w:rPr>
          <w:rFonts w:cs="Times New Roman"/>
        </w:rPr>
        <w:t xml:space="preserve"> egz. dla każdego zakresu w tym przekaże </w:t>
      </w:r>
      <w:r w:rsidR="00567B20" w:rsidRPr="007D0305">
        <w:rPr>
          <w:rFonts w:cs="Times New Roman"/>
        </w:rPr>
        <w:t>Z</w:t>
      </w:r>
      <w:r w:rsidRPr="007D0305">
        <w:rPr>
          <w:rFonts w:cs="Times New Roman"/>
        </w:rPr>
        <w:t xml:space="preserve">amawiającemu po </w:t>
      </w:r>
      <w:r w:rsidR="000E3F41" w:rsidRPr="007D0305">
        <w:rPr>
          <w:rFonts w:cs="Times New Roman"/>
        </w:rPr>
        <w:t>3</w:t>
      </w:r>
      <w:r w:rsidRPr="007D0305">
        <w:rPr>
          <w:rFonts w:cs="Times New Roman"/>
        </w:rPr>
        <w:t xml:space="preserve"> egz.;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c/ dokumentacja projektowa zawierać będzie: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- szczegółowy opis techniczny, podając w nim miedzy innymi: opis obiektu, lokalizacji </w:t>
      </w:r>
      <w:r w:rsidR="003653E1" w:rsidRPr="00F361D3">
        <w:rPr>
          <w:rFonts w:cs="Times New Roman"/>
        </w:rPr>
        <w:br/>
      </w:r>
      <w:r w:rsidRPr="00F361D3">
        <w:rPr>
          <w:rFonts w:cs="Times New Roman"/>
        </w:rPr>
        <w:t>i konstrukcji, rozwiązań technicznych koniecznych do wykonania obiektów i uzyskania stosownych pozwoleń,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- cześć rysunkową z projektem zagospodarowania, rysunkami konstrukcyjnymi,</w:t>
      </w:r>
      <w:bookmarkStart w:id="0" w:name="_GoBack"/>
      <w:bookmarkEnd w:id="0"/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- część formalno - prawną z decyzjami i uprawnieniami osoby wykonującej dokumentację;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d/ w skład dokumentacji projektowo – kosztorysowej wchodzić będzie: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-  </w:t>
      </w:r>
      <w:proofErr w:type="spellStart"/>
      <w:r w:rsidRPr="00F361D3">
        <w:rPr>
          <w:rFonts w:cs="Times New Roman"/>
        </w:rPr>
        <w:t>STWiOR</w:t>
      </w:r>
      <w:proofErr w:type="spellEnd"/>
      <w:r w:rsidRPr="00F361D3">
        <w:rPr>
          <w:rFonts w:cs="Times New Roman"/>
        </w:rPr>
        <w:t xml:space="preserve"> po 2 egz. do każdego zakresu,</w:t>
      </w:r>
    </w:p>
    <w:p w:rsidR="009254FC" w:rsidRPr="00F361D3" w:rsidRDefault="009254FC" w:rsidP="00567B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-  kosztorysy inwestorskie po 2 egz. do każdego zakresu, </w:t>
      </w:r>
    </w:p>
    <w:p w:rsidR="009254FC" w:rsidRPr="00F361D3" w:rsidRDefault="009254FC" w:rsidP="00925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e/ w/w opracowania zostaną wykonane na podstawie obowiązujących przepisów prawa </w:t>
      </w:r>
      <w:r w:rsidR="003653E1" w:rsidRPr="00F361D3">
        <w:rPr>
          <w:rFonts w:cs="Times New Roman"/>
        </w:rPr>
        <w:br/>
      </w:r>
      <w:r w:rsidRPr="00F361D3">
        <w:rPr>
          <w:rFonts w:cs="Times New Roman"/>
        </w:rPr>
        <w:t>i aktualnych rozporządzeń</w:t>
      </w:r>
      <w:r w:rsidR="003653E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 xml:space="preserve">w formie drukowanej; </w:t>
      </w:r>
    </w:p>
    <w:p w:rsidR="009254FC" w:rsidRPr="00F361D3" w:rsidRDefault="009254FC" w:rsidP="00925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f/ dokumentacja zostanie dostarczona w formie elektronicznej (ATH, PDF) i (Word) na płycie CD  (po 1 egz. dla każdego zakresu).</w:t>
      </w:r>
    </w:p>
    <w:p w:rsidR="009254FC" w:rsidRPr="00F361D3" w:rsidRDefault="009254FC" w:rsidP="00BC4550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F361D3">
        <w:rPr>
          <w:rFonts w:cs="Times New Roman"/>
          <w:b/>
          <w:u w:val="single"/>
        </w:rPr>
        <w:t>Realizacja zamówienia w terenie – budowa i remonty chodników.</w:t>
      </w:r>
    </w:p>
    <w:p w:rsidR="000E3F41" w:rsidRPr="00F361D3" w:rsidRDefault="000E3F41" w:rsidP="000E3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F361D3">
        <w:rPr>
          <w:rFonts w:cs="Times New Roman"/>
        </w:rPr>
        <w:t xml:space="preserve">Roboty budowlane, polegające na wykonaniu zgodnie z opracowanymi projektami, wraz z wykonaniem geodezyjnej inwentaryzacji powykonawczej, dokonaniem prób, badań, sprawdzeń i odbioru. </w:t>
      </w:r>
    </w:p>
    <w:p w:rsidR="009254FC" w:rsidRPr="00F361D3" w:rsidRDefault="000E3F41" w:rsidP="000E3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F361D3">
        <w:rPr>
          <w:rFonts w:cs="Times New Roman"/>
        </w:rPr>
        <w:t>Szczegółowy z</w:t>
      </w:r>
      <w:r w:rsidR="009254FC" w:rsidRPr="00F361D3">
        <w:rPr>
          <w:rFonts w:cs="Times New Roman"/>
        </w:rPr>
        <w:t xml:space="preserve">akresy, technologia i sposobu realizacji przedmiotu zamówienia zostały określone </w:t>
      </w:r>
      <w:r w:rsidRPr="00F361D3">
        <w:rPr>
          <w:rFonts w:cs="Times New Roman"/>
        </w:rPr>
        <w:t>w p</w:t>
      </w:r>
      <w:r w:rsidR="009254FC" w:rsidRPr="00F361D3">
        <w:rPr>
          <w:rFonts w:cs="Times New Roman"/>
        </w:rPr>
        <w:t xml:space="preserve">rogramie funkcjonalno – użytkowym, </w:t>
      </w:r>
      <w:r w:rsidRPr="00F361D3">
        <w:rPr>
          <w:rFonts w:cs="Times New Roman"/>
        </w:rPr>
        <w:t xml:space="preserve">i zapytaniu cenowym nr …………………….. </w:t>
      </w:r>
      <w:r w:rsidRPr="00F361D3">
        <w:rPr>
          <w:rFonts w:cs="Times New Roman"/>
        </w:rPr>
        <w:br/>
        <w:t xml:space="preserve">z dnia ………………… </w:t>
      </w:r>
      <w:r w:rsidR="009254FC" w:rsidRPr="00F361D3">
        <w:rPr>
          <w:rFonts w:cs="Times New Roman"/>
        </w:rPr>
        <w:t>.</w:t>
      </w:r>
      <w:r w:rsidRPr="00F361D3">
        <w:rPr>
          <w:rFonts w:cs="Times New Roman"/>
        </w:rPr>
        <w:t xml:space="preserve"> </w:t>
      </w:r>
    </w:p>
    <w:p w:rsidR="000E3F41" w:rsidRPr="00F361D3" w:rsidRDefault="000E3F41" w:rsidP="000E3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F361D3">
        <w:rPr>
          <w:rFonts w:cs="Times New Roman"/>
        </w:rPr>
        <w:t xml:space="preserve">Dokumenty te stanowią integralną część niniejszej umowy. </w:t>
      </w:r>
    </w:p>
    <w:p w:rsidR="00957D86" w:rsidRPr="00F361D3" w:rsidRDefault="00957D86" w:rsidP="00BC45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cs="Times New Roman"/>
        </w:rPr>
      </w:pPr>
      <w:r w:rsidRPr="00F361D3">
        <w:rPr>
          <w:rFonts w:cs="Times New Roman"/>
        </w:rPr>
        <w:t>Przedmiot umowy musi być wykonany zgodnie z obowiązującymi przepisami, normami,</w:t>
      </w:r>
      <w:r w:rsidR="008F6C39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oraz na ustalonych niniejszą umową warunkach.</w:t>
      </w:r>
    </w:p>
    <w:p w:rsidR="00FC44A5" w:rsidRPr="00F361D3" w:rsidRDefault="00FC44A5" w:rsidP="00BC45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cs="Times New Roman"/>
        </w:rPr>
      </w:pPr>
      <w:r w:rsidRPr="00F361D3">
        <w:rPr>
          <w:rFonts w:cs="Times New Roman"/>
        </w:rPr>
        <w:t>Wykonawca zobowiązany jest do uzyskania wszystkich niezbędnych opinii, uzgodnień,</w:t>
      </w:r>
    </w:p>
    <w:p w:rsidR="008F6C39" w:rsidRPr="00F361D3" w:rsidRDefault="00FC44A5" w:rsidP="008F6C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F361D3">
        <w:rPr>
          <w:rFonts w:cs="Times New Roman"/>
        </w:rPr>
        <w:t>pozwoleń i weryfikacji w zakresie wynikającym z przepisów prawnych.</w:t>
      </w:r>
    </w:p>
    <w:p w:rsidR="008F6C39" w:rsidRPr="00F361D3" w:rsidRDefault="00FC44A5" w:rsidP="00BC45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F361D3">
        <w:rPr>
          <w:rFonts w:cs="Times New Roman"/>
        </w:rPr>
        <w:t>Wykonawca oświadcza, że posiada niezbędne uprawnienia, wiedzę, środki, sprzęt oraz</w:t>
      </w:r>
      <w:r w:rsidR="008F6C39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doświadczenie do wykonania prac będących przedmiotem zamówienia i zobowiązuje się</w:t>
      </w:r>
      <w:r w:rsidR="008F6C39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je wykonać z należytą starannością oraz zgodnie z obowiązującymi standardami,</w:t>
      </w:r>
      <w:r w:rsidR="008F6C39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normami i przepisami.</w:t>
      </w:r>
      <w:r w:rsidR="008F6C39" w:rsidRPr="00F361D3">
        <w:rPr>
          <w:rFonts w:cs="Times New Roman"/>
        </w:rPr>
        <w:t xml:space="preserve"> </w:t>
      </w:r>
    </w:p>
    <w:p w:rsidR="008F6C39" w:rsidRPr="00F361D3" w:rsidRDefault="008F6C39" w:rsidP="008F6C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</w:rPr>
      </w:pPr>
    </w:p>
    <w:p w:rsidR="00FC44A5" w:rsidRPr="00F361D3" w:rsidRDefault="008F6C39" w:rsidP="008F6C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</w:rPr>
      </w:pPr>
      <w:r w:rsidRPr="00F361D3">
        <w:rPr>
          <w:rFonts w:cs="Times New Roman"/>
        </w:rPr>
        <w:t>§ 2</w:t>
      </w:r>
    </w:p>
    <w:p w:rsidR="00206E77" w:rsidRPr="00F361D3" w:rsidRDefault="00FC44A5" w:rsidP="00E21A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1. Strony ustalają następujące wynagrodzeni</w:t>
      </w:r>
      <w:r w:rsidR="00E21AA1" w:rsidRPr="00F361D3">
        <w:rPr>
          <w:rFonts w:cs="Times New Roman"/>
        </w:rPr>
        <w:t>e za wykonanie przedmiotu umowy, c</w:t>
      </w:r>
      <w:r w:rsidRPr="00F361D3">
        <w:rPr>
          <w:rFonts w:cs="Times New Roman"/>
        </w:rPr>
        <w:t>en</w:t>
      </w:r>
      <w:r w:rsidR="002D20E8" w:rsidRPr="00F361D3">
        <w:rPr>
          <w:rFonts w:cs="Times New Roman"/>
        </w:rPr>
        <w:t>a</w:t>
      </w:r>
      <w:r w:rsidRPr="00F361D3">
        <w:rPr>
          <w:rFonts w:cs="Times New Roman"/>
        </w:rPr>
        <w:t xml:space="preserve"> ryczałtow</w:t>
      </w:r>
      <w:r w:rsidR="002D20E8" w:rsidRPr="00F361D3">
        <w:rPr>
          <w:rFonts w:cs="Times New Roman"/>
        </w:rPr>
        <w:t>a</w:t>
      </w:r>
      <w:r w:rsidRPr="00F361D3">
        <w:rPr>
          <w:rFonts w:cs="Times New Roman"/>
        </w:rPr>
        <w:t xml:space="preserve"> </w:t>
      </w:r>
      <w:r w:rsidR="00206E77" w:rsidRPr="00F361D3">
        <w:rPr>
          <w:rFonts w:cs="Times New Roman"/>
        </w:rPr>
        <w:t>brutto (</w:t>
      </w:r>
      <w:r w:rsidRPr="00F361D3">
        <w:rPr>
          <w:rFonts w:cs="Times New Roman"/>
        </w:rPr>
        <w:t>wraz z podatkiem VAT</w:t>
      </w:r>
      <w:r w:rsidR="00206E77" w:rsidRPr="00F361D3">
        <w:rPr>
          <w:rFonts w:cs="Times New Roman"/>
        </w:rPr>
        <w:t xml:space="preserve"> 23 %</w:t>
      </w:r>
      <w:r w:rsidRPr="00F361D3">
        <w:rPr>
          <w:rFonts w:cs="Times New Roman"/>
        </w:rPr>
        <w:t xml:space="preserve">) w wysokości ………………. </w:t>
      </w:r>
      <w:r w:rsidR="002D20E8" w:rsidRPr="00F361D3">
        <w:rPr>
          <w:rFonts w:cs="Times New Roman"/>
        </w:rPr>
        <w:t>z</w:t>
      </w:r>
      <w:r w:rsidRPr="00F361D3">
        <w:rPr>
          <w:rFonts w:cs="Times New Roman"/>
        </w:rPr>
        <w:t>ł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słownie: ……………………………………………………………………...</w:t>
      </w:r>
      <w:r w:rsidR="00E21AA1" w:rsidRPr="00F361D3">
        <w:rPr>
          <w:rFonts w:cs="Times New Roman"/>
        </w:rPr>
        <w:t>, z tego:</w:t>
      </w:r>
    </w:p>
    <w:p w:rsidR="00206E77" w:rsidRPr="00F361D3" w:rsidRDefault="002D20E8" w:rsidP="00BC4550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F361D3">
        <w:rPr>
          <w:rFonts w:ascii="Calibri" w:hAnsi="Calibri"/>
          <w:b/>
          <w:u w:val="single"/>
        </w:rPr>
        <w:t xml:space="preserve">Etap I - Część projektowa, </w:t>
      </w:r>
      <w:r w:rsidRPr="00F361D3">
        <w:rPr>
          <w:rFonts w:ascii="Calibri" w:hAnsi="Calibri"/>
        </w:rPr>
        <w:t>- c</w:t>
      </w:r>
      <w:r w:rsidR="00CC599F">
        <w:rPr>
          <w:rFonts w:cs="Times New Roman"/>
        </w:rPr>
        <w:t>ena ryczałtowa netto …………………………….</w:t>
      </w:r>
      <w:r w:rsidR="00A06F74">
        <w:rPr>
          <w:rFonts w:cs="Times New Roman"/>
        </w:rPr>
        <w:t xml:space="preserve"> + podatek VAT 23 %</w:t>
      </w:r>
      <w:r w:rsidRPr="00F361D3">
        <w:rPr>
          <w:rFonts w:cs="Times New Roman"/>
        </w:rPr>
        <w:t xml:space="preserve"> </w:t>
      </w:r>
      <w:r w:rsidRPr="00F361D3">
        <w:rPr>
          <w:rFonts w:cs="Times New Roman"/>
        </w:rPr>
        <w:br/>
        <w:t xml:space="preserve">w wysokości ………………. zł, </w:t>
      </w:r>
      <w:r w:rsidR="00A06F74">
        <w:rPr>
          <w:rFonts w:cs="Times New Roman"/>
        </w:rPr>
        <w:t xml:space="preserve">cena ryczałtowa brutto ……………………………………………… (słownie brutto: …………………………………………………………………………………….) </w:t>
      </w:r>
      <w:r w:rsidRPr="00F361D3">
        <w:rPr>
          <w:rFonts w:cs="Times New Roman"/>
        </w:rPr>
        <w:t>z tego:</w:t>
      </w:r>
    </w:p>
    <w:p w:rsidR="00A06F74" w:rsidRPr="00F361D3" w:rsidRDefault="0074026A" w:rsidP="00A06F74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A06F74">
        <w:rPr>
          <w:rFonts w:ascii="Calibri" w:hAnsi="Calibri"/>
        </w:rPr>
        <w:t xml:space="preserve">jedno opracowanie dokumentacji projektowo – kosztorysowej na budowę chodnika  w m. Barkowice na odcinku około 850 mb </w:t>
      </w:r>
      <w:r w:rsidR="002D20E8" w:rsidRPr="00A06F74">
        <w:rPr>
          <w:rFonts w:ascii="Calibri" w:hAnsi="Calibri"/>
        </w:rPr>
        <w:t xml:space="preserve">, </w:t>
      </w:r>
      <w:r w:rsidR="00A06F74">
        <w:rPr>
          <w:rFonts w:cs="Times New Roman"/>
        </w:rPr>
        <w:t>netto ……………………………. + podatek VAT 23 %</w:t>
      </w:r>
      <w:r w:rsidR="00A06F74" w:rsidRPr="00F361D3">
        <w:rPr>
          <w:rFonts w:cs="Times New Roman"/>
        </w:rPr>
        <w:t xml:space="preserve"> </w:t>
      </w:r>
      <w:r w:rsidR="00A06F74" w:rsidRPr="00F361D3">
        <w:rPr>
          <w:rFonts w:cs="Times New Roman"/>
        </w:rPr>
        <w:br/>
        <w:t xml:space="preserve">w wysokości ………………. zł, </w:t>
      </w:r>
      <w:r w:rsidR="00A06F74">
        <w:rPr>
          <w:rFonts w:cs="Times New Roman"/>
        </w:rPr>
        <w:t xml:space="preserve">cena ryczałtowa brutto ……………………………………………… (słownie brutto: …………………………………………………………………………………….) </w:t>
      </w:r>
      <w:r w:rsidR="00A06F74" w:rsidRPr="00F361D3">
        <w:rPr>
          <w:rFonts w:cs="Times New Roman"/>
        </w:rPr>
        <w:t>z tego:</w:t>
      </w:r>
    </w:p>
    <w:p w:rsidR="002D20E8" w:rsidRPr="00A06F74" w:rsidRDefault="0074026A" w:rsidP="00BC45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 w:rsidRPr="00A06F74">
        <w:rPr>
          <w:rFonts w:ascii="Calibri" w:hAnsi="Calibri"/>
        </w:rPr>
        <w:t xml:space="preserve"> trzy uproszczone opracowania projektowo – kosztorysowe na remonty  chodników w tym:</w:t>
      </w:r>
    </w:p>
    <w:p w:rsidR="002D20E8" w:rsidRPr="00F361D3" w:rsidRDefault="0074026A" w:rsidP="00A06F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/>
        </w:rPr>
      </w:pPr>
      <w:r w:rsidRPr="00F361D3">
        <w:rPr>
          <w:rFonts w:ascii="Calibri" w:hAnsi="Calibri"/>
          <w:b/>
        </w:rPr>
        <w:t xml:space="preserve">m. Barkowice (ulica Widok)  dł. około </w:t>
      </w:r>
      <w:r w:rsidR="002D20E8" w:rsidRPr="00F361D3">
        <w:rPr>
          <w:rFonts w:ascii="Calibri" w:hAnsi="Calibri"/>
          <w:b/>
        </w:rPr>
        <w:t>180 mb</w:t>
      </w:r>
      <w:r w:rsidR="002D20E8" w:rsidRPr="00F361D3">
        <w:rPr>
          <w:rFonts w:ascii="Calibri" w:hAnsi="Calibri"/>
        </w:rPr>
        <w:t xml:space="preserve"> - </w:t>
      </w:r>
      <w:r w:rsidR="00A06F74" w:rsidRPr="00F361D3">
        <w:rPr>
          <w:rFonts w:ascii="Calibri" w:hAnsi="Calibri"/>
        </w:rPr>
        <w:t>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>cena ryczałtowa brutto ……………………………………………… (słownie brutto: …………………………………………….)</w:t>
      </w:r>
    </w:p>
    <w:p w:rsidR="00A06F74" w:rsidRPr="00A06F74" w:rsidRDefault="0074026A" w:rsidP="00A06F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/>
        </w:rPr>
      </w:pPr>
      <w:r w:rsidRPr="00A06F74">
        <w:rPr>
          <w:rFonts w:ascii="Calibri" w:hAnsi="Calibri"/>
          <w:b/>
        </w:rPr>
        <w:lastRenderedPageBreak/>
        <w:t>m. Kałek dł. około 1 500 mb</w:t>
      </w:r>
      <w:r w:rsidR="002D20E8" w:rsidRPr="00A06F74">
        <w:rPr>
          <w:rFonts w:ascii="Calibri" w:hAnsi="Calibri"/>
        </w:rPr>
        <w:t xml:space="preserve"> </w:t>
      </w:r>
      <w:r w:rsidR="00A06F74" w:rsidRPr="00F361D3">
        <w:rPr>
          <w:rFonts w:ascii="Calibri" w:hAnsi="Calibri"/>
        </w:rPr>
        <w:t>- 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>cena ryczałtowa brutto ……………………………………………… (słownie brutto: …………………………………………….)</w:t>
      </w:r>
    </w:p>
    <w:p w:rsidR="002D20E8" w:rsidRPr="00A06F74" w:rsidRDefault="0074026A" w:rsidP="00A06F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cs="Times New Roman"/>
        </w:rPr>
      </w:pPr>
      <w:r w:rsidRPr="00A06F74">
        <w:rPr>
          <w:rFonts w:ascii="Calibri" w:hAnsi="Calibri"/>
          <w:b/>
        </w:rPr>
        <w:t>m. Sulejów przy ulicy Kuligowskiego dł. około 72</w:t>
      </w:r>
      <w:r w:rsidRPr="00A06F74">
        <w:rPr>
          <w:rFonts w:ascii="Calibri" w:hAnsi="Calibri"/>
        </w:rPr>
        <w:t xml:space="preserve"> mb</w:t>
      </w:r>
      <w:r w:rsidR="002D20E8" w:rsidRPr="00A06F74">
        <w:rPr>
          <w:rFonts w:ascii="Calibri" w:hAnsi="Calibri"/>
        </w:rPr>
        <w:t xml:space="preserve"> </w:t>
      </w:r>
      <w:r w:rsidR="00A06F74" w:rsidRPr="00F361D3">
        <w:rPr>
          <w:rFonts w:ascii="Calibri" w:hAnsi="Calibri"/>
        </w:rPr>
        <w:t>- 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>cena ryczałtowa brutto ……………………………………………… (słownie brutto: …………………………………………….)</w:t>
      </w:r>
    </w:p>
    <w:p w:rsidR="002D20E8" w:rsidRPr="00F361D3" w:rsidRDefault="002D20E8" w:rsidP="00BC4550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Calibri" w:hAnsi="Calibri"/>
          <w:b/>
          <w:u w:val="single"/>
        </w:rPr>
      </w:pPr>
      <w:r w:rsidRPr="00F361D3">
        <w:rPr>
          <w:rFonts w:ascii="Calibri" w:hAnsi="Calibri"/>
          <w:b/>
          <w:u w:val="single"/>
        </w:rPr>
        <w:t>Etap II - Część wykonawcza,</w:t>
      </w:r>
      <w:r w:rsidRPr="00F361D3">
        <w:rPr>
          <w:rFonts w:ascii="Calibri" w:hAnsi="Calibri"/>
          <w:b/>
        </w:rPr>
        <w:t xml:space="preserve"> </w:t>
      </w:r>
      <w:r w:rsidR="00A06F74" w:rsidRPr="00F361D3">
        <w:rPr>
          <w:rFonts w:ascii="Calibri" w:hAnsi="Calibri"/>
        </w:rPr>
        <w:t>- 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 xml:space="preserve">cena ryczałtowa brutto ……………………………………………… (słownie brutto: …………………………………………….) </w:t>
      </w:r>
      <w:r w:rsidRPr="00F361D3">
        <w:rPr>
          <w:rFonts w:cs="Times New Roman"/>
        </w:rPr>
        <w:t>z tego:</w:t>
      </w:r>
    </w:p>
    <w:p w:rsidR="00A06F74" w:rsidRDefault="002D20E8" w:rsidP="00BC45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</w:rPr>
      </w:pPr>
      <w:r w:rsidRPr="00A06F74">
        <w:rPr>
          <w:rFonts w:ascii="Calibri" w:hAnsi="Calibri"/>
        </w:rPr>
        <w:t xml:space="preserve">budowa chodnika przy ulica Leśna w Sulejowie </w:t>
      </w:r>
      <w:r w:rsidR="00A06F74" w:rsidRPr="00F361D3">
        <w:rPr>
          <w:rFonts w:ascii="Calibri" w:hAnsi="Calibri"/>
        </w:rPr>
        <w:t>- 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>cena ryczałtowa brutto ……………………………………………… (słownie brutto: …………………………………………….)</w:t>
      </w:r>
    </w:p>
    <w:p w:rsidR="00A06F74" w:rsidRDefault="002D20E8" w:rsidP="00BC45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</w:rPr>
      </w:pPr>
      <w:r w:rsidRPr="00A06F74">
        <w:rPr>
          <w:rFonts w:ascii="Calibri" w:hAnsi="Calibri"/>
        </w:rPr>
        <w:t xml:space="preserve">remontu chodnika przy ulicy Kuligowskiej w Sulejowie </w:t>
      </w:r>
      <w:r w:rsidR="00A06F74" w:rsidRPr="00F361D3">
        <w:rPr>
          <w:rFonts w:ascii="Calibri" w:hAnsi="Calibri"/>
        </w:rPr>
        <w:t>- 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>cena ryczałtowa brutto ……………………………………………… (słownie brutto: …………………………………………….)</w:t>
      </w:r>
    </w:p>
    <w:p w:rsidR="002D20E8" w:rsidRPr="00A06F74" w:rsidRDefault="002D20E8" w:rsidP="00BC45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</w:rPr>
      </w:pPr>
      <w:r w:rsidRPr="00A06F74">
        <w:rPr>
          <w:rFonts w:ascii="Calibri" w:hAnsi="Calibri"/>
        </w:rPr>
        <w:t xml:space="preserve">remontu chodnika w miejscowość  Kałek - cena ryczałtowa brutto </w:t>
      </w:r>
      <w:r w:rsidRPr="00A06F74">
        <w:rPr>
          <w:rFonts w:ascii="Calibri" w:hAnsi="Calibri"/>
        </w:rPr>
        <w:br/>
        <w:t>(wraz z podatkiem VAT 23 %) w wysokości ………………. zł, słownie: ……………………………………………………………………...;</w:t>
      </w:r>
    </w:p>
    <w:p w:rsidR="00A06F74" w:rsidRDefault="002D20E8" w:rsidP="002D20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</w:rPr>
      </w:pPr>
      <w:r w:rsidRPr="00A06F74">
        <w:rPr>
          <w:rFonts w:ascii="Calibri" w:hAnsi="Calibri"/>
        </w:rPr>
        <w:t xml:space="preserve">remont chodnika w miejscowość  Barkowice (ul. Widok) </w:t>
      </w:r>
      <w:r w:rsidR="00A06F74" w:rsidRPr="00F361D3">
        <w:rPr>
          <w:rFonts w:ascii="Calibri" w:hAnsi="Calibri"/>
        </w:rPr>
        <w:t>- c</w:t>
      </w:r>
      <w:r w:rsidR="00A06F74">
        <w:rPr>
          <w:rFonts w:cs="Times New Roman"/>
        </w:rPr>
        <w:t>ena ryczałtowa netto ……………………………. + podatek VAT 23 %</w:t>
      </w:r>
      <w:r w:rsidR="00A06F74" w:rsidRPr="00F361D3">
        <w:rPr>
          <w:rFonts w:cs="Times New Roman"/>
        </w:rPr>
        <w:t xml:space="preserve"> w wysokości ………………. zł, </w:t>
      </w:r>
      <w:r w:rsidR="00A06F74">
        <w:rPr>
          <w:rFonts w:cs="Times New Roman"/>
        </w:rPr>
        <w:t>cena ryczałtowa brutto ……………………………………………… (słownie brutto: …………………………………………….)</w:t>
      </w:r>
    </w:p>
    <w:p w:rsidR="00FC44A5" w:rsidRPr="00A06F74" w:rsidRDefault="002D20E8" w:rsidP="00A06F74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cs="Times New Roman"/>
        </w:rPr>
      </w:pPr>
      <w:r w:rsidRPr="00A06F74">
        <w:rPr>
          <w:rFonts w:cs="Times New Roman"/>
        </w:rPr>
        <w:t>2. Kwota</w:t>
      </w:r>
      <w:r w:rsidR="00FC44A5" w:rsidRPr="00A06F74">
        <w:rPr>
          <w:rFonts w:cs="Times New Roman"/>
        </w:rPr>
        <w:t xml:space="preserve"> określona w ust. 1 zawiera wszystkie koszty związane z realizacją zadania i nie</w:t>
      </w:r>
      <w:r w:rsidR="003948BE" w:rsidRPr="00A06F74">
        <w:rPr>
          <w:rFonts w:cs="Times New Roman"/>
        </w:rPr>
        <w:t xml:space="preserve"> </w:t>
      </w:r>
      <w:r w:rsidR="00FC44A5" w:rsidRPr="00A06F74">
        <w:rPr>
          <w:rFonts w:cs="Times New Roman"/>
        </w:rPr>
        <w:t>może ulec zmianie.</w:t>
      </w:r>
    </w:p>
    <w:p w:rsidR="00FC44A5" w:rsidRPr="00F361D3" w:rsidRDefault="002D20E8" w:rsidP="002D20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 3</w:t>
      </w:r>
    </w:p>
    <w:p w:rsidR="00FC44A5" w:rsidRPr="00F361D3" w:rsidRDefault="00FC44A5" w:rsidP="00E774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1. Rozliczanie robot będzie się odbywało fakturami częściowymi zgodnie z następującym</w:t>
      </w:r>
    </w:p>
    <w:p w:rsidR="00FC44A5" w:rsidRPr="00F361D3" w:rsidRDefault="00FC44A5" w:rsidP="00E774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harmonogramem:</w:t>
      </w:r>
    </w:p>
    <w:p w:rsidR="00FC44A5" w:rsidRPr="00F361D3" w:rsidRDefault="00FC44A5" w:rsidP="00BC4550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361D3">
        <w:rPr>
          <w:rFonts w:cs="Times New Roman"/>
          <w:b/>
        </w:rPr>
        <w:t xml:space="preserve">Etap I – </w:t>
      </w:r>
      <w:r w:rsidR="002D20E8" w:rsidRPr="00F361D3">
        <w:rPr>
          <w:rFonts w:ascii="Calibri" w:hAnsi="Calibri"/>
          <w:b/>
          <w:u w:val="single"/>
        </w:rPr>
        <w:t>Część projektowa</w:t>
      </w:r>
    </w:p>
    <w:p w:rsidR="00FC44A5" w:rsidRPr="00F361D3" w:rsidRDefault="00FC44A5" w:rsidP="00BC45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po opracowaniu i uzgodnieniu dokumentacji projektowej w stopniu umożliwiającym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</w:rPr>
      </w:pPr>
      <w:r w:rsidRPr="00F361D3">
        <w:rPr>
          <w:rFonts w:cs="Times New Roman"/>
        </w:rPr>
        <w:t>jej złożenie do zatwierdzenia i uzyskania pozwolenia na budowę w wysokości 60%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</w:rPr>
      </w:pPr>
      <w:r w:rsidRPr="00F361D3">
        <w:rPr>
          <w:rFonts w:cs="Times New Roman"/>
        </w:rPr>
        <w:t>kwoty wynagrodzenia określonego w § 2</w:t>
      </w:r>
      <w:r w:rsidR="00E21AA1" w:rsidRPr="00F361D3">
        <w:rPr>
          <w:rFonts w:cs="Times New Roman"/>
        </w:rPr>
        <w:t>.</w:t>
      </w:r>
    </w:p>
    <w:p w:rsidR="00FC44A5" w:rsidRPr="00F361D3" w:rsidRDefault="00FC44A5" w:rsidP="00BC45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po uzyskaniu decyzji pozwolenia na budowę</w:t>
      </w:r>
      <w:r w:rsidR="00E21AA1" w:rsidRPr="00F361D3">
        <w:rPr>
          <w:rFonts w:cs="Times New Roman"/>
        </w:rPr>
        <w:t>, zgłoszenia wykonania  robót nie wymagających pozwolenia na budowę</w:t>
      </w:r>
      <w:r w:rsidRPr="00F361D3">
        <w:rPr>
          <w:rFonts w:cs="Times New Roman"/>
        </w:rPr>
        <w:t xml:space="preserve"> – 40% kwoty wynagrodzenia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określonego w §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2</w:t>
      </w:r>
      <w:r w:rsidR="00E21AA1" w:rsidRPr="00F361D3">
        <w:rPr>
          <w:rFonts w:cs="Times New Roman"/>
        </w:rPr>
        <w:t>.</w:t>
      </w:r>
    </w:p>
    <w:p w:rsidR="00E21AA1" w:rsidRPr="00F361D3" w:rsidRDefault="00E21AA1" w:rsidP="00E21A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Powyższy podział dotyczy każdego z zakresów wymienionego § 2, ust. 1, pkt. 1.1 - </w:t>
      </w:r>
      <w:r w:rsidRPr="00F361D3">
        <w:rPr>
          <w:rFonts w:ascii="Calibri" w:hAnsi="Calibri"/>
        </w:rPr>
        <w:t>Etap I - Część projektowa.</w:t>
      </w:r>
    </w:p>
    <w:p w:rsidR="00FC44A5" w:rsidRPr="00F361D3" w:rsidRDefault="00FC44A5" w:rsidP="00BC4550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F361D3">
        <w:rPr>
          <w:rFonts w:cs="Times New Roman"/>
          <w:b/>
          <w:u w:val="single"/>
        </w:rPr>
        <w:t xml:space="preserve">Etap II – </w:t>
      </w:r>
      <w:r w:rsidR="00E21AA1" w:rsidRPr="00F361D3">
        <w:rPr>
          <w:rFonts w:ascii="Calibri" w:hAnsi="Calibri"/>
          <w:b/>
          <w:u w:val="single"/>
        </w:rPr>
        <w:t>Część wykonawcza:</w:t>
      </w:r>
    </w:p>
    <w:p w:rsidR="00FC44A5" w:rsidRPr="00F361D3" w:rsidRDefault="00FC44A5" w:rsidP="00BC45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Dwie faktury częściowe i faktura końcowa</w:t>
      </w:r>
      <w:r w:rsidR="00E21AA1" w:rsidRPr="00F361D3">
        <w:rPr>
          <w:rFonts w:cs="Times New Roman"/>
        </w:rPr>
        <w:t>.</w:t>
      </w:r>
      <w:r w:rsidRPr="00F361D3">
        <w:rPr>
          <w:rFonts w:cs="Times New Roman"/>
        </w:rPr>
        <w:t xml:space="preserve"> Wartość dwóch faktur częściowych nie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może przekroczyć 70% wartości zamówienia (przewidzianego dla etapu II).</w:t>
      </w:r>
    </w:p>
    <w:p w:rsidR="00FD61D7" w:rsidRPr="00F361D3" w:rsidRDefault="00FD61D7" w:rsidP="00BC45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Arial"/>
          <w:spacing w:val="1"/>
        </w:rPr>
        <w:t>W</w:t>
      </w:r>
      <w:r w:rsidRPr="00F361D3">
        <w:rPr>
          <w:rFonts w:cs="Arial"/>
          <w:spacing w:val="-1"/>
        </w:rPr>
        <w:t>yn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rod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ie,</w:t>
      </w:r>
      <w:r w:rsidRPr="00F361D3">
        <w:rPr>
          <w:rFonts w:cs="Arial"/>
          <w:spacing w:val="-5"/>
        </w:rPr>
        <w:t xml:space="preserve"> </w:t>
      </w:r>
      <w:r w:rsidRPr="00F361D3">
        <w:rPr>
          <w:rFonts w:cs="Arial"/>
        </w:rPr>
        <w:t>o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</w:rPr>
        <w:t>t</w:t>
      </w:r>
      <w:r w:rsidRPr="00F361D3">
        <w:rPr>
          <w:rFonts w:cs="Arial"/>
          <w:spacing w:val="1"/>
        </w:rPr>
        <w:t>ó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</w:rPr>
        <w:t xml:space="preserve">m 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a</w:t>
      </w:r>
      <w:r w:rsidRPr="00F361D3">
        <w:rPr>
          <w:rFonts w:cs="Arial"/>
          <w:spacing w:val="5"/>
        </w:rPr>
        <w:t xml:space="preserve"> </w:t>
      </w:r>
      <w:r w:rsidRPr="00F361D3">
        <w:rPr>
          <w:rFonts w:cs="Arial"/>
        </w:rPr>
        <w:t>w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  <w:b/>
          <w:spacing w:val="-1"/>
        </w:rPr>
        <w:t>literze a,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ie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a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  <w:spacing w:val="3"/>
        </w:rPr>
        <w:t>ó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ież</w:t>
      </w:r>
      <w:r w:rsidRPr="00F361D3">
        <w:rPr>
          <w:rFonts w:cs="Arial"/>
          <w:spacing w:val="4"/>
        </w:rPr>
        <w:t xml:space="preserve"> 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astę</w:t>
      </w:r>
      <w:r w:rsidRPr="00F361D3">
        <w:rPr>
          <w:rFonts w:cs="Arial"/>
          <w:spacing w:val="3"/>
        </w:rPr>
        <w:t>p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ą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 xml:space="preserve"> k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z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</w:rPr>
        <w:t>:</w:t>
      </w:r>
      <w:r w:rsidRPr="00F361D3">
        <w:rPr>
          <w:rFonts w:cs="Arial"/>
          <w:spacing w:val="1"/>
        </w:rPr>
        <w:t xml:space="preserve"> pro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</w:rPr>
        <w:t>tu</w:t>
      </w:r>
      <w:r w:rsidRPr="00F361D3">
        <w:rPr>
          <w:rFonts w:cs="Arial"/>
          <w:spacing w:val="1"/>
        </w:rPr>
        <w:t xml:space="preserve"> BI</w:t>
      </w:r>
      <w:r w:rsidRPr="00F361D3">
        <w:rPr>
          <w:rFonts w:cs="Arial"/>
        </w:rPr>
        <w:t>O</w:t>
      </w:r>
      <w:r w:rsidRPr="00F361D3">
        <w:rPr>
          <w:rFonts w:cs="Arial"/>
          <w:spacing w:val="-2"/>
        </w:rPr>
        <w:t>Z</w:t>
      </w:r>
      <w:r w:rsidRPr="00F361D3">
        <w:rPr>
          <w:rFonts w:cs="Arial"/>
        </w:rPr>
        <w:t>,</w:t>
      </w:r>
      <w:r w:rsidRPr="00F361D3">
        <w:rPr>
          <w:rFonts w:cs="Arial"/>
          <w:spacing w:val="5"/>
        </w:rPr>
        <w:t xml:space="preserve"> 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yk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1"/>
        </w:rPr>
        <w:t xml:space="preserve"> 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2"/>
        </w:rPr>
        <w:t>l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</w:rPr>
        <w:t>i</w:t>
      </w:r>
      <w:r w:rsidRPr="00F361D3">
        <w:rPr>
          <w:rFonts w:cs="Arial"/>
          <w:spacing w:val="2"/>
        </w:rPr>
        <w:t>c</w:t>
      </w:r>
      <w:r w:rsidRPr="00F361D3">
        <w:rPr>
          <w:rFonts w:cs="Arial"/>
        </w:rPr>
        <w:t>h</w:t>
      </w:r>
      <w:r w:rsidRPr="00F361D3">
        <w:rPr>
          <w:rFonts w:cs="Arial"/>
          <w:spacing w:val="-2"/>
        </w:rPr>
        <w:t xml:space="preserve"> 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1"/>
        </w:rPr>
        <w:t>ob</w:t>
      </w:r>
      <w:r w:rsidRPr="00F361D3">
        <w:rPr>
          <w:rFonts w:cs="Arial"/>
          <w:spacing w:val="-1"/>
        </w:rPr>
        <w:t>ó</w:t>
      </w:r>
      <w:r w:rsidRPr="00F361D3">
        <w:rPr>
          <w:rFonts w:cs="Arial"/>
        </w:rPr>
        <w:t xml:space="preserve">t </w:t>
      </w:r>
      <w:r w:rsidRPr="00F361D3">
        <w:rPr>
          <w:rFonts w:cs="Arial"/>
          <w:spacing w:val="1"/>
        </w:rPr>
        <w:t>pr</w:t>
      </w:r>
      <w:r w:rsidRPr="00F361D3">
        <w:rPr>
          <w:rFonts w:cs="Arial"/>
        </w:rPr>
        <w:t>z</w:t>
      </w:r>
      <w:r w:rsidRPr="00F361D3">
        <w:rPr>
          <w:rFonts w:cs="Arial"/>
          <w:spacing w:val="-1"/>
        </w:rPr>
        <w:t>yg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</w:rPr>
        <w:t>t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5"/>
        </w:rPr>
        <w:t>a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c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</w:rPr>
        <w:t>,</w:t>
      </w:r>
      <w:r w:rsidRPr="00F361D3">
        <w:rPr>
          <w:rFonts w:cs="Arial"/>
          <w:spacing w:val="-11"/>
        </w:rPr>
        <w:t xml:space="preserve"> </w:t>
      </w:r>
      <w:r w:rsidRPr="00F361D3">
        <w:rPr>
          <w:rFonts w:cs="Arial"/>
        </w:rPr>
        <w:t>w</w:t>
      </w:r>
      <w:r w:rsidRPr="00F361D3">
        <w:rPr>
          <w:rFonts w:cs="Arial"/>
          <w:spacing w:val="-1"/>
        </w:rPr>
        <w:t>yk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1"/>
        </w:rPr>
        <w:t>ń</w:t>
      </w:r>
      <w:r w:rsidRPr="00F361D3">
        <w:rPr>
          <w:rFonts w:cs="Arial"/>
        </w:rPr>
        <w:t>c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</w:rPr>
        <w:t>h</w:t>
      </w:r>
      <w:r w:rsidRPr="00F361D3">
        <w:rPr>
          <w:rFonts w:cs="Arial"/>
        </w:rPr>
        <w:br/>
        <w:t>i</w:t>
      </w:r>
      <w:r w:rsidRPr="00F361D3">
        <w:rPr>
          <w:rFonts w:cs="Arial"/>
          <w:spacing w:val="1"/>
        </w:rPr>
        <w:t xml:space="preserve"> por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ąd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</w:rPr>
        <w:t>,</w:t>
      </w:r>
      <w:r w:rsidRPr="00F361D3">
        <w:rPr>
          <w:rFonts w:cs="Arial"/>
          <w:spacing w:val="-9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or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iz</w:t>
      </w:r>
      <w:r w:rsidRPr="00F361D3">
        <w:rPr>
          <w:rFonts w:cs="Arial"/>
          <w:spacing w:val="4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ia,</w:t>
      </w:r>
      <w:r w:rsidRPr="00F361D3">
        <w:rPr>
          <w:rFonts w:cs="Arial"/>
          <w:spacing w:val="-10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  <w:spacing w:val="1"/>
        </w:rPr>
        <w:t>pod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ro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-12"/>
        </w:rPr>
        <w:t xml:space="preserve"> </w:t>
      </w:r>
      <w:r w:rsidRPr="00F361D3">
        <w:rPr>
          <w:rFonts w:cs="Arial"/>
        </w:rPr>
        <w:t>i</w:t>
      </w:r>
      <w:r w:rsidRPr="00F361D3">
        <w:rPr>
          <w:rFonts w:cs="Arial"/>
          <w:spacing w:val="4"/>
        </w:rPr>
        <w:t xml:space="preserve"> </w:t>
      </w:r>
      <w:r w:rsidRPr="00F361D3">
        <w:rPr>
          <w:rFonts w:cs="Arial"/>
          <w:spacing w:val="1"/>
        </w:rPr>
        <w:t>pó</w:t>
      </w:r>
      <w:r w:rsidRPr="00F361D3">
        <w:rPr>
          <w:rFonts w:cs="Arial"/>
        </w:rPr>
        <w:t>ź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ie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</w:rPr>
        <w:t>j</w:t>
      </w:r>
      <w:r w:rsidRPr="00F361D3">
        <w:rPr>
          <w:rFonts w:cs="Arial"/>
          <w:spacing w:val="-4"/>
        </w:rPr>
        <w:t xml:space="preserve"> </w:t>
      </w:r>
      <w:r w:rsidRPr="00F361D3">
        <w:rPr>
          <w:rFonts w:cs="Arial"/>
        </w:rPr>
        <w:t>li</w:t>
      </w:r>
      <w:r w:rsidRPr="00F361D3">
        <w:rPr>
          <w:rFonts w:cs="Arial"/>
          <w:spacing w:val="1"/>
        </w:rPr>
        <w:t>k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i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i</w:t>
      </w:r>
      <w:r w:rsidRPr="00F361D3">
        <w:rPr>
          <w:rFonts w:cs="Arial"/>
          <w:spacing w:val="-6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 xml:space="preserve">lacu </w:t>
      </w:r>
      <w:r w:rsidRPr="00F361D3">
        <w:rPr>
          <w:rFonts w:cs="Arial"/>
          <w:spacing w:val="1"/>
        </w:rPr>
        <w:t>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</w:rPr>
        <w:t>,</w:t>
      </w:r>
      <w:r w:rsidRPr="00F361D3">
        <w:rPr>
          <w:rFonts w:cs="Arial"/>
          <w:spacing w:val="3"/>
        </w:rPr>
        <w:t xml:space="preserve"> 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rod</w:t>
      </w:r>
      <w:r w:rsidRPr="00F361D3">
        <w:rPr>
          <w:rFonts w:cs="Arial"/>
          <w:spacing w:val="2"/>
        </w:rPr>
        <w:t>z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1"/>
        </w:rPr>
        <w:t xml:space="preserve"> </w:t>
      </w:r>
      <w:r w:rsidRPr="00F361D3">
        <w:rPr>
          <w:rFonts w:cs="Arial"/>
        </w:rPr>
        <w:t>i</w:t>
      </w:r>
      <w:r w:rsidRPr="00F361D3">
        <w:rPr>
          <w:rFonts w:cs="Arial"/>
          <w:spacing w:val="6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ab</w:t>
      </w:r>
      <w:r w:rsidRPr="00F361D3">
        <w:rPr>
          <w:rFonts w:cs="Arial"/>
        </w:rPr>
        <w:t>e</w:t>
      </w:r>
      <w:r w:rsidRPr="00F361D3">
        <w:rPr>
          <w:rFonts w:cs="Arial"/>
          <w:spacing w:val="1"/>
        </w:rPr>
        <w:t>zp</w:t>
      </w:r>
      <w:r w:rsidRPr="00F361D3">
        <w:rPr>
          <w:rFonts w:cs="Arial"/>
        </w:rPr>
        <w:t>iec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-4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>la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</w:rPr>
        <w:t>u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  <w:spacing w:val="1"/>
        </w:rPr>
        <w:t>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</w:rPr>
        <w:t>w</w:t>
      </w:r>
      <w:r w:rsidRPr="00F361D3">
        <w:rPr>
          <w:rFonts w:cs="Arial"/>
          <w:spacing w:val="-3"/>
        </w:rPr>
        <w:t>y</w:t>
      </w:r>
      <w:r w:rsidRPr="00F361D3">
        <w:rPr>
          <w:rFonts w:cs="Arial"/>
        </w:rPr>
        <w:t>,</w:t>
      </w:r>
      <w:r w:rsidRPr="00F361D3">
        <w:rPr>
          <w:rFonts w:cs="Arial"/>
          <w:spacing w:val="3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or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</w:rPr>
        <w:t>iz</w:t>
      </w:r>
      <w:r w:rsidRPr="00F361D3">
        <w:rPr>
          <w:rFonts w:cs="Arial"/>
          <w:spacing w:val="4"/>
        </w:rPr>
        <w:t>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-5"/>
        </w:rPr>
        <w:t xml:space="preserve"> </w:t>
      </w:r>
      <w:r w:rsidRPr="00F361D3">
        <w:rPr>
          <w:rFonts w:cs="Arial"/>
        </w:rPr>
        <w:t>i</w:t>
      </w:r>
      <w:r w:rsidRPr="00F361D3">
        <w:rPr>
          <w:rFonts w:cs="Arial"/>
          <w:spacing w:val="8"/>
        </w:rPr>
        <w:t xml:space="preserve"> </w:t>
      </w:r>
      <w:r w:rsidRPr="00F361D3">
        <w:rPr>
          <w:rFonts w:cs="Arial"/>
          <w:spacing w:val="1"/>
        </w:rPr>
        <w:t>u</w:t>
      </w:r>
      <w:r w:rsidRPr="00F361D3">
        <w:rPr>
          <w:rFonts w:cs="Arial"/>
        </w:rPr>
        <w:t>tr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  <w:spacing w:val="-1"/>
        </w:rPr>
        <w:t>ym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-1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ap</w:t>
      </w:r>
      <w:r w:rsidRPr="00F361D3">
        <w:rPr>
          <w:rFonts w:cs="Arial"/>
        </w:rPr>
        <w:t>lec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 xml:space="preserve"> p</w:t>
      </w:r>
      <w:r w:rsidRPr="00F361D3">
        <w:rPr>
          <w:rFonts w:cs="Arial"/>
        </w:rPr>
        <w:t>lacu</w:t>
      </w:r>
      <w:r w:rsidRPr="00F361D3">
        <w:rPr>
          <w:rFonts w:cs="Arial"/>
          <w:spacing w:val="3"/>
        </w:rPr>
        <w:t xml:space="preserve"> 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 xml:space="preserve">y </w:t>
      </w:r>
      <w:r w:rsidRPr="00F361D3">
        <w:rPr>
          <w:rFonts w:cs="Arial"/>
          <w:spacing w:val="3"/>
        </w:rPr>
        <w:t>(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</w:rPr>
        <w:t>a,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e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</w:rPr>
        <w:t>a ele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</w:rPr>
        <w:t>t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</w:rPr>
        <w:t>c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a,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</w:rPr>
        <w:t>tel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2"/>
        </w:rPr>
        <w:t>f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,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  <w:spacing w:val="1"/>
        </w:rPr>
        <w:t>do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or</w:t>
      </w:r>
      <w:r w:rsidRPr="00F361D3">
        <w:rPr>
          <w:rFonts w:cs="Arial"/>
          <w:spacing w:val="-1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 xml:space="preserve">ie </w:t>
      </w:r>
      <w:r w:rsidRPr="00F361D3">
        <w:rPr>
          <w:rFonts w:cs="Arial"/>
          <w:spacing w:val="3"/>
        </w:rPr>
        <w:t>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1"/>
        </w:rPr>
        <w:t>)</w:t>
      </w:r>
      <w:r w:rsidRPr="00F361D3">
        <w:rPr>
          <w:rFonts w:cs="Arial"/>
        </w:rPr>
        <w:t>,</w:t>
      </w:r>
      <w:r w:rsidRPr="00F361D3">
        <w:rPr>
          <w:rFonts w:cs="Arial"/>
          <w:spacing w:val="3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a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ę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</w:rPr>
        <w:t>ia</w:t>
      </w:r>
      <w:r w:rsidRPr="00F361D3">
        <w:rPr>
          <w:rFonts w:cs="Arial"/>
          <w:spacing w:val="5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>asa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  <w:spacing w:val="1"/>
        </w:rPr>
        <w:t>dro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</w:rPr>
        <w:t>o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</w:rPr>
        <w:t>i</w:t>
      </w:r>
      <w:r w:rsidRPr="00F361D3">
        <w:rPr>
          <w:rFonts w:cs="Arial"/>
          <w:spacing w:val="10"/>
        </w:rPr>
        <w:t xml:space="preserve"> </w:t>
      </w:r>
      <w:r w:rsidRPr="00F361D3">
        <w:rPr>
          <w:rFonts w:cs="Arial"/>
          <w:spacing w:val="1"/>
        </w:rPr>
        <w:t>or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iza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i</w:t>
      </w:r>
      <w:r w:rsidRPr="00F361D3">
        <w:rPr>
          <w:rFonts w:cs="Arial"/>
          <w:spacing w:val="1"/>
        </w:rPr>
        <w:t xml:space="preserve"> ru</w:t>
      </w:r>
      <w:r w:rsidRPr="00F361D3">
        <w:rPr>
          <w:rFonts w:cs="Arial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</w:rPr>
        <w:t>u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a</w:t>
      </w:r>
      <w:r w:rsidRPr="00F361D3">
        <w:rPr>
          <w:rFonts w:cs="Arial"/>
          <w:spacing w:val="10"/>
        </w:rPr>
        <w:t xml:space="preserve"> </w:t>
      </w:r>
      <w:r w:rsidRPr="00F361D3">
        <w:rPr>
          <w:rFonts w:cs="Arial"/>
        </w:rPr>
        <w:t>c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</w:rPr>
        <w:t>as</w:t>
      </w:r>
      <w:r w:rsidRPr="00F361D3">
        <w:rPr>
          <w:rFonts w:cs="Arial"/>
          <w:spacing w:val="6"/>
        </w:rPr>
        <w:t xml:space="preserve"> </w:t>
      </w:r>
      <w:r w:rsidRPr="00F361D3">
        <w:rPr>
          <w:rFonts w:cs="Arial"/>
          <w:spacing w:val="1"/>
        </w:rPr>
        <w:t>pr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</w:rPr>
        <w:t>z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 xml:space="preserve">ia 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1"/>
        </w:rPr>
        <w:t>bó</w:t>
      </w:r>
      <w:r w:rsidRPr="00F361D3">
        <w:rPr>
          <w:rFonts w:cs="Arial"/>
          <w:spacing w:val="-3"/>
        </w:rPr>
        <w:t>t</w:t>
      </w:r>
      <w:r w:rsidRPr="00F361D3">
        <w:rPr>
          <w:rFonts w:cs="Arial"/>
        </w:rPr>
        <w:t xml:space="preserve">, 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3"/>
        </w:rPr>
        <w:t>d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ie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</w:rPr>
        <w:t>ie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yk</w:t>
      </w:r>
      <w:r w:rsidRPr="00F361D3">
        <w:rPr>
          <w:rFonts w:cs="Arial"/>
          <w:spacing w:val="1"/>
        </w:rPr>
        <w:t>op</w:t>
      </w:r>
      <w:r w:rsidRPr="00F361D3">
        <w:rPr>
          <w:rFonts w:cs="Arial"/>
          <w:spacing w:val="3"/>
        </w:rPr>
        <w:t>ó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,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t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</w:rPr>
        <w:t>l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</w:rPr>
        <w:t xml:space="preserve">o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4"/>
        </w:rPr>
        <w:t>m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4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3"/>
        </w:rPr>
        <w:t>d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</w:rPr>
        <w:t>,</w:t>
      </w:r>
      <w:r w:rsidRPr="00F361D3">
        <w:rPr>
          <w:rFonts w:cs="Arial"/>
          <w:spacing w:val="8"/>
        </w:rPr>
        <w:t xml:space="preserve"> 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1"/>
        </w:rPr>
        <w:t>y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</w:rPr>
        <w:t>u</w:t>
      </w:r>
      <w:r w:rsidRPr="00F361D3">
        <w:rPr>
          <w:rFonts w:cs="Arial"/>
          <w:spacing w:val="2"/>
        </w:rPr>
        <w:t xml:space="preserve"> 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a</w:t>
      </w:r>
      <w:r w:rsidRPr="00F361D3">
        <w:rPr>
          <w:rFonts w:cs="Arial"/>
          <w:spacing w:val="4"/>
        </w:rPr>
        <w:t>d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</w:rPr>
        <w:t>ia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u</w:t>
      </w:r>
      <w:r w:rsidRPr="00F361D3">
        <w:rPr>
          <w:rFonts w:cs="Arial"/>
          <w:spacing w:val="1"/>
        </w:rPr>
        <w:t xml:space="preserve"> 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</w:rPr>
        <w:t>,</w:t>
      </w:r>
      <w:r w:rsidRPr="00F361D3">
        <w:rPr>
          <w:rFonts w:cs="Arial"/>
          <w:spacing w:val="5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a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</w:rPr>
        <w:t>ęszc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</w:rPr>
        <w:t>e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</w:rPr>
        <w:t xml:space="preserve">ia 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ru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</w:rPr>
        <w:t>,</w:t>
      </w:r>
      <w:r w:rsidRPr="00F361D3">
        <w:rPr>
          <w:rFonts w:cs="Arial"/>
          <w:spacing w:val="7"/>
        </w:rPr>
        <w:t xml:space="preserve"> 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1"/>
        </w:rPr>
        <w:t>y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</w:rPr>
        <w:t xml:space="preserve">zu 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</w:rPr>
        <w:t>ate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iał</w:t>
      </w:r>
      <w:r w:rsidRPr="00F361D3">
        <w:rPr>
          <w:rFonts w:cs="Arial"/>
          <w:spacing w:val="3"/>
        </w:rPr>
        <w:t>ó</w:t>
      </w:r>
      <w:r w:rsidRPr="00F361D3">
        <w:rPr>
          <w:rFonts w:cs="Arial"/>
        </w:rPr>
        <w:t>w</w:t>
      </w:r>
      <w:r w:rsidRPr="00F361D3">
        <w:rPr>
          <w:rFonts w:cs="Arial"/>
          <w:spacing w:val="13"/>
        </w:rPr>
        <w:t xml:space="preserve"> </w:t>
      </w:r>
      <w:r w:rsidRPr="00F361D3">
        <w:rPr>
          <w:rFonts w:cs="Arial"/>
          <w:spacing w:val="1"/>
        </w:rPr>
        <w:t>po</w:t>
      </w:r>
      <w:r w:rsidRPr="00F361D3">
        <w:rPr>
          <w:rFonts w:cs="Arial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ą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</w:rPr>
        <w:t>h</w:t>
      </w:r>
      <w:r w:rsidRPr="00F361D3">
        <w:rPr>
          <w:rFonts w:cs="Arial"/>
          <w:spacing w:val="12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24"/>
        </w:rPr>
        <w:t xml:space="preserve"> </w:t>
      </w:r>
      <w:r w:rsidRPr="00F361D3">
        <w:rPr>
          <w:rFonts w:cs="Arial"/>
          <w:spacing w:val="1"/>
        </w:rPr>
        <w:t>ro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b</w:t>
      </w:r>
      <w:r w:rsidRPr="00F361D3">
        <w:rPr>
          <w:rFonts w:cs="Arial"/>
        </w:rPr>
        <w:t>i</w:t>
      </w:r>
      <w:r w:rsidRPr="00F361D3">
        <w:rPr>
          <w:rFonts w:cs="Arial"/>
          <w:spacing w:val="1"/>
        </w:rPr>
        <w:t>ór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</w:rPr>
        <w:t>i,</w:t>
      </w:r>
      <w:r w:rsidRPr="00F361D3">
        <w:rPr>
          <w:rFonts w:cs="Arial"/>
          <w:spacing w:val="17"/>
        </w:rPr>
        <w:t xml:space="preserve"> </w:t>
      </w:r>
      <w:r w:rsidRPr="00F361D3">
        <w:rPr>
          <w:rFonts w:cs="Arial"/>
          <w:spacing w:val="1"/>
        </w:rPr>
        <w:t>ro</w:t>
      </w:r>
      <w:r w:rsidRPr="00F361D3">
        <w:rPr>
          <w:rFonts w:cs="Arial"/>
          <w:spacing w:val="-1"/>
        </w:rPr>
        <w:t>b</w:t>
      </w:r>
      <w:r w:rsidRPr="00F361D3">
        <w:rPr>
          <w:rFonts w:cs="Arial"/>
          <w:spacing w:val="1"/>
        </w:rPr>
        <w:t>ó</w:t>
      </w:r>
      <w:r w:rsidRPr="00F361D3">
        <w:rPr>
          <w:rFonts w:cs="Arial"/>
        </w:rPr>
        <w:t>t</w:t>
      </w:r>
      <w:r w:rsidRPr="00F361D3">
        <w:rPr>
          <w:rFonts w:cs="Arial"/>
          <w:spacing w:val="20"/>
        </w:rPr>
        <w:t xml:space="preserve"> </w:t>
      </w:r>
      <w:proofErr w:type="spellStart"/>
      <w:r w:rsidRPr="00F361D3">
        <w:rPr>
          <w:rFonts w:cs="Arial"/>
          <w:spacing w:val="1"/>
        </w:rPr>
        <w:t>d</w:t>
      </w:r>
      <w:r w:rsidRPr="00F361D3">
        <w:rPr>
          <w:rFonts w:cs="Arial"/>
        </w:rPr>
        <w:t>e</w:t>
      </w:r>
      <w:r w:rsidRPr="00F361D3">
        <w:rPr>
          <w:rFonts w:cs="Arial"/>
          <w:spacing w:val="-3"/>
        </w:rPr>
        <w:t>m</w:t>
      </w:r>
      <w:r w:rsidRPr="00F361D3">
        <w:rPr>
          <w:rFonts w:cs="Arial"/>
          <w:spacing w:val="1"/>
        </w:rPr>
        <w:t>on</w:t>
      </w:r>
      <w:r w:rsidRPr="00F361D3">
        <w:rPr>
          <w:rFonts w:cs="Arial"/>
        </w:rPr>
        <w:t>taż</w:t>
      </w:r>
      <w:r w:rsidRPr="00F361D3">
        <w:rPr>
          <w:rFonts w:cs="Arial"/>
          <w:spacing w:val="4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1"/>
        </w:rPr>
        <w:t>y</w:t>
      </w:r>
      <w:r w:rsidRPr="00F361D3">
        <w:rPr>
          <w:rFonts w:cs="Arial"/>
        </w:rPr>
        <w:t>chi</w:t>
      </w:r>
      <w:proofErr w:type="spellEnd"/>
      <w:r w:rsidRPr="00F361D3">
        <w:rPr>
          <w:rFonts w:cs="Arial"/>
          <w:spacing w:val="25"/>
        </w:rPr>
        <w:t xml:space="preserve"> </w:t>
      </w:r>
      <w:r w:rsidRPr="00F361D3">
        <w:rPr>
          <w:rFonts w:cs="Arial"/>
        </w:rPr>
        <w:t>w</w:t>
      </w:r>
      <w:r w:rsidRPr="00F361D3">
        <w:rPr>
          <w:rFonts w:cs="Arial"/>
          <w:spacing w:val="-3"/>
        </w:rPr>
        <w:t>y</w:t>
      </w:r>
      <w:r w:rsidRPr="00F361D3">
        <w:rPr>
          <w:rFonts w:cs="Arial"/>
          <w:spacing w:val="3"/>
        </w:rPr>
        <w:t>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en</w:t>
      </w:r>
      <w:r w:rsidRPr="00F361D3">
        <w:rPr>
          <w:rFonts w:cs="Arial"/>
        </w:rPr>
        <w:t>i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</w:rPr>
        <w:t>,</w:t>
      </w:r>
      <w:r w:rsidRPr="00F361D3">
        <w:rPr>
          <w:rFonts w:cs="Arial"/>
          <w:spacing w:val="11"/>
        </w:rPr>
        <w:t xml:space="preserve"> 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14"/>
        </w:rPr>
        <w:t xml:space="preserve"> </w:t>
      </w:r>
      <w:r w:rsidRPr="00F361D3">
        <w:rPr>
          <w:rFonts w:cs="Arial"/>
          <w:spacing w:val="1"/>
        </w:rPr>
        <w:t>dró</w:t>
      </w:r>
      <w:r w:rsidRPr="00F361D3">
        <w:rPr>
          <w:rFonts w:cs="Arial"/>
        </w:rPr>
        <w:t>g</w:t>
      </w:r>
      <w:r w:rsidRPr="00F361D3">
        <w:rPr>
          <w:rFonts w:cs="Arial"/>
          <w:spacing w:val="19"/>
        </w:rPr>
        <w:t xml:space="preserve"> </w:t>
      </w:r>
      <w:r w:rsidRPr="00F361D3">
        <w:rPr>
          <w:rFonts w:cs="Arial"/>
        </w:rPr>
        <w:t>i</w:t>
      </w:r>
      <w:r w:rsidRPr="00F361D3">
        <w:rPr>
          <w:rFonts w:cs="Arial"/>
          <w:spacing w:val="23"/>
        </w:rPr>
        <w:t xml:space="preserve"> </w:t>
      </w:r>
      <w:r w:rsidRPr="00F361D3">
        <w:rPr>
          <w:rFonts w:cs="Arial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  <w:spacing w:val="3"/>
        </w:rPr>
        <w:t>ó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,</w:t>
      </w:r>
      <w:r w:rsidRPr="00F361D3">
        <w:rPr>
          <w:rFonts w:cs="Arial"/>
          <w:spacing w:val="16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>e</w:t>
      </w:r>
      <w:r w:rsidRPr="00F361D3">
        <w:rPr>
          <w:rFonts w:cs="Arial"/>
          <w:spacing w:val="2"/>
        </w:rPr>
        <w:t>ł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 xml:space="preserve">ej </w:t>
      </w:r>
      <w:r w:rsidRPr="00F361D3">
        <w:rPr>
          <w:rFonts w:cs="Arial"/>
          <w:spacing w:val="1"/>
        </w:rPr>
        <w:t>ob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ł</w:t>
      </w:r>
      <w:r w:rsidRPr="00F361D3">
        <w:rPr>
          <w:rFonts w:cs="Arial"/>
          <w:spacing w:val="-1"/>
        </w:rPr>
        <w:t>ug</w:t>
      </w:r>
      <w:r w:rsidRPr="00F361D3">
        <w:rPr>
          <w:rFonts w:cs="Arial"/>
        </w:rPr>
        <w:t>i</w:t>
      </w:r>
      <w:r w:rsidRPr="00F361D3">
        <w:rPr>
          <w:rFonts w:cs="Arial"/>
          <w:spacing w:val="18"/>
        </w:rPr>
        <w:t xml:space="preserve"> 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</w:rPr>
        <w:t>e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</w:rPr>
        <w:t>e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ej</w:t>
      </w:r>
      <w:r w:rsidRPr="00F361D3">
        <w:rPr>
          <w:rFonts w:cs="Arial"/>
          <w:spacing w:val="16"/>
        </w:rPr>
        <w:t xml:space="preserve"> 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az</w:t>
      </w:r>
      <w:r w:rsidRPr="00F361D3">
        <w:rPr>
          <w:rFonts w:cs="Arial"/>
          <w:spacing w:val="18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21"/>
        </w:rPr>
        <w:t xml:space="preserve"> 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ta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a</w:t>
      </w:r>
      <w:r w:rsidRPr="00F361D3">
        <w:rPr>
          <w:rFonts w:cs="Arial"/>
        </w:rPr>
        <w:t>c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ą</w:t>
      </w:r>
      <w:r w:rsidRPr="00F361D3">
        <w:rPr>
          <w:rFonts w:cs="Arial"/>
          <w:spacing w:val="10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yk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c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</w:rPr>
        <w:t>ą,</w:t>
      </w:r>
      <w:r w:rsidRPr="00F361D3">
        <w:rPr>
          <w:rFonts w:cs="Arial"/>
          <w:spacing w:val="12"/>
        </w:rPr>
        <w:t xml:space="preserve"> 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yk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13"/>
        </w:rPr>
        <w:t xml:space="preserve"> </w:t>
      </w:r>
      <w:r w:rsidRPr="00F361D3">
        <w:rPr>
          <w:rFonts w:cs="Arial"/>
          <w:spacing w:val="1"/>
        </w:rPr>
        <w:t>doku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</w:rPr>
        <w:t>e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</w:rPr>
        <w:t>tac</w:t>
      </w:r>
      <w:r w:rsidRPr="00F361D3">
        <w:rPr>
          <w:rFonts w:cs="Arial"/>
          <w:spacing w:val="3"/>
        </w:rPr>
        <w:t>j</w:t>
      </w:r>
      <w:r w:rsidRPr="00F361D3">
        <w:rPr>
          <w:rFonts w:cs="Arial"/>
        </w:rPr>
        <w:t>i</w:t>
      </w:r>
      <w:r w:rsidRPr="00F361D3">
        <w:rPr>
          <w:rFonts w:cs="Arial"/>
          <w:spacing w:val="11"/>
        </w:rPr>
        <w:t xml:space="preserve"> </w:t>
      </w:r>
      <w:r w:rsidRPr="00F361D3">
        <w:rPr>
          <w:rFonts w:cs="Arial"/>
          <w:spacing w:val="-1"/>
        </w:rPr>
        <w:t>p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7"/>
        </w:rPr>
        <w:t>k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c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</w:rPr>
        <w:t>e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,</w:t>
      </w:r>
      <w:r w:rsidRPr="00F361D3">
        <w:rPr>
          <w:rFonts w:cs="Arial"/>
          <w:spacing w:val="8"/>
        </w:rPr>
        <w:t xml:space="preserve"> </w:t>
      </w:r>
      <w:r w:rsidRPr="00F361D3">
        <w:rPr>
          <w:rFonts w:cs="Arial"/>
          <w:spacing w:val="1"/>
        </w:rPr>
        <w:t>pr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-1"/>
        </w:rPr>
        <w:t>p</w:t>
      </w:r>
      <w:r w:rsidRPr="00F361D3">
        <w:rPr>
          <w:rFonts w:cs="Arial"/>
          <w:spacing w:val="1"/>
        </w:rPr>
        <w:t>ro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</w:rPr>
        <w:t>z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ie w</w:t>
      </w:r>
      <w:r w:rsidRPr="00F361D3">
        <w:rPr>
          <w:rFonts w:cs="Arial"/>
          <w:spacing w:val="1"/>
        </w:rPr>
        <w:t>y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</w:rPr>
        <w:t>a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</w:rPr>
        <w:t xml:space="preserve">ch </w:t>
      </w:r>
      <w:r w:rsidRPr="00F361D3">
        <w:rPr>
          <w:rFonts w:cs="Arial"/>
          <w:spacing w:val="25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4"/>
        </w:rPr>
        <w:t>m</w:t>
      </w:r>
      <w:r w:rsidRPr="00F361D3">
        <w:rPr>
          <w:rFonts w:cs="Arial"/>
        </w:rPr>
        <w:t>ia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  <w:spacing w:val="3"/>
        </w:rPr>
        <w:t>ó</w:t>
      </w:r>
      <w:r w:rsidRPr="00F361D3">
        <w:rPr>
          <w:rFonts w:cs="Arial"/>
        </w:rPr>
        <w:t xml:space="preserve">w, 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z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</w:rPr>
        <w:t xml:space="preserve">y </w:t>
      </w:r>
      <w:r w:rsidRPr="00F361D3">
        <w:rPr>
          <w:rFonts w:cs="Arial"/>
          <w:spacing w:val="3"/>
        </w:rPr>
        <w:t>z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</w:rPr>
        <w:t>ą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 xml:space="preserve">e z </w:t>
      </w:r>
      <w:r w:rsidRPr="00F361D3">
        <w:rPr>
          <w:rFonts w:cs="Arial"/>
          <w:spacing w:val="1"/>
        </w:rPr>
        <w:t>odb</w:t>
      </w:r>
      <w:r w:rsidRPr="00F361D3">
        <w:rPr>
          <w:rFonts w:cs="Arial"/>
        </w:rPr>
        <w:t>i</w:t>
      </w:r>
      <w:r w:rsidRPr="00F361D3">
        <w:rPr>
          <w:rFonts w:cs="Arial"/>
          <w:spacing w:val="1"/>
        </w:rPr>
        <w:t>or</w:t>
      </w:r>
      <w:r w:rsidRPr="00F361D3">
        <w:rPr>
          <w:rFonts w:cs="Arial"/>
        </w:rPr>
        <w:t>a</w:t>
      </w:r>
      <w:r w:rsidRPr="00F361D3">
        <w:rPr>
          <w:rFonts w:cs="Arial"/>
          <w:spacing w:val="-3"/>
        </w:rPr>
        <w:t>m</w:t>
      </w:r>
      <w:r w:rsidRPr="00F361D3">
        <w:rPr>
          <w:rFonts w:cs="Arial"/>
        </w:rPr>
        <w:t>i w</w:t>
      </w:r>
      <w:r w:rsidRPr="00F361D3">
        <w:rPr>
          <w:rFonts w:cs="Arial"/>
          <w:spacing w:val="-1"/>
        </w:rPr>
        <w:t>yk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3"/>
        </w:rPr>
        <w:t>c</w:t>
      </w:r>
      <w:r w:rsidRPr="00F361D3">
        <w:rPr>
          <w:rFonts w:cs="Arial"/>
        </w:rPr>
        <w:t>h</w:t>
      </w:r>
      <w:r w:rsidRPr="00F361D3">
        <w:rPr>
          <w:rFonts w:cs="Arial"/>
          <w:spacing w:val="23"/>
        </w:rPr>
        <w:t xml:space="preserve"> </w:t>
      </w:r>
      <w:r w:rsidRPr="00F361D3">
        <w:rPr>
          <w:rFonts w:cs="Arial"/>
          <w:spacing w:val="1"/>
        </w:rPr>
        <w:t>robó</w:t>
      </w:r>
      <w:r w:rsidRPr="00F361D3">
        <w:rPr>
          <w:rFonts w:cs="Arial"/>
        </w:rPr>
        <w:t xml:space="preserve">t, </w:t>
      </w:r>
      <w:r w:rsidRPr="00F361D3">
        <w:rPr>
          <w:rFonts w:cs="Arial"/>
          <w:spacing w:val="1"/>
        </w:rPr>
        <w:t>dop</w:t>
      </w:r>
      <w:r w:rsidRPr="00F361D3">
        <w:rPr>
          <w:rFonts w:cs="Arial"/>
          <w:spacing w:val="-2"/>
        </w:rPr>
        <w:t>r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10"/>
        </w:rPr>
        <w:t xml:space="preserve"> </w:t>
      </w:r>
      <w:r w:rsidRPr="00F361D3">
        <w:rPr>
          <w:rFonts w:cs="Arial"/>
        </w:rPr>
        <w:t>te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u</w:t>
      </w:r>
      <w:r w:rsidRPr="00F361D3">
        <w:rPr>
          <w:rFonts w:cs="Arial"/>
          <w:spacing w:val="18"/>
        </w:rPr>
        <w:t xml:space="preserve"> 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</w:rPr>
        <w:t>o</w:t>
      </w:r>
      <w:r w:rsidRPr="00F361D3">
        <w:rPr>
          <w:rFonts w:cs="Arial"/>
          <w:spacing w:val="21"/>
        </w:rPr>
        <w:t xml:space="preserve"> 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t</w:t>
      </w:r>
      <w:r w:rsidRPr="00F361D3">
        <w:rPr>
          <w:rFonts w:cs="Arial"/>
          <w:spacing w:val="2"/>
        </w:rPr>
        <w:t>a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u</w:t>
      </w:r>
      <w:r w:rsidRPr="00F361D3">
        <w:rPr>
          <w:rFonts w:cs="Arial"/>
          <w:spacing w:val="17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>ie</w:t>
      </w:r>
      <w:r w:rsidRPr="00F361D3">
        <w:rPr>
          <w:rFonts w:cs="Arial"/>
          <w:spacing w:val="3"/>
        </w:rPr>
        <w:t>r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</w:rPr>
        <w:t>,</w:t>
      </w:r>
      <w:r w:rsidRPr="00F361D3">
        <w:rPr>
          <w:rFonts w:cs="Arial"/>
          <w:spacing w:val="11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>o</w:t>
      </w:r>
      <w:r w:rsidRPr="00F361D3">
        <w:rPr>
          <w:rFonts w:cs="Arial"/>
          <w:spacing w:val="21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a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ń</w:t>
      </w:r>
      <w:r w:rsidRPr="00F361D3">
        <w:rPr>
          <w:rFonts w:cs="Arial"/>
        </w:rPr>
        <w:t>c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iu</w:t>
      </w:r>
      <w:r w:rsidRPr="00F361D3">
        <w:rPr>
          <w:rFonts w:cs="Arial"/>
          <w:spacing w:val="13"/>
        </w:rPr>
        <w:t xml:space="preserve"> 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e</w:t>
      </w:r>
      <w:r w:rsidRPr="00F361D3">
        <w:rPr>
          <w:rFonts w:cs="Arial"/>
          <w:spacing w:val="1"/>
        </w:rPr>
        <w:t>a</w:t>
      </w:r>
      <w:r w:rsidRPr="00F361D3">
        <w:rPr>
          <w:rFonts w:cs="Arial"/>
        </w:rPr>
        <w:t>liza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i</w:t>
      </w:r>
      <w:r w:rsidRPr="00F361D3">
        <w:rPr>
          <w:rFonts w:cs="Arial"/>
          <w:spacing w:val="15"/>
        </w:rPr>
        <w:t xml:space="preserve"> </w:t>
      </w:r>
      <w:r w:rsidRPr="00F361D3">
        <w:rPr>
          <w:rFonts w:cs="Arial"/>
          <w:spacing w:val="1"/>
        </w:rPr>
        <w:t>robó</w:t>
      </w:r>
      <w:r w:rsidRPr="00F361D3">
        <w:rPr>
          <w:rFonts w:cs="Arial"/>
        </w:rPr>
        <w:t>t</w:t>
      </w:r>
      <w:r w:rsidRPr="00F361D3">
        <w:rPr>
          <w:rFonts w:cs="Arial"/>
          <w:spacing w:val="18"/>
        </w:rPr>
        <w:t xml:space="preserve"> </w:t>
      </w:r>
      <w:r w:rsidRPr="00F361D3">
        <w:rPr>
          <w:rFonts w:cs="Arial"/>
          <w:spacing w:val="1"/>
        </w:rPr>
        <w:t>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do</w:t>
      </w:r>
      <w:r w:rsidRPr="00F361D3">
        <w:rPr>
          <w:rFonts w:cs="Arial"/>
          <w:spacing w:val="-5"/>
        </w:rPr>
        <w:t>w</w:t>
      </w:r>
      <w:r w:rsidRPr="00F361D3">
        <w:rPr>
          <w:rFonts w:cs="Arial"/>
        </w:rPr>
        <w:t>l</w:t>
      </w:r>
      <w:r w:rsidRPr="00F361D3">
        <w:rPr>
          <w:rFonts w:cs="Arial"/>
          <w:spacing w:val="2"/>
        </w:rPr>
        <w:t>a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</w:rPr>
        <w:t>c</w:t>
      </w:r>
      <w:r w:rsidRPr="00F361D3">
        <w:rPr>
          <w:rFonts w:cs="Arial"/>
          <w:spacing w:val="-1"/>
        </w:rPr>
        <w:t>h</w:t>
      </w:r>
      <w:r w:rsidRPr="00F361D3">
        <w:rPr>
          <w:rFonts w:cs="Arial"/>
        </w:rPr>
        <w:t>,</w:t>
      </w:r>
      <w:r w:rsidRPr="00F361D3">
        <w:rPr>
          <w:rFonts w:cs="Arial"/>
          <w:spacing w:val="14"/>
        </w:rPr>
        <w:t xml:space="preserve"> 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b</w:t>
      </w:r>
      <w:r w:rsidRPr="00F361D3">
        <w:rPr>
          <w:rFonts w:cs="Arial"/>
        </w:rPr>
        <w:t>e</w:t>
      </w:r>
      <w:r w:rsidRPr="00F361D3">
        <w:rPr>
          <w:rFonts w:cs="Arial"/>
          <w:spacing w:val="1"/>
        </w:rPr>
        <w:t>zp</w:t>
      </w:r>
      <w:r w:rsidRPr="00F361D3">
        <w:rPr>
          <w:rFonts w:cs="Arial"/>
        </w:rPr>
        <w:t>iec</w:t>
      </w:r>
      <w:r w:rsidRPr="00F361D3">
        <w:rPr>
          <w:rFonts w:cs="Arial"/>
          <w:spacing w:val="1"/>
        </w:rPr>
        <w:t>z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11"/>
        </w:rPr>
        <w:t xml:space="preserve"> </w:t>
      </w:r>
      <w:r w:rsidRPr="00F361D3">
        <w:rPr>
          <w:rFonts w:cs="Arial"/>
          <w:spacing w:val="3"/>
        </w:rPr>
        <w:t>b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1"/>
        </w:rPr>
        <w:t>d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</w:rPr>
        <w:t>y</w:t>
      </w:r>
      <w:r w:rsidRPr="00F361D3">
        <w:rPr>
          <w:rFonts w:cs="Arial"/>
          <w:spacing w:val="15"/>
        </w:rPr>
        <w:t xml:space="preserve"> 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  <w:spacing w:val="-2"/>
        </w:rPr>
        <w:t>a</w:t>
      </w:r>
      <w:r w:rsidRPr="00F361D3">
        <w:rPr>
          <w:rFonts w:cs="Arial"/>
        </w:rPr>
        <w:t>z i</w:t>
      </w:r>
      <w:r w:rsidRPr="00F361D3">
        <w:rPr>
          <w:rFonts w:cs="Arial"/>
          <w:spacing w:val="-1"/>
        </w:rPr>
        <w:t>nn</w:t>
      </w:r>
      <w:r w:rsidRPr="00F361D3">
        <w:rPr>
          <w:rFonts w:cs="Arial"/>
        </w:rPr>
        <w:t xml:space="preserve">e 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z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</w:rPr>
        <w:t>y</w:t>
      </w:r>
      <w:r w:rsidRPr="00F361D3">
        <w:rPr>
          <w:rFonts w:cs="Arial"/>
          <w:spacing w:val="-4"/>
        </w:rPr>
        <w:t xml:space="preserve"> </w:t>
      </w:r>
      <w:r w:rsidRPr="00F361D3">
        <w:rPr>
          <w:rFonts w:cs="Arial"/>
          <w:spacing w:val="1"/>
        </w:rPr>
        <w:t>w</w:t>
      </w:r>
      <w:r w:rsidRPr="00F361D3">
        <w:rPr>
          <w:rFonts w:cs="Arial"/>
          <w:spacing w:val="-1"/>
        </w:rPr>
        <w:t>yn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  <w:spacing w:val="-1"/>
        </w:rPr>
        <w:t>k</w:t>
      </w:r>
      <w:r w:rsidRPr="00F361D3">
        <w:rPr>
          <w:rFonts w:cs="Arial"/>
        </w:rPr>
        <w:t>a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ą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</w:rPr>
        <w:t>e</w:t>
      </w:r>
      <w:r w:rsidRPr="00F361D3">
        <w:rPr>
          <w:rFonts w:cs="Arial"/>
          <w:spacing w:val="-8"/>
        </w:rPr>
        <w:t xml:space="preserve"> </w:t>
      </w:r>
      <w:r w:rsidRPr="00F361D3">
        <w:rPr>
          <w:rFonts w:cs="Arial"/>
        </w:rPr>
        <w:t xml:space="preserve">z 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</w:rPr>
        <w:t>e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</w:rPr>
        <w:t>j</w:t>
      </w:r>
      <w:r w:rsidRPr="00F361D3">
        <w:rPr>
          <w:rFonts w:cs="Arial"/>
          <w:spacing w:val="-6"/>
        </w:rPr>
        <w:t xml:space="preserve"> 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  <w:spacing w:val="-4"/>
        </w:rPr>
        <w:t>m</w:t>
      </w:r>
      <w:r w:rsidRPr="00F361D3">
        <w:rPr>
          <w:rFonts w:cs="Arial"/>
          <w:spacing w:val="3"/>
        </w:rPr>
        <w:t>o</w:t>
      </w:r>
      <w:r w:rsidRPr="00F361D3">
        <w:rPr>
          <w:rFonts w:cs="Arial"/>
        </w:rPr>
        <w:t>w</w:t>
      </w:r>
      <w:r w:rsidRPr="00F361D3">
        <w:rPr>
          <w:rFonts w:cs="Arial"/>
          <w:spacing w:val="-3"/>
        </w:rPr>
        <w:t>y</w:t>
      </w:r>
      <w:r w:rsidRPr="00F361D3">
        <w:rPr>
          <w:rFonts w:cs="Arial"/>
        </w:rPr>
        <w:t>.</w:t>
      </w:r>
    </w:p>
    <w:p w:rsidR="00FD61D7" w:rsidRPr="00567B20" w:rsidRDefault="00FD61D7" w:rsidP="00BC45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Arial"/>
          <w:bCs/>
        </w:rPr>
        <w:lastRenderedPageBreak/>
        <w:t xml:space="preserve">Niedoszacowanie, pominięcie oraz brak rozpoznania zakresu przedmiotu umowy nie może być podstawą do żądania zmiany wynagrodzenia ryczałtowego określonego </w:t>
      </w:r>
      <w:r w:rsidRPr="00F361D3">
        <w:rPr>
          <w:rFonts w:cs="Arial"/>
          <w:bCs/>
        </w:rPr>
        <w:br/>
        <w:t>w ust. 2, pkt. 1.2.</w:t>
      </w:r>
    </w:p>
    <w:p w:rsidR="00567B20" w:rsidRPr="00F361D3" w:rsidRDefault="00567B20" w:rsidP="00567B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>2. Faktury częściowe wystawiane będą po wykonaniu i odebraniu przez inspektora nadzoru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 w:rsidRPr="00F361D3">
        <w:rPr>
          <w:rFonts w:cs="Times New Roman"/>
        </w:rPr>
        <w:t xml:space="preserve">danego etapu robót, wyszczególnionego </w:t>
      </w:r>
      <w:r w:rsidRPr="00F361D3">
        <w:rPr>
          <w:rFonts w:cs="Times New Roman"/>
          <w:b/>
        </w:rPr>
        <w:t>w harmo</w:t>
      </w:r>
      <w:r w:rsidR="00E21AA1" w:rsidRPr="00F361D3">
        <w:rPr>
          <w:rFonts w:cs="Times New Roman"/>
          <w:b/>
        </w:rPr>
        <w:t>nogramie rzeczowo – finansowym</w:t>
      </w:r>
      <w:r w:rsidR="00E21AA1" w:rsidRPr="00F361D3">
        <w:rPr>
          <w:rFonts w:cs="Times New Roman"/>
        </w:rPr>
        <w:t xml:space="preserve"> </w:t>
      </w:r>
      <w:r w:rsidR="00E21AA1" w:rsidRPr="00F361D3">
        <w:rPr>
          <w:rFonts w:cs="Times New Roman"/>
        </w:rPr>
        <w:br/>
        <w:t xml:space="preserve">(przedstawionym przez Wykonawcę przed podpisaniem umowy, zatwierdzonym prze Zamawiającego). </w:t>
      </w:r>
      <w:r w:rsidRPr="00F361D3">
        <w:rPr>
          <w:rFonts w:cs="Times New Roman"/>
        </w:rPr>
        <w:t>W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przypadku zaistnienia rozbieżności w założonym i rzeczywistym terminie rozpoczęcia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realizacji zadania, Wykonawca jest zobowiązany do zaktualizowania harmonogramu.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>3. Ostateczne rozliczenie za wykonane roboty nastąpi w oparciu o fakturę końcową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wystawioną na podstawie protokołu odbioru końcowego podpisanego przez obie strony.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>4. Płatności regulowane będą przez Zamawiającego w terminie 30 dniowym od daty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otrzymania prawidłowo wystawionej faktury.</w:t>
      </w:r>
    </w:p>
    <w:p w:rsidR="00FC44A5" w:rsidRPr="00F361D3" w:rsidRDefault="00FC44A5" w:rsidP="00E21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 xml:space="preserve">5. Wykonawca zobowiązuje się do konsultacji z Zamawiającym prac wykonywanych </w:t>
      </w:r>
      <w:r w:rsidR="00E21AA1" w:rsidRPr="00F361D3">
        <w:rPr>
          <w:rFonts w:cs="Times New Roman"/>
        </w:rPr>
        <w:br/>
      </w:r>
      <w:r w:rsidRPr="00F361D3">
        <w:rPr>
          <w:rFonts w:cs="Times New Roman"/>
        </w:rPr>
        <w:t>na</w:t>
      </w:r>
      <w:r w:rsidR="00E21AA1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podstawie niniejszej umowy.</w:t>
      </w:r>
    </w:p>
    <w:p w:rsidR="00FC44A5" w:rsidRPr="00F361D3" w:rsidRDefault="00FC44A5" w:rsidP="00E774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6. W przypadku wystąpienia zwłoki w oddaniu przedmiotu zamówienia lub zwłoki </w:t>
      </w:r>
      <w:r w:rsidR="00B43D7B" w:rsidRPr="00F361D3">
        <w:rPr>
          <w:rFonts w:cs="Times New Roman"/>
        </w:rPr>
        <w:br/>
      </w:r>
      <w:r w:rsidRPr="00F361D3">
        <w:rPr>
          <w:rFonts w:cs="Times New Roman"/>
        </w:rPr>
        <w:t>w</w:t>
      </w:r>
      <w:r w:rsidR="00B43D7B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usunięciu wad stwierdzonych przy odbiorze, wartość faktury końcowej zostanie</w:t>
      </w:r>
      <w:r w:rsidR="00B43D7B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pomniejszona o wysokość kar umownych ustalonych w oparci o zapisy zamieszczone w</w:t>
      </w:r>
      <w:r w:rsidR="00B43D7B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§ 6 umowy.</w:t>
      </w:r>
    </w:p>
    <w:p w:rsidR="00FC44A5" w:rsidRPr="00F361D3" w:rsidRDefault="00FC44A5" w:rsidP="00B43D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8. Faktury za wykonane prace będą płatne przelewem na konto Wykonawcy:</w:t>
      </w:r>
      <w:r w:rsidR="00FD61D7" w:rsidRPr="00F361D3">
        <w:rPr>
          <w:rFonts w:cs="Times New Roman"/>
        </w:rPr>
        <w:t xml:space="preserve"> …………………..…</w:t>
      </w:r>
    </w:p>
    <w:p w:rsidR="00FD61D7" w:rsidRPr="00F361D3" w:rsidRDefault="00FD61D7" w:rsidP="00BC4550">
      <w:pPr>
        <w:widowControl w:val="0"/>
        <w:numPr>
          <w:ilvl w:val="0"/>
          <w:numId w:val="18"/>
        </w:numPr>
        <w:tabs>
          <w:tab w:val="left" w:pos="3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="Arial"/>
          <w:bCs/>
        </w:rPr>
      </w:pPr>
      <w:r w:rsidRPr="00F361D3">
        <w:rPr>
          <w:rFonts w:cs="Arial"/>
          <w:bCs/>
        </w:rPr>
        <w:t xml:space="preserve">Wykonawca oświadcza, że jest płatnikiem podatku VAT, uprawnionym do wystawienia faktury VAT. </w:t>
      </w:r>
    </w:p>
    <w:p w:rsidR="00FD61D7" w:rsidRPr="00334BF9" w:rsidRDefault="00FD61D7" w:rsidP="00BC4550">
      <w:pPr>
        <w:widowControl w:val="0"/>
        <w:numPr>
          <w:ilvl w:val="0"/>
          <w:numId w:val="18"/>
        </w:numPr>
        <w:tabs>
          <w:tab w:val="left" w:pos="3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="Arial"/>
          <w:bCs/>
        </w:rPr>
      </w:pPr>
      <w:r w:rsidRPr="00F361D3">
        <w:rPr>
          <w:rFonts w:cs="Arial"/>
          <w:spacing w:val="1"/>
        </w:rPr>
        <w:t>W</w:t>
      </w:r>
      <w:r w:rsidRPr="00F361D3">
        <w:rPr>
          <w:rFonts w:cs="Arial"/>
        </w:rPr>
        <w:t>ie</w:t>
      </w:r>
      <w:r w:rsidRPr="00F361D3">
        <w:rPr>
          <w:rFonts w:cs="Arial"/>
          <w:spacing w:val="1"/>
        </w:rPr>
        <w:t>r</w:t>
      </w:r>
      <w:r w:rsidRPr="00F361D3">
        <w:rPr>
          <w:rFonts w:cs="Arial"/>
        </w:rPr>
        <w:t>z</w:t>
      </w:r>
      <w:r w:rsidRPr="00F361D3">
        <w:rPr>
          <w:rFonts w:cs="Arial"/>
          <w:spacing w:val="-3"/>
        </w:rPr>
        <w:t>y</w:t>
      </w:r>
      <w:r w:rsidRPr="00F361D3">
        <w:rPr>
          <w:rFonts w:cs="Arial"/>
        </w:rPr>
        <w:t>t</w:t>
      </w:r>
      <w:r w:rsidRPr="00F361D3">
        <w:rPr>
          <w:rFonts w:cs="Arial"/>
          <w:spacing w:val="2"/>
        </w:rPr>
        <w:t>e</w:t>
      </w:r>
      <w:r w:rsidRPr="00F361D3">
        <w:rPr>
          <w:rFonts w:cs="Arial"/>
        </w:rPr>
        <w:t>l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  <w:spacing w:val="-1"/>
        </w:rPr>
        <w:t>ś</w:t>
      </w:r>
      <w:r w:rsidRPr="00F361D3">
        <w:rPr>
          <w:rFonts w:cs="Arial"/>
        </w:rPr>
        <w:t>ć</w:t>
      </w:r>
      <w:r w:rsidRPr="00F361D3">
        <w:rPr>
          <w:rFonts w:cs="Arial"/>
          <w:spacing w:val="-11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 xml:space="preserve"> 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2"/>
        </w:rPr>
        <w:t>t</w:t>
      </w:r>
      <w:r w:rsidRPr="00F361D3">
        <w:rPr>
          <w:rFonts w:cs="Arial"/>
          <w:spacing w:val="-1"/>
        </w:rPr>
        <w:t>u</w:t>
      </w:r>
      <w:r w:rsidRPr="00F361D3">
        <w:rPr>
          <w:rFonts w:cs="Arial"/>
        </w:rPr>
        <w:t>łu</w:t>
      </w:r>
      <w:r w:rsidRPr="00F361D3">
        <w:rPr>
          <w:rFonts w:cs="Arial"/>
          <w:spacing w:val="-4"/>
        </w:rPr>
        <w:t xml:space="preserve"> </w:t>
      </w:r>
      <w:r w:rsidRPr="00F361D3">
        <w:rPr>
          <w:rFonts w:cs="Arial"/>
        </w:rPr>
        <w:t>w</w:t>
      </w:r>
      <w:r w:rsidRPr="00F361D3">
        <w:rPr>
          <w:rFonts w:cs="Arial"/>
          <w:spacing w:val="-1"/>
        </w:rPr>
        <w:t>y</w:t>
      </w:r>
      <w:r w:rsidRPr="00F361D3">
        <w:rPr>
          <w:rFonts w:cs="Arial"/>
          <w:spacing w:val="1"/>
        </w:rPr>
        <w:t>n</w:t>
      </w:r>
      <w:r w:rsidRPr="00F361D3">
        <w:rPr>
          <w:rFonts w:cs="Arial"/>
        </w:rPr>
        <w:t>a</w:t>
      </w:r>
      <w:r w:rsidRPr="00F361D3">
        <w:rPr>
          <w:rFonts w:cs="Arial"/>
          <w:spacing w:val="1"/>
        </w:rPr>
        <w:t>grod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ia</w:t>
      </w:r>
      <w:r w:rsidRPr="00F361D3">
        <w:rPr>
          <w:rFonts w:cs="Arial"/>
          <w:spacing w:val="-12"/>
        </w:rPr>
        <w:t xml:space="preserve"> 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ie</w:t>
      </w:r>
      <w:r w:rsidRPr="00F361D3">
        <w:rPr>
          <w:rFonts w:cs="Arial"/>
          <w:spacing w:val="1"/>
        </w:rPr>
        <w:t xml:space="preserve"> </w:t>
      </w:r>
      <w:r w:rsidRPr="00F361D3">
        <w:rPr>
          <w:rFonts w:cs="Arial"/>
          <w:spacing w:val="-4"/>
        </w:rPr>
        <w:t>m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</w:rPr>
        <w:t>że</w:t>
      </w:r>
      <w:r w:rsidRPr="00F361D3">
        <w:rPr>
          <w:rFonts w:cs="Arial"/>
          <w:spacing w:val="-3"/>
        </w:rPr>
        <w:t xml:space="preserve"> </w:t>
      </w:r>
      <w:r w:rsidRPr="00F361D3">
        <w:rPr>
          <w:rFonts w:cs="Arial"/>
          <w:spacing w:val="3"/>
        </w:rPr>
        <w:t>b</w:t>
      </w:r>
      <w:r w:rsidRPr="00F361D3">
        <w:rPr>
          <w:rFonts w:cs="Arial"/>
          <w:spacing w:val="-4"/>
        </w:rPr>
        <w:t>y</w:t>
      </w:r>
      <w:r w:rsidRPr="00F361D3">
        <w:rPr>
          <w:rFonts w:cs="Arial"/>
        </w:rPr>
        <w:t>ć</w:t>
      </w:r>
      <w:r w:rsidRPr="00F361D3">
        <w:rPr>
          <w:rFonts w:cs="Arial"/>
          <w:spacing w:val="-2"/>
        </w:rPr>
        <w:t xml:space="preserve"> </w:t>
      </w:r>
      <w:r w:rsidRPr="00F361D3">
        <w:rPr>
          <w:rFonts w:cs="Arial"/>
          <w:spacing w:val="1"/>
        </w:rPr>
        <w:t>pr</w:t>
      </w:r>
      <w:r w:rsidRPr="00F361D3">
        <w:rPr>
          <w:rFonts w:cs="Arial"/>
        </w:rPr>
        <w:t>z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3"/>
        </w:rPr>
        <w:t>d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</w:rPr>
        <w:t>i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</w:rPr>
        <w:t>t</w:t>
      </w:r>
      <w:r w:rsidRPr="00F361D3">
        <w:rPr>
          <w:rFonts w:cs="Arial"/>
          <w:spacing w:val="2"/>
        </w:rPr>
        <w:t>e</w:t>
      </w:r>
      <w:r w:rsidRPr="00F361D3">
        <w:rPr>
          <w:rFonts w:cs="Arial"/>
        </w:rPr>
        <w:t>m</w:t>
      </w:r>
      <w:r w:rsidRPr="00F361D3">
        <w:rPr>
          <w:rFonts w:cs="Arial"/>
          <w:spacing w:val="-15"/>
        </w:rPr>
        <w:t xml:space="preserve"> </w:t>
      </w:r>
      <w:r w:rsidRPr="00F361D3">
        <w:rPr>
          <w:rFonts w:cs="Arial"/>
        </w:rPr>
        <w:t>c</w:t>
      </w:r>
      <w:r w:rsidRPr="00F361D3">
        <w:rPr>
          <w:rFonts w:cs="Arial"/>
          <w:spacing w:val="1"/>
        </w:rPr>
        <w:t>e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i</w:t>
      </w:r>
      <w:r w:rsidRPr="00F361D3">
        <w:rPr>
          <w:rFonts w:cs="Arial"/>
          <w:spacing w:val="-4"/>
        </w:rPr>
        <w:t xml:space="preserve"> </w:t>
      </w:r>
      <w:r w:rsidRPr="00F361D3">
        <w:rPr>
          <w:rFonts w:cs="Arial"/>
          <w:spacing w:val="1"/>
        </w:rPr>
        <w:t>b</w:t>
      </w:r>
      <w:r w:rsidRPr="00F361D3">
        <w:rPr>
          <w:rFonts w:cs="Arial"/>
        </w:rPr>
        <w:t>ez</w:t>
      </w:r>
      <w:r w:rsidRPr="00F361D3">
        <w:rPr>
          <w:rFonts w:cs="Arial"/>
          <w:spacing w:val="-2"/>
        </w:rPr>
        <w:t xml:space="preserve"> </w:t>
      </w:r>
      <w:r w:rsidRPr="00F361D3">
        <w:rPr>
          <w:rFonts w:cs="Arial"/>
          <w:spacing w:val="1"/>
        </w:rPr>
        <w:t>p</w:t>
      </w:r>
      <w:r w:rsidRPr="00F361D3">
        <w:rPr>
          <w:rFonts w:cs="Arial"/>
        </w:rPr>
        <w:t>i</w:t>
      </w:r>
      <w:r w:rsidRPr="00F361D3">
        <w:rPr>
          <w:rFonts w:cs="Arial"/>
          <w:spacing w:val="-1"/>
        </w:rPr>
        <w:t>s</w:t>
      </w:r>
      <w:r w:rsidRPr="00F361D3">
        <w:rPr>
          <w:rFonts w:cs="Arial"/>
          <w:spacing w:val="3"/>
        </w:rPr>
        <w:t>e</w:t>
      </w:r>
      <w:r w:rsidRPr="00F361D3">
        <w:rPr>
          <w:rFonts w:cs="Arial"/>
          <w:spacing w:val="-4"/>
        </w:rPr>
        <w:t>m</w:t>
      </w:r>
      <w:r w:rsidRPr="00F361D3">
        <w:rPr>
          <w:rFonts w:cs="Arial"/>
          <w:spacing w:val="-1"/>
        </w:rPr>
        <w:t>n</w:t>
      </w:r>
      <w:r w:rsidRPr="00F361D3">
        <w:rPr>
          <w:rFonts w:cs="Arial"/>
        </w:rPr>
        <w:t>ej</w:t>
      </w:r>
      <w:r w:rsidRPr="00F361D3">
        <w:rPr>
          <w:rFonts w:cs="Arial"/>
          <w:spacing w:val="-4"/>
        </w:rPr>
        <w:t xml:space="preserve"> </w:t>
      </w:r>
      <w:r w:rsidRPr="00F361D3">
        <w:rPr>
          <w:rFonts w:cs="Arial"/>
        </w:rPr>
        <w:t>z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od</w:t>
      </w:r>
      <w:r w:rsidRPr="00F361D3">
        <w:rPr>
          <w:rFonts w:cs="Arial"/>
        </w:rPr>
        <w:t>y</w:t>
      </w:r>
      <w:r w:rsidRPr="00F361D3">
        <w:rPr>
          <w:rFonts w:cs="Arial"/>
          <w:spacing w:val="-6"/>
        </w:rPr>
        <w:t xml:space="preserve"> </w:t>
      </w:r>
      <w:r w:rsidRPr="00F361D3">
        <w:rPr>
          <w:rFonts w:cs="Arial"/>
          <w:spacing w:val="-2"/>
        </w:rPr>
        <w:t>Z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1"/>
        </w:rPr>
        <w:t>m</w:t>
      </w:r>
      <w:r w:rsidRPr="00F361D3">
        <w:rPr>
          <w:rFonts w:cs="Arial"/>
          <w:spacing w:val="3"/>
        </w:rPr>
        <w:t>a</w:t>
      </w:r>
      <w:r w:rsidRPr="00F361D3">
        <w:rPr>
          <w:rFonts w:cs="Arial"/>
          <w:spacing w:val="-2"/>
        </w:rPr>
        <w:t>w</w:t>
      </w:r>
      <w:r w:rsidRPr="00F361D3">
        <w:rPr>
          <w:rFonts w:cs="Arial"/>
          <w:spacing w:val="2"/>
        </w:rPr>
        <w:t>i</w:t>
      </w:r>
      <w:r w:rsidRPr="00F361D3">
        <w:rPr>
          <w:rFonts w:cs="Arial"/>
        </w:rPr>
        <w:t>a</w:t>
      </w:r>
      <w:r w:rsidRPr="00F361D3">
        <w:rPr>
          <w:rFonts w:cs="Arial"/>
          <w:spacing w:val="2"/>
        </w:rPr>
        <w:t>j</w:t>
      </w:r>
      <w:r w:rsidRPr="00F361D3">
        <w:rPr>
          <w:rFonts w:cs="Arial"/>
        </w:rPr>
        <w:t>ą</w:t>
      </w:r>
      <w:r w:rsidRPr="00F361D3">
        <w:rPr>
          <w:rFonts w:cs="Arial"/>
          <w:spacing w:val="1"/>
        </w:rPr>
        <w:t>c</w:t>
      </w:r>
      <w:r w:rsidRPr="00F361D3">
        <w:rPr>
          <w:rFonts w:cs="Arial"/>
        </w:rPr>
        <w:t>e</w:t>
      </w:r>
      <w:r w:rsidRPr="00F361D3">
        <w:rPr>
          <w:rFonts w:cs="Arial"/>
          <w:spacing w:val="-1"/>
        </w:rPr>
        <w:t>g</w:t>
      </w:r>
      <w:r w:rsidRPr="00F361D3">
        <w:rPr>
          <w:rFonts w:cs="Arial"/>
          <w:spacing w:val="1"/>
        </w:rPr>
        <w:t>o</w:t>
      </w:r>
      <w:r w:rsidRPr="00F361D3">
        <w:rPr>
          <w:rFonts w:cs="Arial"/>
        </w:rPr>
        <w:t>.</w:t>
      </w:r>
    </w:p>
    <w:p w:rsidR="00334BF9" w:rsidRPr="00526781" w:rsidRDefault="00334BF9" w:rsidP="00334BF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Zapłata za wykonany i odebrany przedmiot umowy nastąpi na podstawie faktury wystawionej po spisaniu protokołu zdawczo – odbiorczego.</w:t>
      </w:r>
    </w:p>
    <w:p w:rsidR="00334BF9" w:rsidRPr="00526781" w:rsidRDefault="00334BF9" w:rsidP="00334BF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Za dzień zapłaty uważa się datę obciążenia rachunku Zamawiającego.</w:t>
      </w:r>
    </w:p>
    <w:p w:rsidR="00334BF9" w:rsidRPr="00F361D3" w:rsidRDefault="00334BF9" w:rsidP="00334BF9">
      <w:pPr>
        <w:widowControl w:val="0"/>
        <w:tabs>
          <w:tab w:val="left" w:pos="3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cs="Arial"/>
          <w:bCs/>
        </w:rPr>
      </w:pPr>
    </w:p>
    <w:p w:rsidR="00FC44A5" w:rsidRPr="00F361D3" w:rsidRDefault="00B43D7B" w:rsidP="00B43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 4</w:t>
      </w:r>
    </w:p>
    <w:p w:rsidR="00FC44A5" w:rsidRPr="00F361D3" w:rsidRDefault="00FC44A5" w:rsidP="00BC455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F361D3">
        <w:rPr>
          <w:rFonts w:cs="Times New Roman"/>
        </w:rPr>
        <w:t>Termin wykonania i odbioru robót ustala się w następująco:</w:t>
      </w:r>
    </w:p>
    <w:p w:rsidR="00567B20" w:rsidRPr="00567B20" w:rsidRDefault="00FC44A5" w:rsidP="00567B20">
      <w:pPr>
        <w:shd w:val="clear" w:color="auto" w:fill="FFFFFF"/>
        <w:tabs>
          <w:tab w:val="left" w:pos="259"/>
          <w:tab w:val="left" w:leader="dot" w:pos="9034"/>
        </w:tabs>
        <w:spacing w:line="276" w:lineRule="auto"/>
        <w:jc w:val="both"/>
        <w:rPr>
          <w:rFonts w:ascii="Calibri" w:hAnsi="Calibri" w:cs="Arial"/>
          <w:spacing w:val="-13"/>
        </w:rPr>
      </w:pPr>
      <w:r w:rsidRPr="00F361D3">
        <w:rPr>
          <w:rFonts w:cs="Times New Roman"/>
        </w:rPr>
        <w:t xml:space="preserve">a. </w:t>
      </w:r>
      <w:r w:rsidRPr="00F361D3">
        <w:rPr>
          <w:rFonts w:cs="Times New Roman"/>
          <w:b/>
        </w:rPr>
        <w:t xml:space="preserve">Etap I </w:t>
      </w:r>
      <w:r w:rsidR="00944DB5" w:rsidRPr="00F361D3">
        <w:rPr>
          <w:rFonts w:cs="Times New Roman"/>
          <w:b/>
        </w:rPr>
        <w:t xml:space="preserve">- </w:t>
      </w:r>
      <w:r w:rsidR="0087673B" w:rsidRPr="00F361D3">
        <w:rPr>
          <w:rFonts w:cs="Times New Roman"/>
          <w:b/>
        </w:rPr>
        <w:t>część projektowa</w:t>
      </w:r>
      <w:r w:rsidRPr="00F361D3">
        <w:rPr>
          <w:rFonts w:cs="Times New Roman"/>
        </w:rPr>
        <w:t>: - rozpoczę</w:t>
      </w:r>
      <w:r w:rsidR="0087673B" w:rsidRPr="00F361D3">
        <w:rPr>
          <w:rFonts w:cs="Times New Roman"/>
        </w:rPr>
        <w:t xml:space="preserve">cie  w dniu </w:t>
      </w:r>
      <w:r w:rsidRPr="00F361D3">
        <w:rPr>
          <w:rFonts w:cs="Times New Roman"/>
        </w:rPr>
        <w:t>podpisania umowy, zakończenie</w:t>
      </w:r>
      <w:r w:rsidR="00B43D7B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 xml:space="preserve">łącznie </w:t>
      </w:r>
      <w:r w:rsidR="00B43D7B" w:rsidRPr="00F361D3">
        <w:rPr>
          <w:rFonts w:cs="Times New Roman"/>
        </w:rPr>
        <w:br/>
      </w:r>
      <w:r w:rsidRPr="00567B20">
        <w:rPr>
          <w:rFonts w:cs="Times New Roman"/>
        </w:rPr>
        <w:t xml:space="preserve">z uzyskaniem </w:t>
      </w:r>
      <w:r w:rsidR="0087673B" w:rsidRPr="00567B20">
        <w:rPr>
          <w:rFonts w:cs="Times New Roman"/>
        </w:rPr>
        <w:t>zgłoszenia robót nie wymagających uzyskania pozwol</w:t>
      </w:r>
      <w:r w:rsidR="00567B20" w:rsidRPr="00567B20">
        <w:rPr>
          <w:rFonts w:cs="Times New Roman"/>
        </w:rPr>
        <w:t xml:space="preserve">enia na budowę  do dnia </w:t>
      </w:r>
      <w:r w:rsidR="00567B20" w:rsidRPr="00567B20">
        <w:rPr>
          <w:rFonts w:ascii="Calibri" w:hAnsi="Calibri" w:cs="Arial"/>
        </w:rPr>
        <w:t>31.01.2016 na dokumentację projektowo – kosztorysową budowy chodnika w m. Barkowice wraz z pozyskaniem decyzji o pozwoleniu na budowę i do 10.10.2015 na wykonanie uproszczonej dokumentacji projektowo kosztorysowej na remonty chodników.</w:t>
      </w:r>
    </w:p>
    <w:p w:rsidR="00FC44A5" w:rsidRPr="00567B20" w:rsidRDefault="00FC44A5" w:rsidP="0087673B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</w:p>
    <w:p w:rsidR="00FC44A5" w:rsidRPr="00567B20" w:rsidRDefault="00FC44A5" w:rsidP="00567B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67B20">
        <w:rPr>
          <w:rFonts w:cs="Times New Roman"/>
          <w:b/>
        </w:rPr>
        <w:t xml:space="preserve">Etap II </w:t>
      </w:r>
      <w:r w:rsidR="0087673B" w:rsidRPr="00567B20">
        <w:rPr>
          <w:rFonts w:cs="Times New Roman"/>
          <w:b/>
        </w:rPr>
        <w:t>– część wykonawcza</w:t>
      </w:r>
      <w:r w:rsidR="00567B20">
        <w:rPr>
          <w:rFonts w:cs="Times New Roman"/>
        </w:rPr>
        <w:t xml:space="preserve">: do 30.11.2015 roku </w:t>
      </w:r>
      <w:r w:rsidRPr="00567B20">
        <w:rPr>
          <w:rFonts w:cs="Times New Roman"/>
        </w:rPr>
        <w:t>zakończenie robót wraz z wykonaniem inwentaryzacji</w:t>
      </w:r>
      <w:r w:rsidR="00B43D7B" w:rsidRPr="00567B20">
        <w:rPr>
          <w:rFonts w:cs="Times New Roman"/>
        </w:rPr>
        <w:t xml:space="preserve"> </w:t>
      </w:r>
      <w:r w:rsidRPr="00567B20">
        <w:rPr>
          <w:rFonts w:cs="Times New Roman"/>
        </w:rPr>
        <w:t>geodezyjnej po</w:t>
      </w:r>
      <w:r w:rsidR="00567B20">
        <w:rPr>
          <w:rFonts w:cs="Times New Roman"/>
        </w:rPr>
        <w:t>wykonawczej .</w:t>
      </w:r>
    </w:p>
    <w:p w:rsidR="0087673B" w:rsidRPr="00F361D3" w:rsidRDefault="0087673B" w:rsidP="00BC45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t xml:space="preserve">Termin ustalony w </w:t>
      </w:r>
      <w:r w:rsidRPr="00F361D3">
        <w:rPr>
          <w:b/>
        </w:rPr>
        <w:t>ust. 1, litera a</w:t>
      </w:r>
      <w:r w:rsidRPr="00F361D3">
        <w:t>, może ulec przesunięciu w przypadku wystąpienia opóźnień wynikających z:</w:t>
      </w:r>
    </w:p>
    <w:p w:rsidR="00FD61D7" w:rsidRPr="00F361D3" w:rsidRDefault="00FD61D7" w:rsidP="00BC4550">
      <w:pPr>
        <w:numPr>
          <w:ilvl w:val="1"/>
          <w:numId w:val="17"/>
        </w:numPr>
        <w:suppressAutoHyphens/>
        <w:overflowPunct w:val="0"/>
        <w:autoSpaceDE w:val="0"/>
        <w:spacing w:after="0" w:line="240" w:lineRule="auto"/>
        <w:textAlignment w:val="baseline"/>
        <w:rPr>
          <w:rFonts w:cs="Arial"/>
        </w:rPr>
      </w:pPr>
      <w:r w:rsidRPr="00F361D3">
        <w:rPr>
          <w:rFonts w:cs="Arial"/>
        </w:rPr>
        <w:t>wystąpienia okoliczności, których strony umowy nie były w stanie przewidzieć, pomimo zachowania należytej staranności,</w:t>
      </w:r>
    </w:p>
    <w:p w:rsidR="00FD61D7" w:rsidRPr="00F361D3" w:rsidRDefault="00FD61D7" w:rsidP="00BC4550">
      <w:pPr>
        <w:numPr>
          <w:ilvl w:val="1"/>
          <w:numId w:val="17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</w:rPr>
      </w:pPr>
      <w:r w:rsidRPr="00F361D3">
        <w:rPr>
          <w:rFonts w:cs="Arial"/>
        </w:rPr>
        <w:t>wystąpienia sytuacji, gdy wykonanie zamówienia w pierwotnym terminie nie leży w interesie Zamawiającego (o okres umożliwiający osiągnięcie uzasadnionego interesu Zamawiającego),</w:t>
      </w:r>
    </w:p>
    <w:p w:rsidR="00FD61D7" w:rsidRPr="00F361D3" w:rsidRDefault="00FD61D7" w:rsidP="00BC4550">
      <w:pPr>
        <w:numPr>
          <w:ilvl w:val="1"/>
          <w:numId w:val="17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</w:rPr>
      </w:pPr>
      <w:r w:rsidRPr="00F361D3">
        <w:rPr>
          <w:rFonts w:cs="Arial"/>
        </w:rPr>
        <w:t xml:space="preserve">nieuzyskania przez Projektanta od właściwych organów lub gestorów sieci dokumentów niezbędnych do wykonania przedmiotu umowy, pomimo dołożonej należytej staranności, </w:t>
      </w:r>
    </w:p>
    <w:p w:rsidR="00FD61D7" w:rsidRPr="00F361D3" w:rsidRDefault="00FD61D7" w:rsidP="00BC4550">
      <w:pPr>
        <w:numPr>
          <w:ilvl w:val="1"/>
          <w:numId w:val="17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</w:rPr>
      </w:pPr>
      <w:r w:rsidRPr="00F361D3">
        <w:rPr>
          <w:rFonts w:cs="Arial"/>
        </w:rPr>
        <w:t>wystąpienia uzasadnionych zmian w dokumentacji projektowej,</w:t>
      </w:r>
    </w:p>
    <w:p w:rsidR="00FD61D7" w:rsidRPr="00F361D3" w:rsidRDefault="00FD61D7" w:rsidP="00BC4550">
      <w:pPr>
        <w:numPr>
          <w:ilvl w:val="1"/>
          <w:numId w:val="17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</w:rPr>
      </w:pPr>
      <w:r w:rsidRPr="00F361D3">
        <w:rPr>
          <w:rFonts w:cs="Arial"/>
        </w:rPr>
        <w:t>wystąpienia, po zawarciu umowy, zmian przepisów mających bezpośredni wpływ na sposób realizacji przedmiotu umowy.</w:t>
      </w:r>
    </w:p>
    <w:p w:rsidR="00FD61D7" w:rsidRPr="00F361D3" w:rsidRDefault="00FD61D7" w:rsidP="00FD61D7">
      <w:pPr>
        <w:tabs>
          <w:tab w:val="left" w:pos="52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="Arial"/>
        </w:rPr>
      </w:pPr>
    </w:p>
    <w:p w:rsidR="0087673B" w:rsidRPr="00F361D3" w:rsidRDefault="00FD61D7" w:rsidP="00BC45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lastRenderedPageBreak/>
        <w:t xml:space="preserve">Termin ustalony w </w:t>
      </w:r>
      <w:r w:rsidRPr="00F361D3">
        <w:rPr>
          <w:b/>
        </w:rPr>
        <w:t>ust. 1, litera b</w:t>
      </w:r>
      <w:r w:rsidRPr="00F361D3">
        <w:t>, może ulec przesunięciu w przypadku wystąpienia opóźnień wynikających z:</w:t>
      </w:r>
    </w:p>
    <w:p w:rsidR="0087673B" w:rsidRPr="00F361D3" w:rsidRDefault="0087673B" w:rsidP="00BC4550">
      <w:pPr>
        <w:numPr>
          <w:ilvl w:val="1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t>przedłużenia się procedury przetargowej (przedłużenie które spowoduje zagrożenie  wykonania  przedmiotu umowy w terminie umownym),</w:t>
      </w:r>
    </w:p>
    <w:p w:rsidR="0087673B" w:rsidRPr="00F361D3" w:rsidRDefault="0087673B" w:rsidP="00BC4550">
      <w:pPr>
        <w:numPr>
          <w:ilvl w:val="1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rPr>
          <w:rFonts w:cs="Arial"/>
        </w:rPr>
        <w:t xml:space="preserve"> </w:t>
      </w:r>
      <w:r w:rsidRPr="00F361D3">
        <w:t>działania siły wyższej mającej bezpośredni wpływ na terminowość wykonywania robót, wystąpienia warunków atmosferycznych uniemożliwiających wykonywanie robót (z wyłączeniem okresu kalendarzowej zimy)  – fakt ten musi mieć odzwierciedlenie w Dzienniku Budowy,</w:t>
      </w:r>
    </w:p>
    <w:p w:rsidR="0087673B" w:rsidRPr="00F361D3" w:rsidRDefault="0087673B" w:rsidP="00BC4550">
      <w:pPr>
        <w:numPr>
          <w:ilvl w:val="1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t xml:space="preserve"> wystąpienia okoliczności, których strony umowy nie były w stanie przewidzieć, pomimo zachowania należytej staranności m.in. zlokalizowania podczas prac na terenie budowy znalezisk archeologicznych lub saperskich (niewypały),</w:t>
      </w:r>
    </w:p>
    <w:p w:rsidR="0087673B" w:rsidRPr="00F361D3" w:rsidRDefault="0087673B" w:rsidP="00BC4550">
      <w:pPr>
        <w:numPr>
          <w:ilvl w:val="1"/>
          <w:numId w:val="16"/>
        </w:numPr>
        <w:suppressAutoHyphens/>
        <w:overflowPunct w:val="0"/>
        <w:autoSpaceDE w:val="0"/>
        <w:spacing w:after="0" w:line="240" w:lineRule="auto"/>
        <w:textAlignment w:val="baseline"/>
      </w:pPr>
      <w:r w:rsidRPr="00F361D3">
        <w:t>przestojów i opóźnień zawinionych przez Zamawiającego,</w:t>
      </w:r>
    </w:p>
    <w:p w:rsidR="0087673B" w:rsidRPr="00F361D3" w:rsidRDefault="0087673B" w:rsidP="00BC4550">
      <w:pPr>
        <w:numPr>
          <w:ilvl w:val="1"/>
          <w:numId w:val="16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t xml:space="preserve">wystąpienia sytuacji gdy wykonanie zamówienia w pierwotnym terminie nie leży </w:t>
      </w:r>
      <w:r w:rsidRPr="00F361D3">
        <w:br/>
        <w:t>w interesie Zamawiającego ( o okres umożliwiający osiągnięcie uzasadnionego interesu Zamawiającego),</w:t>
      </w:r>
    </w:p>
    <w:p w:rsidR="00707939" w:rsidRPr="00F361D3" w:rsidRDefault="00707939" w:rsidP="00BC4550">
      <w:pPr>
        <w:numPr>
          <w:ilvl w:val="1"/>
          <w:numId w:val="16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rPr>
          <w:rFonts w:eastAsia="Calibri" w:cs="Arial"/>
          <w:spacing w:val="-5"/>
        </w:rPr>
        <w:t>jeżeli zostaną ujawnione elementy infrastruktury podziemnej, będące przyczyną kolizji, których usunięcie będzie powodowało prace dotychczas nieprzewidziane.</w:t>
      </w:r>
    </w:p>
    <w:p w:rsidR="00707939" w:rsidRPr="00F361D3" w:rsidRDefault="00707939" w:rsidP="00BC4550">
      <w:pPr>
        <w:numPr>
          <w:ilvl w:val="1"/>
          <w:numId w:val="16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rPr>
          <w:rFonts w:cs="Arial"/>
        </w:rPr>
        <w:t>realizacji w drodze odrębnej umowy prac powiązanych z przedmiotem niniejszej umowy, wymuszającej konieczność skoordynowania prac i uwzględnienia wzajemnych powiązań;</w:t>
      </w:r>
    </w:p>
    <w:p w:rsidR="0087673B" w:rsidRPr="00F361D3" w:rsidRDefault="0087673B" w:rsidP="00BC4550">
      <w:pPr>
        <w:numPr>
          <w:ilvl w:val="1"/>
          <w:numId w:val="16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F361D3">
        <w:t>wystąpienia, po zawarciu umowy, zmian przepisów mających bezpośredni wpływ na sposób realizacji umowy.</w:t>
      </w:r>
    </w:p>
    <w:p w:rsidR="003351BF" w:rsidRPr="00D54843" w:rsidRDefault="0087673B" w:rsidP="00D54843">
      <w:pPr>
        <w:pStyle w:val="Akapitzlist"/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</w:pPr>
      <w:r w:rsidRPr="00F361D3">
        <w:t>W przedstawionych w ust. 2</w:t>
      </w:r>
      <w:r w:rsidR="00FD61D7" w:rsidRPr="00F361D3">
        <w:t xml:space="preserve"> i 3,</w:t>
      </w:r>
      <w:r w:rsidRPr="00F361D3">
        <w:t xml:space="preserve"> przypadkach wystąpienia opóźnień Strony dopuszczają możliwość ustalenia nowego terminu  zakończenia przedmiotu umowy. Strona, która poweźmie wiadomość o wystąpieniu okoliczności o których mowa w ust. 2, zobowiązana jest niezwłocznie,  nie później niż w terminie 7 dni, poinformować o tym fakcie drugą  Stronę w formie pisemnej. Okoliczności stanowiące podstawę zmiany terminu umownego winny być szczegółowo uzasadnione i udokumentowane przez Stronę występującą z propozycją zmiany terminu umownego.</w:t>
      </w:r>
    </w:p>
    <w:p w:rsidR="003351BF" w:rsidRPr="00F361D3" w:rsidRDefault="003351BF" w:rsidP="0087673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:rsidR="00FC44A5" w:rsidRPr="00F361D3" w:rsidRDefault="00B43D7B" w:rsidP="00B43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§5</w:t>
      </w:r>
    </w:p>
    <w:p w:rsidR="0021567F" w:rsidRPr="00F361D3" w:rsidRDefault="0021567F" w:rsidP="00BC45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u w:val="single"/>
        </w:rPr>
        <w:t>Do obowiązków Wykonawcy należy</w:t>
      </w:r>
      <w:r w:rsidRPr="00F361D3">
        <w:rPr>
          <w:rFonts w:cs="Times New Roman"/>
        </w:rPr>
        <w:t xml:space="preserve">: </w:t>
      </w:r>
    </w:p>
    <w:p w:rsidR="005F67E6" w:rsidRPr="00F361D3" w:rsidRDefault="00AF6D2C" w:rsidP="00BC4550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361D3">
        <w:rPr>
          <w:rFonts w:cs="Times New Roman"/>
          <w:b/>
        </w:rPr>
        <w:t xml:space="preserve">Etap I – </w:t>
      </w:r>
      <w:r w:rsidRPr="00F361D3">
        <w:rPr>
          <w:b/>
          <w:u w:val="single"/>
        </w:rPr>
        <w:t>Część projektowa</w:t>
      </w:r>
      <w:r w:rsidR="005F67E6" w:rsidRPr="00F361D3">
        <w:rPr>
          <w:b/>
          <w:u w:val="single"/>
        </w:rPr>
        <w:t xml:space="preserve">. </w:t>
      </w:r>
      <w:r w:rsidR="005F67E6" w:rsidRPr="00F361D3">
        <w:rPr>
          <w:rFonts w:cs="Arial"/>
        </w:rPr>
        <w:t>W ramach opracowania dokumentacji projektowej:</w:t>
      </w:r>
    </w:p>
    <w:p w:rsidR="005F67E6" w:rsidRPr="00F361D3" w:rsidRDefault="005F67E6" w:rsidP="00BC455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Pozyska na własny koszt aktualne mapy sytuacyjno-wysokościowe (zakres remontowanych chodników), mapę do celów projektowych (zakres budowy chodnika);</w:t>
      </w:r>
    </w:p>
    <w:p w:rsidR="005F67E6" w:rsidRPr="00CC599F" w:rsidRDefault="005F67E6" w:rsidP="00BC455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CC599F">
        <w:rPr>
          <w:rFonts w:cs="Times New Roman"/>
        </w:rPr>
        <w:t>Opracuje i przedłoży min. 1 wariant  koncepcji do uzgodnienia przez Zamawiającego;</w:t>
      </w:r>
    </w:p>
    <w:p w:rsidR="005F67E6" w:rsidRPr="00CC599F" w:rsidRDefault="005F67E6" w:rsidP="00BC455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CC599F">
        <w:rPr>
          <w:rFonts w:cs="Times New Roman"/>
        </w:rPr>
        <w:t>Opracuje dokumentację projektową branży drogowej, i instalacyjnej (kanalizacji deszczowej, melioracyjnej – dla części budowanego chodnika),  wraz z rozwiązaniem wszelkich kolizji  oraz uzyskaniem wszelkich niezbędnych decyzji, opinii i uzgodnień niezbędnych do  uzyskania przez Projektanta na rzecz i w imieniu Zamawiającego decyzji o pozwoleniu na budowę lub wykonania zgłoszenia przez Projektanta wykonania  robót nie wymagających pozwolenia na budowę</w:t>
      </w:r>
      <w:r w:rsidR="00CC599F" w:rsidRPr="00CC599F">
        <w:rPr>
          <w:rFonts w:cs="Times New Roman"/>
        </w:rPr>
        <w:t>.</w:t>
      </w:r>
    </w:p>
    <w:p w:rsidR="005F67E6" w:rsidRPr="00F361D3" w:rsidRDefault="005F67E6" w:rsidP="00BC455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F361D3">
        <w:rPr>
          <w:rFonts w:cs="Arial"/>
        </w:rPr>
        <w:t>Uzyska niezbędne uzgodnienia od gestorów sieci;</w:t>
      </w:r>
    </w:p>
    <w:p w:rsidR="005F67E6" w:rsidRPr="00F361D3" w:rsidRDefault="005F67E6" w:rsidP="00BC455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F361D3">
        <w:rPr>
          <w:rFonts w:cs="Arial"/>
        </w:rPr>
        <w:t>uzgodni z właścicielami (w formie pisemnej, oświadczenia właściciela nieruchomości) nieruchomości przyległych do pasa drogowego ul. Widok, lokalizacji i parametrów projektowanych zjazdów, dojść do furtek, lokalizację odejść kanalizacji deszczowej lub innych sieci – dla budowy chodnika w m. Barkowice;</w:t>
      </w:r>
    </w:p>
    <w:p w:rsidR="005F67E6" w:rsidRPr="00F361D3" w:rsidRDefault="005F67E6" w:rsidP="00BC455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F361D3">
        <w:rPr>
          <w:rFonts w:cs="Arial"/>
        </w:rPr>
        <w:t>uzgodni projekty na naradzie koordynacyjnej w siedzibie Zamawiającego lub uzyska akceptację Zamawiającego w formie pisemnej, co do przedstawionych rozwiązań technicznych i technologicznych.</w:t>
      </w:r>
    </w:p>
    <w:p w:rsidR="005F67E6" w:rsidRPr="00F361D3" w:rsidRDefault="005F67E6" w:rsidP="00BC4550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361D3">
        <w:rPr>
          <w:rFonts w:cs="Times New Roman"/>
          <w:b/>
        </w:rPr>
        <w:lastRenderedPageBreak/>
        <w:t xml:space="preserve">Etap II – </w:t>
      </w:r>
      <w:r w:rsidRPr="00F361D3">
        <w:rPr>
          <w:b/>
          <w:u w:val="single"/>
        </w:rPr>
        <w:t xml:space="preserve">Część Wykonawcza. </w:t>
      </w:r>
      <w:r w:rsidRPr="00F361D3">
        <w:rPr>
          <w:rFonts w:cs="Arial"/>
        </w:rPr>
        <w:t>W ramach opracowanej dokumentacji projektowej do obowiązków Wykonawcy należeć będzie:</w:t>
      </w:r>
    </w:p>
    <w:p w:rsidR="005F67E6" w:rsidRPr="00F361D3" w:rsidRDefault="005F67E6" w:rsidP="00BC4550">
      <w:pPr>
        <w:pStyle w:val="Akapitzlist"/>
        <w:numPr>
          <w:ilvl w:val="0"/>
          <w:numId w:val="22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wykonanie robót w terminie;</w:t>
      </w:r>
    </w:p>
    <w:p w:rsidR="00233B72" w:rsidRPr="00F361D3" w:rsidRDefault="00233B72" w:rsidP="00BC4550">
      <w:pPr>
        <w:pStyle w:val="Akapitzlist"/>
        <w:numPr>
          <w:ilvl w:val="0"/>
          <w:numId w:val="22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Arial"/>
          <w:bCs/>
        </w:rPr>
        <w:t xml:space="preserve">Wykonawca, którego oferta zostanie uznana za najkorzystniejszą, zobowiązany jest do wykonania i przedłożenia Zamawiającemu, w terminie do 3 dni od daty podpisania umowy, kosztorysu opracowanego metodą </w:t>
      </w:r>
      <w:r w:rsidRPr="00F361D3">
        <w:rPr>
          <w:rFonts w:cs="Arial"/>
          <w:b/>
          <w:bCs/>
        </w:rPr>
        <w:t>kalkulacji uproszczonej</w:t>
      </w:r>
      <w:r w:rsidRPr="00F361D3">
        <w:rPr>
          <w:rFonts w:cs="Arial"/>
          <w:bCs/>
        </w:rPr>
        <w:t xml:space="preserve"> dla każdej z branż, zgodnie</w:t>
      </w:r>
      <w:r w:rsidR="00CC599F">
        <w:rPr>
          <w:rFonts w:cs="Arial"/>
          <w:bCs/>
        </w:rPr>
        <w:t xml:space="preserve"> </w:t>
      </w:r>
      <w:r w:rsidRPr="00F361D3">
        <w:rPr>
          <w:rFonts w:cs="Arial"/>
          <w:bCs/>
        </w:rPr>
        <w:t xml:space="preserve">z Rozporządzeniem Ministra Rozwoju Regionalnego </w:t>
      </w:r>
      <w:r w:rsidR="00CC599F">
        <w:rPr>
          <w:rFonts w:cs="Arial"/>
          <w:bCs/>
        </w:rPr>
        <w:br/>
      </w:r>
      <w:r w:rsidRPr="00F361D3">
        <w:rPr>
          <w:rFonts w:cs="Arial"/>
          <w:bCs/>
        </w:rPr>
        <w:t>i Budownictwa z dnia 13 lipca 2001 r. w sprawie metod kosztorysowania obiektów</w:t>
      </w:r>
      <w:r w:rsidR="00CC599F">
        <w:rPr>
          <w:rFonts w:cs="Arial"/>
          <w:bCs/>
        </w:rPr>
        <w:br/>
      </w:r>
      <w:r w:rsidRPr="00F361D3">
        <w:rPr>
          <w:rFonts w:cs="Arial"/>
          <w:bCs/>
        </w:rPr>
        <w:t xml:space="preserve"> i robót budowlanych (Dz. U. Nr 80, poz. 867). Ponieważ obowiązującym wynagrodzeniem jest wynagrodzenie ryczałtowe, kosztorys ten jest jedynie dokumentem, który będzie wykorzystywany do obliczenia należnego wynagrodzenia Wykonawcy w przypadku odstąpienia od umowy, a więc </w:t>
      </w:r>
      <w:r w:rsidR="00CC599F">
        <w:rPr>
          <w:rFonts w:cs="Arial"/>
          <w:bCs/>
        </w:rPr>
        <w:t xml:space="preserve"> </w:t>
      </w:r>
      <w:r w:rsidRPr="00F361D3">
        <w:rPr>
          <w:rFonts w:cs="Arial"/>
          <w:bCs/>
        </w:rPr>
        <w:t xml:space="preserve">w sytuacji uregulowanej </w:t>
      </w:r>
      <w:r w:rsidR="0073026C" w:rsidRPr="00F361D3">
        <w:rPr>
          <w:rFonts w:cs="Arial"/>
          <w:bCs/>
        </w:rPr>
        <w:t>w § 11</w:t>
      </w:r>
      <w:r w:rsidRPr="00F361D3">
        <w:rPr>
          <w:rFonts w:cs="Arial"/>
          <w:bCs/>
        </w:rPr>
        <w:t xml:space="preserve"> umowy. </w:t>
      </w:r>
    </w:p>
    <w:p w:rsidR="005F67E6" w:rsidRPr="00F361D3" w:rsidRDefault="005F67E6" w:rsidP="00BC4550">
      <w:pPr>
        <w:pStyle w:val="Akapitzlist"/>
        <w:numPr>
          <w:ilvl w:val="0"/>
          <w:numId w:val="22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wykonanie robót zgodnie z obowiązującymi przepisami i normami, </w:t>
      </w:r>
      <w:r w:rsidRPr="00F361D3">
        <w:rPr>
          <w:rFonts w:cs="Times New Roman"/>
        </w:rPr>
        <w:br/>
        <w:t>w szczególności ustawą z dn. 14.12.2012r. o odpadach (Dz. U. z 2013r. poz. 21 z późniejszymi zmianami), ustawą z dnia 27 kwietnia 2001r. - Prawo ochrony środowiska (Dz.U. z 2013r. poz. 1232 z późniejszymi zmianami), a w szczególności:</w:t>
      </w:r>
    </w:p>
    <w:p w:rsidR="005F67E6" w:rsidRPr="00F361D3" w:rsidRDefault="005F67E6" w:rsidP="00BC4550">
      <w:pPr>
        <w:pStyle w:val="Akapitzlist"/>
        <w:numPr>
          <w:ilvl w:val="0"/>
          <w:numId w:val="24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podjęcie wszelkich rozsądnych kroków, aby chronić środowisko (zarówno na placu budowy, jaki i poza nim) ograniczać </w:t>
      </w:r>
      <w:proofErr w:type="spellStart"/>
      <w:r w:rsidRPr="00F361D3">
        <w:rPr>
          <w:rFonts w:cs="Times New Roman"/>
        </w:rPr>
        <w:t>szkodyi</w:t>
      </w:r>
      <w:proofErr w:type="spellEnd"/>
      <w:r w:rsidRPr="00F361D3">
        <w:rPr>
          <w:rFonts w:cs="Times New Roman"/>
        </w:rPr>
        <w:t xml:space="preserve"> uciążliwości dla ludzi</w:t>
      </w:r>
      <w:r w:rsidR="0021567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i własności, wynikające z zanieczyszczeń, hałasu i innych skutków</w:t>
      </w:r>
      <w:r w:rsidR="00CC599F">
        <w:rPr>
          <w:rFonts w:cs="Times New Roman"/>
        </w:rPr>
        <w:t xml:space="preserve"> </w:t>
      </w:r>
      <w:r w:rsidRPr="00F361D3">
        <w:rPr>
          <w:rFonts w:cs="Times New Roman"/>
        </w:rPr>
        <w:t>prowadzonych przez niego działań,</w:t>
      </w:r>
    </w:p>
    <w:p w:rsidR="005F67E6" w:rsidRPr="00F361D3" w:rsidRDefault="005F67E6" w:rsidP="00BC4550">
      <w:pPr>
        <w:pStyle w:val="Akapitzlist"/>
        <w:numPr>
          <w:ilvl w:val="0"/>
          <w:numId w:val="24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zapewnienie, że emisje w powietrze oraz odpływy powierzchniowe </w:t>
      </w:r>
      <w:r w:rsidR="0021567F" w:rsidRPr="00F361D3">
        <w:rPr>
          <w:rFonts w:cs="Times New Roman"/>
        </w:rPr>
        <w:br/>
      </w:r>
      <w:r w:rsidRPr="00F361D3">
        <w:rPr>
          <w:rFonts w:cs="Times New Roman"/>
        </w:rPr>
        <w:t>i ścieki wynikłe</w:t>
      </w:r>
      <w:r w:rsidR="0021567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 xml:space="preserve">z działań Wykonawcy nie przekroczą wartości </w:t>
      </w:r>
      <w:r w:rsidR="0021567F" w:rsidRPr="00F361D3">
        <w:rPr>
          <w:rFonts w:cs="Times New Roman"/>
        </w:rPr>
        <w:t>przypisanych stosownymi Prawami.</w:t>
      </w:r>
    </w:p>
    <w:p w:rsidR="005F67E6" w:rsidRPr="00F361D3" w:rsidRDefault="005F67E6" w:rsidP="00BC4550">
      <w:pPr>
        <w:pStyle w:val="Akapitzlist"/>
        <w:numPr>
          <w:ilvl w:val="0"/>
          <w:numId w:val="22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utrzymanie warunków bezpieczeństwa na budowie, a w szczególności:</w:t>
      </w:r>
    </w:p>
    <w:p w:rsidR="005F67E6" w:rsidRPr="00F361D3" w:rsidRDefault="005F67E6" w:rsidP="00BC4550">
      <w:pPr>
        <w:pStyle w:val="Akapitzlist"/>
        <w:numPr>
          <w:ilvl w:val="0"/>
          <w:numId w:val="25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przestrzeganie wszystkich mających zastosowanie przepisów</w:t>
      </w:r>
      <w:r w:rsidR="00CC599F">
        <w:rPr>
          <w:rFonts w:cs="Times New Roman"/>
        </w:rPr>
        <w:t xml:space="preserve"> </w:t>
      </w:r>
      <w:r w:rsidRPr="00F361D3">
        <w:rPr>
          <w:rFonts w:cs="Times New Roman"/>
        </w:rPr>
        <w:t>bezpieczeństwa,</w:t>
      </w:r>
    </w:p>
    <w:p w:rsidR="005F67E6" w:rsidRPr="00F361D3" w:rsidRDefault="005F67E6" w:rsidP="00BC4550">
      <w:pPr>
        <w:pStyle w:val="Akapitzlist"/>
        <w:numPr>
          <w:ilvl w:val="0"/>
          <w:numId w:val="25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troska o bezpieczeństwo wszystkich osób uprawnionych do przebywania na placu budowy,</w:t>
      </w:r>
    </w:p>
    <w:p w:rsidR="005F67E6" w:rsidRPr="00F361D3" w:rsidRDefault="005F67E6" w:rsidP="00BC4550">
      <w:pPr>
        <w:pStyle w:val="Akapitzlist"/>
        <w:numPr>
          <w:ilvl w:val="0"/>
          <w:numId w:val="25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utrzymanie placu budowy i robót w stanie wolnym od niepotrzebnych przeszkód, tak aby uniknąć niebezpieczeństwa tych osób,</w:t>
      </w:r>
    </w:p>
    <w:p w:rsidR="005F67E6" w:rsidRPr="00F361D3" w:rsidRDefault="005F67E6" w:rsidP="00BC4550">
      <w:pPr>
        <w:pStyle w:val="Akapitzlist"/>
        <w:numPr>
          <w:ilvl w:val="0"/>
          <w:numId w:val="22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informowanie inspektora nadzoru na dwa dni przed planowanym terminem odbioru robót podlegających zakryciu lub zanikających,</w:t>
      </w:r>
    </w:p>
    <w:p w:rsidR="005F67E6" w:rsidRPr="00F361D3" w:rsidRDefault="005F67E6" w:rsidP="00BC4550">
      <w:pPr>
        <w:pStyle w:val="Akapitzlist"/>
        <w:numPr>
          <w:ilvl w:val="0"/>
          <w:numId w:val="22"/>
        </w:numPr>
        <w:tabs>
          <w:tab w:val="left" w:pos="851"/>
        </w:tabs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usunięcie w uzgodnionym z Zamawiającym terminie wad ujawnionych podczas  odbioru robót.</w:t>
      </w:r>
    </w:p>
    <w:p w:rsidR="005F67E6" w:rsidRPr="00F361D3" w:rsidRDefault="005F67E6" w:rsidP="00BC4550">
      <w:pPr>
        <w:pStyle w:val="Akapitzlist"/>
        <w:numPr>
          <w:ilvl w:val="0"/>
          <w:numId w:val="26"/>
        </w:numPr>
        <w:tabs>
          <w:tab w:val="left" w:pos="851"/>
        </w:tabs>
        <w:autoSpaceDN w:val="0"/>
        <w:adjustRightInd w:val="0"/>
        <w:jc w:val="both"/>
        <w:rPr>
          <w:rFonts w:cs="Times New Roman"/>
          <w:u w:val="single"/>
        </w:rPr>
      </w:pPr>
      <w:r w:rsidRPr="00F361D3">
        <w:rPr>
          <w:rFonts w:cs="Times New Roman"/>
          <w:u w:val="single"/>
        </w:rPr>
        <w:t>Do obowiązków Zamawiającego należy w szczególności:</w:t>
      </w:r>
    </w:p>
    <w:p w:rsidR="005F67E6" w:rsidRPr="00F361D3" w:rsidRDefault="0021567F" w:rsidP="00BC4550">
      <w:pPr>
        <w:pStyle w:val="Akapitzlist"/>
        <w:numPr>
          <w:ilvl w:val="0"/>
          <w:numId w:val="27"/>
        </w:numPr>
        <w:tabs>
          <w:tab w:val="left" w:pos="851"/>
        </w:tabs>
        <w:autoSpaceDN w:val="0"/>
        <w:adjustRightInd w:val="0"/>
        <w:ind w:left="1418" w:hanging="284"/>
        <w:jc w:val="both"/>
        <w:rPr>
          <w:rFonts w:cs="Times New Roman"/>
        </w:rPr>
      </w:pPr>
      <w:r w:rsidRPr="00F361D3">
        <w:rPr>
          <w:rFonts w:cs="Times New Roman"/>
        </w:rPr>
        <w:t>przekazanie placu budowy;</w:t>
      </w:r>
    </w:p>
    <w:p w:rsidR="005F67E6" w:rsidRPr="00F361D3" w:rsidRDefault="005F67E6" w:rsidP="00BC4550">
      <w:pPr>
        <w:pStyle w:val="Akapitzlist"/>
        <w:numPr>
          <w:ilvl w:val="0"/>
          <w:numId w:val="27"/>
        </w:numPr>
        <w:tabs>
          <w:tab w:val="left" w:pos="851"/>
        </w:tabs>
        <w:autoSpaceDN w:val="0"/>
        <w:adjustRightInd w:val="0"/>
        <w:ind w:left="1418" w:hanging="284"/>
        <w:jc w:val="both"/>
        <w:rPr>
          <w:rFonts w:cs="Times New Roman"/>
        </w:rPr>
      </w:pPr>
      <w:r w:rsidRPr="00F361D3">
        <w:rPr>
          <w:rFonts w:cs="Times New Roman"/>
        </w:rPr>
        <w:t>zap</w:t>
      </w:r>
      <w:r w:rsidR="0021567F" w:rsidRPr="00F361D3">
        <w:rPr>
          <w:rFonts w:cs="Times New Roman"/>
        </w:rPr>
        <w:t>ewnienie nadzoru inwestorskiego;</w:t>
      </w:r>
    </w:p>
    <w:p w:rsidR="005F67E6" w:rsidRPr="00F361D3" w:rsidRDefault="005F67E6" w:rsidP="00BC4550">
      <w:pPr>
        <w:pStyle w:val="Akapitzlist"/>
        <w:numPr>
          <w:ilvl w:val="0"/>
          <w:numId w:val="27"/>
        </w:numPr>
        <w:tabs>
          <w:tab w:val="left" w:pos="851"/>
        </w:tabs>
        <w:autoSpaceDN w:val="0"/>
        <w:adjustRightInd w:val="0"/>
        <w:ind w:left="1418" w:hanging="284"/>
        <w:jc w:val="both"/>
        <w:rPr>
          <w:rFonts w:cs="Times New Roman"/>
        </w:rPr>
      </w:pPr>
      <w:r w:rsidRPr="00F361D3">
        <w:rPr>
          <w:rFonts w:cs="Times New Roman"/>
        </w:rPr>
        <w:t>dok</w:t>
      </w:r>
      <w:r w:rsidR="0021567F" w:rsidRPr="00F361D3">
        <w:rPr>
          <w:rFonts w:cs="Times New Roman"/>
        </w:rPr>
        <w:t>onanie odbioru przedmiotu umowy;</w:t>
      </w:r>
    </w:p>
    <w:p w:rsidR="0021567F" w:rsidRPr="00F361D3" w:rsidRDefault="0021567F" w:rsidP="00BC4550">
      <w:pPr>
        <w:pStyle w:val="Akapitzlist"/>
        <w:numPr>
          <w:ilvl w:val="0"/>
          <w:numId w:val="27"/>
        </w:numPr>
        <w:tabs>
          <w:tab w:val="left" w:pos="851"/>
        </w:tabs>
        <w:autoSpaceDN w:val="0"/>
        <w:adjustRightInd w:val="0"/>
        <w:ind w:left="1418" w:hanging="284"/>
        <w:jc w:val="both"/>
        <w:rPr>
          <w:rFonts w:cs="Times New Roman"/>
        </w:rPr>
      </w:pPr>
      <w:r w:rsidRPr="00F361D3">
        <w:rPr>
          <w:rFonts w:cs="Arial"/>
          <w:bCs/>
        </w:rPr>
        <w:t>Terminowa zapłata wynagrodzenia za wykonane i odebrane prace.</w:t>
      </w:r>
    </w:p>
    <w:p w:rsidR="00FC44A5" w:rsidRPr="00F361D3" w:rsidRDefault="003351BF" w:rsidP="00AF6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 6</w:t>
      </w:r>
    </w:p>
    <w:p w:rsidR="003351BF" w:rsidRPr="00F361D3" w:rsidRDefault="003351BF" w:rsidP="00BC455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Wykonawca ustanawia kierownika budowy w osobie:  ……………………</w:t>
      </w:r>
    </w:p>
    <w:p w:rsidR="003351BF" w:rsidRPr="00F361D3" w:rsidRDefault="003351BF" w:rsidP="00BC455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Zamawiający ustanawia do pełnienia funkcji inspektora nadzoru nad inwestycją </w:t>
      </w:r>
      <w:r w:rsidRPr="00F361D3">
        <w:rPr>
          <w:rFonts w:cs="Times New Roman"/>
        </w:rPr>
        <w:br/>
        <w:t>w osobie:  ……………………</w:t>
      </w:r>
    </w:p>
    <w:p w:rsidR="003351BF" w:rsidRPr="00F361D3" w:rsidRDefault="003351BF" w:rsidP="00BC455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Dopuszcza się zmianę osób wymienionych w ust. 1,2 bez konieczności aneksowania zapisów umowy. Nowo powołane osoby muszą wykazać się wymaganymi uprawnieniami oraz podpisać stosowne oświadczenie o podjęciu się danej funkcji.</w:t>
      </w:r>
    </w:p>
    <w:p w:rsidR="003351BF" w:rsidRPr="00F361D3" w:rsidRDefault="003351BF" w:rsidP="003351B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351BF" w:rsidRPr="00F361D3" w:rsidRDefault="003351BF" w:rsidP="003351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lastRenderedPageBreak/>
        <w:t>§ 7</w:t>
      </w:r>
    </w:p>
    <w:p w:rsidR="00FC44A5" w:rsidRPr="00F361D3" w:rsidRDefault="00FC44A5" w:rsidP="00BC45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>Odbiory częściowe oraz odbiory robót zanikających dokonywane będą przez inspektora</w:t>
      </w:r>
    </w:p>
    <w:p w:rsidR="003351BF" w:rsidRPr="00F361D3" w:rsidRDefault="00FC44A5" w:rsidP="00E774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nadzoru na podstawie pisemnego zgłoszenia w dzienniku budowy, w ciągu 7 dni od daty</w:t>
      </w:r>
      <w:r w:rsidR="003351B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zgłoszenia.</w:t>
      </w:r>
    </w:p>
    <w:p w:rsidR="00FC44A5" w:rsidRPr="00F361D3" w:rsidRDefault="00FC44A5" w:rsidP="00BC45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 xml:space="preserve">Komisyjny obiór końcowy robót zorganizowany będzie przez Zamawiającego </w:t>
      </w:r>
      <w:r w:rsidR="003351BF" w:rsidRPr="00F361D3">
        <w:rPr>
          <w:rFonts w:cs="Times New Roman"/>
        </w:rPr>
        <w:br/>
      </w:r>
      <w:r w:rsidRPr="00F361D3">
        <w:rPr>
          <w:rFonts w:cs="Times New Roman"/>
        </w:rPr>
        <w:t>w terminie</w:t>
      </w:r>
      <w:r w:rsidR="003351B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do 14 dni od daty zgłoszenia i potwierdzenia gotowości wykonanych robót do odbioru</w:t>
      </w:r>
      <w:r w:rsidR="003351B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przez inspektora nadzoru.</w:t>
      </w:r>
    </w:p>
    <w:p w:rsidR="00FC44A5" w:rsidRPr="00F361D3" w:rsidRDefault="00FC44A5" w:rsidP="00BC45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 xml:space="preserve"> Odbiór końcowy może nastąpić tylko wtedy, gdy komisja nie stwierdzi żadnych wad</w:t>
      </w:r>
      <w:r w:rsidR="003351B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czy usterek w przedmiocie odbioru.</w:t>
      </w:r>
    </w:p>
    <w:p w:rsidR="00FC44A5" w:rsidRPr="00F361D3" w:rsidRDefault="00FC44A5" w:rsidP="00BC45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>W skład komisji odbioru wchodzić będzie przedstawiciel Gminy i Wykonawcy</w:t>
      </w:r>
      <w:r w:rsidR="003351B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oraz Inspektor nadzoru i Kierownik budowy.</w:t>
      </w:r>
    </w:p>
    <w:p w:rsidR="00FC44A5" w:rsidRPr="00F361D3" w:rsidRDefault="00FC44A5" w:rsidP="00BC45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</w:rPr>
        <w:t xml:space="preserve">Wykonawca do odbioru zobowiązany jest przedłożyć operat kolaudacyjny zawierający </w:t>
      </w:r>
      <w:r w:rsidR="003351BF" w:rsidRPr="00F361D3">
        <w:rPr>
          <w:rFonts w:cs="Times New Roman"/>
        </w:rPr>
        <w:br/>
      </w:r>
      <w:r w:rsidRPr="00F361D3">
        <w:rPr>
          <w:rFonts w:cs="Times New Roman"/>
        </w:rPr>
        <w:t>w</w:t>
      </w:r>
      <w:r w:rsidR="003351BF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>szczególności:</w:t>
      </w:r>
    </w:p>
    <w:p w:rsidR="003351BF" w:rsidRPr="00F361D3" w:rsidRDefault="003351BF" w:rsidP="00BC4550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969"/>
          <w:tab w:val="left" w:pos="170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709" w:right="423" w:firstLine="0"/>
        <w:jc w:val="both"/>
        <w:rPr>
          <w:rFonts w:cs="Arial"/>
          <w:bCs/>
        </w:rPr>
      </w:pPr>
      <w:r w:rsidRPr="00F361D3">
        <w:rPr>
          <w:rFonts w:cs="Arial"/>
          <w:bCs/>
        </w:rPr>
        <w:t>dziennik budowy wewnętrzny – jeden egzemplarz;</w:t>
      </w:r>
    </w:p>
    <w:p w:rsidR="003351BF" w:rsidRPr="00F361D3" w:rsidRDefault="003351BF" w:rsidP="00BC4550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969"/>
          <w:tab w:val="left" w:pos="170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709" w:right="423" w:firstLine="0"/>
        <w:jc w:val="both"/>
        <w:rPr>
          <w:rFonts w:cs="Arial"/>
          <w:bCs/>
        </w:rPr>
      </w:pPr>
      <w:r w:rsidRPr="00F361D3">
        <w:rPr>
          <w:rFonts w:cs="Arial"/>
          <w:bCs/>
        </w:rPr>
        <w:t>dokumentację powykonawczą (z naniesionymi zmianami);</w:t>
      </w:r>
    </w:p>
    <w:p w:rsidR="003351BF" w:rsidRPr="00F361D3" w:rsidRDefault="003351BF" w:rsidP="00BC4550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969"/>
          <w:tab w:val="left" w:pos="170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993" w:right="423" w:hanging="284"/>
        <w:jc w:val="both"/>
        <w:rPr>
          <w:rFonts w:cs="Arial"/>
          <w:bCs/>
        </w:rPr>
      </w:pPr>
      <w:r w:rsidRPr="00F361D3">
        <w:rPr>
          <w:rFonts w:cs="Arial"/>
          <w:bCs/>
        </w:rPr>
        <w:t xml:space="preserve">deklaracje, atesty, certyfikaty, aprobaty techniczne dla wbudowanych materiałów, </w:t>
      </w:r>
    </w:p>
    <w:p w:rsidR="003351BF" w:rsidRPr="00F361D3" w:rsidRDefault="003351BF" w:rsidP="00BC4550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969"/>
          <w:tab w:val="left" w:pos="170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709" w:right="423" w:firstLine="0"/>
        <w:jc w:val="both"/>
        <w:rPr>
          <w:rFonts w:cs="Arial"/>
          <w:bCs/>
        </w:rPr>
      </w:pPr>
      <w:r w:rsidRPr="00F361D3">
        <w:rPr>
          <w:rFonts w:cs="Arial"/>
          <w:bCs/>
        </w:rPr>
        <w:t>inwentaryzację geodezyjną powykonawczą – 3 egzemplarze. Na czas odbioru należy dostarczyć szkice geodezyjne oraz oświadczenie geodety o złożeniu inwentaryzacji do ośrodka. W terminie jednego miesiąca od odbioru inwentaryzację geodezyjną zatwierdzoną.</w:t>
      </w:r>
    </w:p>
    <w:p w:rsidR="00FC44A5" w:rsidRPr="00F361D3" w:rsidRDefault="00FC44A5" w:rsidP="00F51A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 8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  <w:bCs/>
        </w:rPr>
        <w:t>Wykonawca wykona osobiście następujące roboty budowlane:</w:t>
      </w:r>
    </w:p>
    <w:p w:rsidR="00F51AD0" w:rsidRPr="00F361D3" w:rsidRDefault="00F51AD0" w:rsidP="00BC455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bCs/>
        </w:rPr>
        <w:t>…………………………….…</w:t>
      </w:r>
    </w:p>
    <w:p w:rsidR="00F51AD0" w:rsidRPr="00F361D3" w:rsidRDefault="00F51AD0" w:rsidP="00BC455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bCs/>
        </w:rPr>
        <w:t>…………………………….…</w:t>
      </w:r>
    </w:p>
    <w:p w:rsidR="00F51AD0" w:rsidRPr="00F361D3" w:rsidRDefault="00F51AD0" w:rsidP="00BC455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bCs/>
        </w:rPr>
        <w:t>…………………………….…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  <w:bCs/>
        </w:rPr>
        <w:t>Wykonawca powierzy Podwykonawcom wykonanie następujących robót budowlanych:</w:t>
      </w:r>
    </w:p>
    <w:p w:rsidR="00F51AD0" w:rsidRPr="00F361D3" w:rsidRDefault="00F51AD0" w:rsidP="00BC45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bCs/>
        </w:rPr>
        <w:t>…………………………….…</w:t>
      </w:r>
    </w:p>
    <w:p w:rsidR="00F51AD0" w:rsidRPr="00F361D3" w:rsidRDefault="00F51AD0" w:rsidP="00BC45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bCs/>
        </w:rPr>
        <w:t>…………………………….…</w:t>
      </w:r>
    </w:p>
    <w:p w:rsidR="00F51AD0" w:rsidRPr="00F361D3" w:rsidRDefault="00F51AD0" w:rsidP="00BC45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  <w:bCs/>
        </w:rPr>
        <w:t>…………………………….…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142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  <w:bCs/>
        </w:rPr>
        <w:t>Wykonawca jest odpowiedzialny za działania lub zaniechania Podwykonawcy, jego przedstawicieli lub pracowników, jak za własne działania lub zaniechania.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142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F361D3">
        <w:rPr>
          <w:rFonts w:cs="Times New Roman"/>
          <w:bCs/>
        </w:rPr>
        <w:t>Z zastrzeżeniem przypadku, w którym Zamawiający nałożył obowiązek osobistego wykonania przez Wykonawcę części zamówienia na roboty budowlane, ze względu na specyfikę przedmiotu zamówienia Wykonawca może:</w:t>
      </w:r>
    </w:p>
    <w:p w:rsidR="00F51AD0" w:rsidRPr="00F361D3" w:rsidRDefault="00F51AD0" w:rsidP="00BC455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powierzyć realizację części zamówienia Podwykonawcom, mimo nie wskazania               w ofercie takiej części do powierzenia podwykonawcom;</w:t>
      </w:r>
    </w:p>
    <w:p w:rsidR="00F51AD0" w:rsidRPr="00F361D3" w:rsidRDefault="00F51AD0" w:rsidP="00BC455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wskazać inny zakres Podwykonawstwa, niż przedstawiony w Ofercie;</w:t>
      </w:r>
    </w:p>
    <w:p w:rsidR="00F51AD0" w:rsidRPr="00F361D3" w:rsidRDefault="00F51AD0" w:rsidP="00BC455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wskazać innych Podwykonawców niż przedstawieni w Ofercie;</w:t>
      </w:r>
    </w:p>
    <w:p w:rsidR="00F51AD0" w:rsidRPr="00F361D3" w:rsidRDefault="00F51AD0" w:rsidP="00BC455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zrezygnować z Podwykonawstwa.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F361D3">
        <w:rPr>
          <w:rFonts w:cs="Times New Roman"/>
          <w:bCs/>
        </w:rPr>
        <w:t>Pzp</w:t>
      </w:r>
      <w:proofErr w:type="spellEnd"/>
      <w:r w:rsidRPr="00F361D3">
        <w:rPr>
          <w:rFonts w:cs="Times New Roman"/>
          <w:bCs/>
        </w:rPr>
        <w:t xml:space="preserve">, w celu wykazania spełniania warunków udziału w postępowaniu, o których mowa w art. 22 ust. 1 </w:t>
      </w:r>
      <w:proofErr w:type="spellStart"/>
      <w:r w:rsidRPr="00F361D3">
        <w:rPr>
          <w:rFonts w:cs="Times New Roman"/>
          <w:bCs/>
        </w:rPr>
        <w:t>Pzp</w:t>
      </w:r>
      <w:proofErr w:type="spellEnd"/>
      <w:r w:rsidRPr="00F361D3">
        <w:rPr>
          <w:rFonts w:cs="Times New Roman"/>
          <w:bCs/>
        </w:rPr>
        <w:t>, Wykonawca jest zobowiązany wykazać Zamawiającemu, iż proponowany inny Podwykonawca lub Wykonawca samodzielnie spełniają je w stopniu nie mniejszym niż wymagany w trakcie postępowania o udzielenie zamówienia.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Umowa z Podwykonawcą powinna stanowić w szczególności, iż:</w:t>
      </w:r>
    </w:p>
    <w:p w:rsidR="00F51AD0" w:rsidRPr="00F361D3" w:rsidRDefault="00F51AD0" w:rsidP="00BC45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terminy zapłaty wynagrodzenia nie może być dłuższy niż 30 dni </w:t>
      </w:r>
      <w:r w:rsidRPr="00F361D3">
        <w:rPr>
          <w:rFonts w:cs="Times New Roman"/>
        </w:rPr>
        <w:t>dnia doręczenia wykonawcy, podwykonawcy lub dalszemu podwykonawcy faktury lub rachunku, potwierdzających wykonanie zleconej podwykonawcy lub dalszemu podwykonawcy dostawy, usługi lub roboty budowlanej.</w:t>
      </w:r>
    </w:p>
    <w:p w:rsidR="00F51AD0" w:rsidRPr="00F361D3" w:rsidRDefault="00F51AD0" w:rsidP="00BC45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lastRenderedPageBreak/>
        <w:t>w przypadku uchylania się przez Wykonawcę od obowiązku zapłaty wymagalnego wynagrodzenia przysługującego Podwykonawcy lub Dalszemu Podwykonawcy, którzy zawarli zaakceptowane przez Zamawiającego Umowy  - o Podwykonawstwo, których przedmiotem są roboty budowlane, Zamawiający zapłaci bezpośrednio Podwykonawcy kwotę należnego wynagrodzenia bez odsetek należnych Wykonawcy lub Dalszemu Podwykonawcy, zgodnie z treścią Umowy o podwykonawstwie.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142"/>
          <w:tab w:val="num" w:pos="45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u w:val="single"/>
        </w:rPr>
      </w:pPr>
      <w:r w:rsidRPr="00F361D3">
        <w:rPr>
          <w:rFonts w:cs="Times New Roman"/>
          <w:bCs/>
          <w:u w:val="single"/>
        </w:rPr>
        <w:t xml:space="preserve">Umowa o podwykonawstwo </w:t>
      </w:r>
      <w:r w:rsidRPr="00F361D3">
        <w:rPr>
          <w:rFonts w:cs="Times New Roman"/>
          <w:b/>
          <w:bCs/>
          <w:u w:val="single"/>
        </w:rPr>
        <w:t>nie może</w:t>
      </w:r>
      <w:r w:rsidRPr="00F361D3">
        <w:rPr>
          <w:rFonts w:cs="Times New Roman"/>
          <w:bCs/>
          <w:u w:val="single"/>
        </w:rPr>
        <w:t xml:space="preserve"> zawierać postanowień:</w:t>
      </w:r>
    </w:p>
    <w:p w:rsidR="00F51AD0" w:rsidRPr="00F361D3" w:rsidRDefault="00F51AD0" w:rsidP="00BC45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uzależniających uzyskanie przez Podwykonawcę płatności od Wykonawcy                     od zapłaty przez Zamawiającego Wykonawcy wynagrodzenia obejmującego zakres robót wykonanych przez Podwykonawcę;</w:t>
      </w:r>
    </w:p>
    <w:p w:rsidR="00F51AD0" w:rsidRPr="00F361D3" w:rsidRDefault="00F51AD0" w:rsidP="00BC455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uzależniających zwrot Podwykonawcy kwot zabezpieczenia przez Wykonawcę,                         od zwrotu zabezpieczenia wykonania umowy przez Zamawiającego Wykonawcy.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Wykonawca zobowiązany jest do przedłożenia Zamawiającemu projektu Umowy o podwykonawstwo, której przedmiotem są roboty budowlane nie później niż 7 dni przed jej zawarciem.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Jeżeli Zamawiający w terminie 7 dni od dnia przedłożenia mu projektu Umowy                  </w:t>
      </w:r>
      <w:r w:rsidRPr="00F361D3">
        <w:rPr>
          <w:rFonts w:cs="Times New Roman"/>
          <w:bCs/>
        </w:rPr>
        <w:br/>
        <w:t>o Podwykonawstwo, której przedmiotem są roboty budowlane nie zgłosi na piśmie zastrzeżeń, uważa się, że zaakceptował ten projekt umowy.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Po akceptacji projektu Umowy o podwykonawstwo, której przedmiotem są roboty budowlane lub po bezskutecznym upływie terminu na zgłoszenie przez Zamawiającego zastrzeżeń do tego projektu, Wykonawca przedłoży poświadczony za zgodność</w:t>
      </w:r>
      <w:r w:rsidR="00CC599F">
        <w:rPr>
          <w:rFonts w:cs="Times New Roman"/>
          <w:bCs/>
        </w:rPr>
        <w:t xml:space="preserve"> </w:t>
      </w:r>
      <w:r w:rsidRPr="00F361D3">
        <w:rPr>
          <w:rFonts w:cs="Times New Roman"/>
          <w:bCs/>
        </w:rPr>
        <w:t xml:space="preserve">z oryginałem odpis Umowy </w:t>
      </w:r>
      <w:r w:rsidR="00CC599F">
        <w:rPr>
          <w:rFonts w:cs="Times New Roman"/>
          <w:bCs/>
        </w:rPr>
        <w:br/>
      </w:r>
      <w:r w:rsidRPr="00F361D3">
        <w:rPr>
          <w:rFonts w:cs="Times New Roman"/>
          <w:bCs/>
        </w:rPr>
        <w:t>o podwykonawstwo w terminie 7 dni od dnia zawarcia tej Umowy, jednakże nie później niż na 7 dni przed dniem rozpoczęcia realizacji robót budowlanych przez Podwykonawcę.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Jeżeli Zamawiający w terminie 7 dni od dnia przedłożenia Umowy o podwykonawstwo wraz </w:t>
      </w:r>
      <w:r w:rsidR="00CC599F">
        <w:rPr>
          <w:rFonts w:cs="Times New Roman"/>
          <w:bCs/>
        </w:rPr>
        <w:br/>
      </w:r>
      <w:r w:rsidRPr="00F361D3">
        <w:rPr>
          <w:rFonts w:cs="Times New Roman"/>
          <w:bCs/>
        </w:rPr>
        <w:t>z częścią dokumentacji dotyczącą wykonania robót określonych w umowie, której przedmiotem są roboty budowlane, nie zgłosi na piśmie sprzeciwu, uważa się, że zaakceptował tę umowę.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Wykonawca jest zobowiązany do zapłaty wynagrodzenia</w:t>
      </w:r>
      <w:r w:rsidR="00CC599F">
        <w:rPr>
          <w:rFonts w:cs="Times New Roman"/>
          <w:bCs/>
        </w:rPr>
        <w:t xml:space="preserve"> należnego Podwykonawcy</w:t>
      </w:r>
      <w:r w:rsidRPr="00F361D3">
        <w:rPr>
          <w:rFonts w:cs="Times New Roman"/>
          <w:bCs/>
        </w:rPr>
        <w:t xml:space="preserve">   w terminach płatności określonych w Umowie o podwykonawstwo.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Wykonawca przedłoży, wraz z projektem Umowy z podwykonawstwo, odpis</w:t>
      </w:r>
      <w:r w:rsidR="00CC599F">
        <w:rPr>
          <w:rFonts w:cs="Times New Roman"/>
          <w:bCs/>
        </w:rPr>
        <w:t xml:space="preserve"> </w:t>
      </w:r>
      <w:r w:rsidRPr="00F361D3">
        <w:rPr>
          <w:rFonts w:cs="Times New Roman"/>
          <w:bCs/>
        </w:rPr>
        <w:t>z Krajowego Rejestru Sądowego Podwykonawcy lub inny dokument właściwy z uwagi na status prawny Podwykonawcy, potwierdzający uprawnienia osób zawierających umowę w imieniu Podwykonawcy do jego reprezentowania.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Do zmian postanowień umów o podwykonawstwo stosuje się zasady mające zastosowanie przy zawieraniu Umowy o Podwykonawstwo.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lastRenderedPageBreak/>
        <w:t>W przypadku zgłoszenia przez Wykonawcę uwag, o których mowa w pkt 18., podważających zasadność bezpośredniej zapłaty, Zamawiający składa do depozytu sądowego kwotę potrzebną na pokrycie wynagrodzenia Podwykonawcy lub Dalszego podwykonawcy.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Zamawiający jest zobowiązany zapłacić Podwykonawcy należne wynagrodzenie, jeżeli Podwykonawca udokumentuje jego zasadność dokumentami potwierdzającymi należyte wykonanie i odbiór robót, a Wykonawca nie złoży w trybie określonym w pkt. 18. i 19. uwag w sposób wystarczający wykazujących niezasadność bezpośredniej zapłaty. Bezpośrednia zapłata obejmuje wyłącznie należne wynagrodzenie bez odsetek należnych Podwykonawcy lub Dalszemu podwykonawcy.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Kwota należna Podwykonawcy zostanie uiszczona przez Zamawiającego w złotych polskich (PLN).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Kwotę zapłaconą Podwykonawcy lub skierowaną do depozytu sądowego Zamawiający potrąca z wynagrodzenia należnego Wykonawcy.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</w:rPr>
        <w:t>Konieczność wielokrotnego dokonywania bezpośredniej zapłaty podwykonawcy lub dalszemu podwykonawcy, o którym mowa w ust. 17,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Zasady dotyczące Podwykonawców mają odpowiednie zastosowanie do Dalszych Podwykonawców.</w:t>
      </w:r>
    </w:p>
    <w:p w:rsidR="00F51AD0" w:rsidRPr="00F361D3" w:rsidRDefault="00F51AD0" w:rsidP="00BC4550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</w:t>
      </w:r>
    </w:p>
    <w:p w:rsidR="008763FB" w:rsidRPr="00F361D3" w:rsidRDefault="008763FB" w:rsidP="00876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</w:rPr>
      </w:pPr>
    </w:p>
    <w:p w:rsidR="00F51AD0" w:rsidRPr="00F361D3" w:rsidRDefault="00F51AD0" w:rsidP="00F51A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F361D3">
        <w:rPr>
          <w:rFonts w:cs="Times New Roman"/>
          <w:bCs/>
        </w:rPr>
        <w:t>§ 9</w:t>
      </w:r>
    </w:p>
    <w:p w:rsidR="00F51AD0" w:rsidRPr="00F361D3" w:rsidRDefault="00F51AD0" w:rsidP="00BC4550">
      <w:pPr>
        <w:numPr>
          <w:ilvl w:val="0"/>
          <w:numId w:val="33"/>
        </w:numPr>
        <w:tabs>
          <w:tab w:val="clear" w:pos="540"/>
          <w:tab w:val="num" w:pos="0"/>
          <w:tab w:val="num" w:pos="2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Strony potwierdzają, że przed zawarciem umowy Wykonawca wniesie zabezpieczenie należytego wykonania umowy </w:t>
      </w:r>
      <w:r w:rsidRPr="00F361D3">
        <w:rPr>
          <w:rFonts w:cs="Times New Roman"/>
          <w:b/>
          <w:bCs/>
        </w:rPr>
        <w:t>na roboty budowlane</w:t>
      </w:r>
      <w:r w:rsidRPr="00F361D3">
        <w:rPr>
          <w:rFonts w:cs="Times New Roman"/>
          <w:bCs/>
        </w:rPr>
        <w:t xml:space="preserve"> w wysokości 10 % wynagrodzenia ofertowego (ceny ofertowej brutto), o którym mowa w § 5 ust. 1, tj. ……………. (słownie złotych: ……………………………………… i 00/100) w formie …………………………………... Zabezpieczenie należytego wykonania umowy zostanie zwrócone Wykonawcy </w:t>
      </w:r>
      <w:r w:rsidR="00CC599F">
        <w:rPr>
          <w:rFonts w:cs="Times New Roman"/>
          <w:bCs/>
        </w:rPr>
        <w:t xml:space="preserve"> </w:t>
      </w:r>
      <w:r w:rsidRPr="00F361D3">
        <w:rPr>
          <w:rFonts w:cs="Times New Roman"/>
          <w:bCs/>
        </w:rPr>
        <w:t>w</w:t>
      </w:r>
      <w:r w:rsidR="00CC599F">
        <w:rPr>
          <w:rFonts w:cs="Times New Roman"/>
          <w:bCs/>
        </w:rPr>
        <w:t xml:space="preserve"> </w:t>
      </w:r>
      <w:r w:rsidRPr="00F361D3">
        <w:rPr>
          <w:rFonts w:cs="Times New Roman"/>
          <w:bCs/>
        </w:rPr>
        <w:t>następujących terminach:</w:t>
      </w:r>
    </w:p>
    <w:p w:rsidR="00F51AD0" w:rsidRPr="00F361D3" w:rsidRDefault="00F51AD0" w:rsidP="00BC455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70% wysokości zabezpieczenia – w ciągu 30 dni od dnia podpisania protokołu odbioru końcowego;</w:t>
      </w:r>
    </w:p>
    <w:p w:rsidR="00F51AD0" w:rsidRPr="00F361D3" w:rsidRDefault="00F51AD0" w:rsidP="00BC455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30% wysokości zabezpieczenia – w ciągu 15 dni od upływu okresu rękojmi za wady.</w:t>
      </w:r>
    </w:p>
    <w:p w:rsidR="00F51AD0" w:rsidRPr="00F361D3" w:rsidRDefault="00F51AD0" w:rsidP="00BC4550">
      <w:pPr>
        <w:numPr>
          <w:ilvl w:val="0"/>
          <w:numId w:val="33"/>
        </w:numPr>
        <w:tabs>
          <w:tab w:val="clear" w:pos="540"/>
          <w:tab w:val="num" w:pos="0"/>
          <w:tab w:val="num" w:pos="34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Zamawiający wstrzyma się ze zwrotem części zabezpieczenia należytego wykonania umowy, o której mowa w ust. 1 pkt. 2), w przypadku, kiedy Wykonawca nie usunął </w:t>
      </w:r>
      <w:r w:rsidRPr="00F361D3">
        <w:rPr>
          <w:rFonts w:cs="Times New Roman"/>
          <w:bCs/>
        </w:rPr>
        <w:br/>
        <w:t>w terminie stwierdzonych w trakcie odbioru wad lub jest w trakcie usuwania tych wad.</w:t>
      </w:r>
    </w:p>
    <w:p w:rsidR="00F51AD0" w:rsidRPr="00F361D3" w:rsidRDefault="00F51AD0" w:rsidP="00BC4550">
      <w:pPr>
        <w:numPr>
          <w:ilvl w:val="0"/>
          <w:numId w:val="33"/>
        </w:numPr>
        <w:tabs>
          <w:tab w:val="clear" w:pos="540"/>
          <w:tab w:val="num" w:pos="0"/>
          <w:tab w:val="num" w:pos="34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Zamawiający będzie uprawniony do zaspokojenia się z zabezpieczenia należytego wykonania umowy w następujących wypadkach:</w:t>
      </w:r>
    </w:p>
    <w:p w:rsidR="00F51AD0" w:rsidRPr="00F361D3" w:rsidRDefault="00F51AD0" w:rsidP="00BC4550">
      <w:pPr>
        <w:numPr>
          <w:ilvl w:val="0"/>
          <w:numId w:val="34"/>
        </w:numPr>
        <w:tabs>
          <w:tab w:val="num" w:pos="85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powstania ewentualnych należności z tytułu kar umownych i odszkodowań,</w:t>
      </w:r>
    </w:p>
    <w:p w:rsidR="00F51AD0" w:rsidRPr="00F361D3" w:rsidRDefault="00F51AD0" w:rsidP="00BC4550">
      <w:pPr>
        <w:numPr>
          <w:ilvl w:val="0"/>
          <w:numId w:val="34"/>
        </w:numPr>
        <w:tabs>
          <w:tab w:val="num" w:pos="85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konieczności pokrycia kosztów niewykonania, nieprawidłowego wykonania niniejszej umowy, wykonania zastępczego na warunkach określonych w niniejszej umowie,</w:t>
      </w:r>
    </w:p>
    <w:p w:rsidR="00F51AD0" w:rsidRPr="00F361D3" w:rsidRDefault="00F51AD0" w:rsidP="00BC4550">
      <w:pPr>
        <w:numPr>
          <w:ilvl w:val="0"/>
          <w:numId w:val="34"/>
        </w:numPr>
        <w:tabs>
          <w:tab w:val="num" w:pos="85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wykonania przez Zamawiającego zobowiązań pieniężnych ciążących na Zamawiającym </w:t>
      </w:r>
      <w:r w:rsidRPr="00F361D3">
        <w:rPr>
          <w:rFonts w:cs="Times New Roman"/>
          <w:bCs/>
        </w:rPr>
        <w:br/>
        <w:t>w stosunku do podwykonawców Wykonawcy, za które Zamawiający odpowiedzialny był solidarnie z Wykonawcą.</w:t>
      </w:r>
    </w:p>
    <w:p w:rsidR="00F51AD0" w:rsidRPr="00F361D3" w:rsidRDefault="00F51AD0" w:rsidP="00BC4550">
      <w:pPr>
        <w:numPr>
          <w:ilvl w:val="0"/>
          <w:numId w:val="33"/>
        </w:numPr>
        <w:tabs>
          <w:tab w:val="num" w:pos="2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 Zamawiający upoważniony jest do potrącenia w każdym czasie z zabezpieczenia należytego wykonania umowy wszelkich wierzytelności (wymagalnych</w:t>
      </w:r>
      <w:r w:rsidR="00CC599F">
        <w:rPr>
          <w:rFonts w:cs="Times New Roman"/>
          <w:bCs/>
        </w:rPr>
        <w:t xml:space="preserve"> </w:t>
      </w:r>
      <w:r w:rsidRPr="00F361D3">
        <w:rPr>
          <w:rFonts w:cs="Times New Roman"/>
          <w:bCs/>
        </w:rPr>
        <w:t>i niewymagalnych) należnych od Wykonawcy.</w:t>
      </w:r>
    </w:p>
    <w:p w:rsidR="00F51AD0" w:rsidRPr="00F361D3" w:rsidRDefault="00F51AD0" w:rsidP="00BC4550">
      <w:pPr>
        <w:numPr>
          <w:ilvl w:val="0"/>
          <w:numId w:val="33"/>
        </w:numPr>
        <w:tabs>
          <w:tab w:val="num" w:pos="2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lastRenderedPageBreak/>
        <w:t xml:space="preserve">Zwrot zabezpieczenia dokonywany będzie na podstawie pisemnego wniosku o zwrot zabezpieczenia, otrzymanego przez Zamawiającego od Wykonawcy z zachowaniem pozostałych postanowień niniejszej umowy. </w:t>
      </w:r>
    </w:p>
    <w:p w:rsidR="00F51AD0" w:rsidRPr="00F361D3" w:rsidRDefault="00F51AD0" w:rsidP="00BC4550">
      <w:pPr>
        <w:numPr>
          <w:ilvl w:val="0"/>
          <w:numId w:val="33"/>
        </w:numPr>
        <w:tabs>
          <w:tab w:val="num" w:pos="2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</w:rPr>
        <w:t>W przypadku wniesienia zabezpieczenia roszczeń z tytułu rękojmi w formie gwarancji ubezpieczeniowej lub bankowej Gwarant zobowiązuje się nieodwołalnie i bezwarunkowo na pierwsze pisemne żądanie zapłatę należności w kwocie wynikającej z gwarancji na rzecz Gminy Sulejów na każde pisemne żądanie Zamawiającego.</w:t>
      </w:r>
    </w:p>
    <w:p w:rsidR="00F51AD0" w:rsidRPr="00F361D3" w:rsidRDefault="00F51AD0" w:rsidP="0021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CC599F" w:rsidRDefault="00CC599F" w:rsidP="00876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763FB" w:rsidRPr="00F361D3" w:rsidRDefault="008763FB" w:rsidP="00876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F361D3">
        <w:rPr>
          <w:rFonts w:cs="Times New Roman"/>
        </w:rPr>
        <w:t>§10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Niniejsza umowa stanowi również kartę gwarancyjną w rozumieniu Kodeksu Cywilnego.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Strony ustalają, że odpowiedzialność Wykonawcy z tytułu rękojmi za wady i gwarancji jakości przedmiotu umowy wynosi: </w:t>
      </w:r>
    </w:p>
    <w:p w:rsidR="0093175E" w:rsidRPr="00F361D3" w:rsidRDefault="0093175E" w:rsidP="00BC455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F361D3">
        <w:rPr>
          <w:rFonts w:cs="Times New Roman"/>
          <w:b/>
          <w:bCs/>
        </w:rPr>
        <w:t>24 miesiące na prace projektowe;</w:t>
      </w:r>
    </w:p>
    <w:p w:rsidR="0093175E" w:rsidRPr="00F361D3" w:rsidRDefault="0093175E" w:rsidP="00BC455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F361D3">
        <w:rPr>
          <w:rFonts w:cs="Times New Roman"/>
          <w:b/>
          <w:bCs/>
        </w:rPr>
        <w:t>36 miesięcy na roboty budowlane,</w:t>
      </w:r>
    </w:p>
    <w:p w:rsidR="0093175E" w:rsidRPr="00F361D3" w:rsidRDefault="0093175E" w:rsidP="009317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na przedmiot umowy okres rękojmi i gwarancji biegnie od dnia podpisania bezusterkowego protokołu odbioru przedmiotu umowy i kończy się z upływem </w:t>
      </w:r>
      <w:r w:rsidRPr="00F361D3">
        <w:rPr>
          <w:rFonts w:cs="Times New Roman"/>
          <w:b/>
          <w:bCs/>
        </w:rPr>
        <w:t>24 i 36</w:t>
      </w:r>
      <w:r w:rsidRPr="00F361D3">
        <w:rPr>
          <w:rFonts w:cs="Times New Roman"/>
          <w:bCs/>
        </w:rPr>
        <w:t xml:space="preserve"> </w:t>
      </w:r>
      <w:r w:rsidRPr="00F361D3">
        <w:rPr>
          <w:rFonts w:cs="Times New Roman"/>
          <w:b/>
          <w:bCs/>
        </w:rPr>
        <w:t>miesięcy</w:t>
      </w:r>
      <w:r w:rsidRPr="00F361D3">
        <w:rPr>
          <w:rFonts w:cs="Times New Roman"/>
          <w:bCs/>
        </w:rPr>
        <w:t>, liczonych od dnia podpisania bezusterkowego protokołu odbioru końcowego całej Inwestycji, o której mowa w niniejszej umowie.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Wszystkie gwarancje jakości udzielone przez gwarantów na wszelkie materiały wbudowane w ramach niniejszej umowy zostaną przekazane przez Wykonawcę Zamawiającemu.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Jeśli w okresie obowiązywania rękojmi i gwarancji w ramach przedmiotu umowy ujawnią się wady, usterki lub niedoróbki lub ujawni się inna wada, w tym wada prawna, Zamawiający może w szczególności wezwać Wykonawcę, bez uszczerbku dla innych swoich praw, do ich usunięcia. Wykonawca lub jego przedstawiciel dokona usunięcia wad, usterek lub niedoróbek całkowicie na własny koszt i ryzyko, ponosząc także wszelkie koszty związane z transportem materiałów, surowców lub części.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Roszczenia z tytułu rękojmi i gwarancji mogą być dochodzone przez Zamawiającego po upływie ich terminu, jeżeli Zamawiający zgłosi istnienie wady, usterki lub okoliczność wystąpienia awarii w okresie obowiązywania rękojmi i gwarancji.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O wykryciu wady, usterki lub innego błędu w okresie obowiązywania rękojmi i gwarancji Zamawiający zawiadomi Wykonawcę (dalej Zgłoszenie) 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Każde Zgłoszenie, które zostało przekazane Wykonawcy, rozpoczyna procedurę usunięcia ujawnionych wad, usterek lub błędów w terminie wskazanym przez Zamawiającego.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Jeżeli Wykonawca, po skierowaniu Zgłoszenia:</w:t>
      </w:r>
    </w:p>
    <w:p w:rsidR="0093175E" w:rsidRPr="00F361D3" w:rsidRDefault="0093175E" w:rsidP="00BC45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nie rozpocznie usuwania wad, usterek lub innych błędów w terminie 7 (siedmiu) dni od Zgłoszenia, lub</w:t>
      </w:r>
    </w:p>
    <w:p w:rsidR="0093175E" w:rsidRPr="00F361D3" w:rsidRDefault="0093175E" w:rsidP="00BC455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nie usunie wad, usterek lub innych błędów w terminie wskazanym przez Zamawiającego,</w:t>
      </w:r>
    </w:p>
    <w:p w:rsidR="0093175E" w:rsidRPr="00F361D3" w:rsidRDefault="0093175E" w:rsidP="009317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Zamawiający będzie uprawniony do jednostronnego wycofania Zgłoszenia i zlecenia wykonania czynności naprawczych osobie trzeciej, na koszt i ryzyko Wykonawcy. Wykonawca zobowiązuje się do zwrotu Zamawiającemu kosztów robót naprawczych lub serwisowych wykonanych przez osobę trzecią w terminie 7 (siedmiu) dni od dnia dostarczenia stosownego wezwania, co nie wyłącza uprawnienia Zamawiającego do skorzystania z zabezpieczenie należytego wykonania umowy lub potrącenia tych kosztów z wynagrodzenia.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Po odbiorze robót związanych z usunięciem wad z tytułu gwarancji i rękojmi okres gwarancji i rękojmi w stosunku do naprawionej części robót zostanie przedłużony o okres od zgłoszenia do chwili ich protokolarnego odbioru.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Odbiór gwarancyjny zostanie przeprowadzony przed upływem okresu gwarancyjnego określonego w umowie i będzie polegał na sprawdzeniu usunięcia wad, usterek, braków lub niedoróbek stwierdzonych po odbiorze końcowym i ujawnionych w okresie gwarancyjnym. Zamawiający wyznaczy Wykonawcy także termin usunięcia tych wad, usterek i braków. Wykonawca zobowiązany jest zawiadomić Zamawiającego o usunięciu wad, usterek i braków </w:t>
      </w:r>
      <w:r w:rsidRPr="00F361D3">
        <w:rPr>
          <w:rFonts w:cs="Times New Roman"/>
          <w:bCs/>
        </w:rPr>
        <w:lastRenderedPageBreak/>
        <w:t>stwierdzonych podczas odbioru gwarancyjnego. Wyłącznie umocowanym do ustalenia terminu i dokonania odbioru prac polegających na usunięciu ww. wad, usterek i braków jest Zamawiający.</w:t>
      </w:r>
    </w:p>
    <w:p w:rsidR="0093175E" w:rsidRPr="00F361D3" w:rsidRDefault="0093175E" w:rsidP="00BC455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W przypadku zagrożenia bezpieczeństwa użytkowników lub mienia Zamawiającego  w związku z zaistnieniem wady lub usterki </w:t>
      </w:r>
      <w:r w:rsidR="00CC599F">
        <w:rPr>
          <w:rFonts w:cs="Times New Roman"/>
          <w:bCs/>
        </w:rPr>
        <w:t xml:space="preserve">i/lub szkody nimi spowodowanej </w:t>
      </w:r>
      <w:r w:rsidRPr="00F361D3">
        <w:rPr>
          <w:rFonts w:cs="Times New Roman"/>
          <w:bCs/>
        </w:rPr>
        <w:t xml:space="preserve">w wykonywanym przez Wykonawcę przedmiocie umowy, Zamawiający ma prawo do natychmiastowego zatrudnienia na koszt i ryzyko Wykonawcy innego wykonawcy, celem usunięcia niebezpieczeństwa. W takim przypadku Zamawiający powiadomi </w:t>
      </w:r>
      <w:proofErr w:type="spellStart"/>
      <w:r w:rsidRPr="00F361D3">
        <w:rPr>
          <w:rFonts w:cs="Times New Roman"/>
          <w:bCs/>
        </w:rPr>
        <w:t>Wykonawcę</w:t>
      </w:r>
      <w:r w:rsidR="00CC599F">
        <w:rPr>
          <w:rFonts w:cs="Times New Roman"/>
          <w:bCs/>
        </w:rPr>
        <w:t>n</w:t>
      </w:r>
      <w:r w:rsidRPr="00F361D3">
        <w:rPr>
          <w:rFonts w:cs="Times New Roman"/>
          <w:bCs/>
        </w:rPr>
        <w:t>o</w:t>
      </w:r>
      <w:proofErr w:type="spellEnd"/>
      <w:r w:rsidRPr="00F361D3">
        <w:rPr>
          <w:rFonts w:cs="Times New Roman"/>
          <w:bCs/>
        </w:rPr>
        <w:t xml:space="preserve"> zaistniałym fakcie, oraz o kosztach zastępczego usunięcia niebezpieczeństwa. </w:t>
      </w:r>
    </w:p>
    <w:p w:rsidR="0093175E" w:rsidRPr="00F361D3" w:rsidRDefault="0093175E" w:rsidP="0093175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bCs/>
        </w:rPr>
      </w:pPr>
    </w:p>
    <w:p w:rsidR="00CC599F" w:rsidRDefault="00CC599F" w:rsidP="00931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C44A5" w:rsidRPr="00F361D3" w:rsidRDefault="00CC599F" w:rsidP="00931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§</w:t>
      </w:r>
      <w:r w:rsidR="0073026C" w:rsidRPr="00F361D3">
        <w:rPr>
          <w:rFonts w:cs="Times New Roman"/>
        </w:rPr>
        <w:t>11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jc w:val="both"/>
        <w:rPr>
          <w:rFonts w:cs="Times New Roman"/>
        </w:rPr>
      </w:pPr>
      <w:r w:rsidRPr="00F361D3">
        <w:rPr>
          <w:rFonts w:cs="Times New Roman"/>
        </w:rPr>
        <w:t xml:space="preserve">Zamawiającemu przysługuje prawo odstąpienia od umowy w następujących okolicznościach z zastrzeżeniem </w:t>
      </w:r>
      <w:r w:rsidR="008D5EB4" w:rsidRPr="00F361D3">
        <w:rPr>
          <w:rFonts w:cs="Times New Roman"/>
        </w:rPr>
        <w:t>§ 12</w:t>
      </w:r>
      <w:r w:rsidRPr="00F361D3">
        <w:rPr>
          <w:rFonts w:cs="Times New Roman"/>
        </w:rPr>
        <w:t>: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jeżeli Wykonawca nie rozpoczął robót bez uzasadnionych przyczyn lub nie kontynuuje ich pomimo wezwania Zamawiającego złożonego na piśmie,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wykonawca wykonuje roboty wadliwie, niezgodnie z warunkami przetargu i zasadami wiedzy technicznej,  stosuje materiały niezgodne z wymaganymi oraz nie reaguje na polecenia Zamawiającego,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Wykonawcy przysługuje prawo odstąpienia od umowy, jeżeli Zamawiający odmawia, bez uzasadnionej przyczyny odbioru robót.</w:t>
      </w:r>
    </w:p>
    <w:p w:rsidR="006F05F0" w:rsidRPr="00F361D3" w:rsidRDefault="008D5EB4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Oświadczenie o odstąpieniu od umowy musi zostać złożone </w:t>
      </w:r>
      <w:r w:rsidR="006F05F0" w:rsidRPr="00F361D3">
        <w:rPr>
          <w:rFonts w:cs="Times New Roman"/>
        </w:rPr>
        <w:t>w formie pisemnej pod rygorem nieważności</w:t>
      </w:r>
      <w:r w:rsidRPr="00F361D3">
        <w:rPr>
          <w:rFonts w:cs="Times New Roman"/>
        </w:rPr>
        <w:t xml:space="preserve"> </w:t>
      </w:r>
      <w:r w:rsidR="006F05F0" w:rsidRPr="00F361D3">
        <w:rPr>
          <w:rFonts w:cs="Times New Roman"/>
        </w:rPr>
        <w:t xml:space="preserve">i powinno zawierać uzasadnienie.  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 przypadku odstąpienia od umowy, Wykonawcę i Zamawiającego obciążają następujące obowiązki szczegółowe: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</w:t>
      </w:r>
      <w:r w:rsidR="008D5EB4" w:rsidRPr="00F361D3">
        <w:rPr>
          <w:rFonts w:cs="Times New Roman"/>
        </w:rPr>
        <w:t xml:space="preserve"> terminie 14</w:t>
      </w:r>
      <w:r w:rsidRPr="00F361D3">
        <w:rPr>
          <w:rFonts w:cs="Times New Roman"/>
        </w:rPr>
        <w:t xml:space="preserve"> dni od daty odstąpienia od umowy, Wykonawca przy udziale Zamawiającego sporządzi szczegółowy protokół inwentaryzacji robót w toku, według stanu na dzień odstąpienia,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wykonawca zabezpieczy przerwane roboty w zakresie obustronnie uzgodnionym na koszt tej strony, z winy której nastąpiło odstąpienie od umowy,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wykonawca sporządzi wykaz tych materiałów, konstrukcji lub urządzeń, które nie mogą być wykorzystane przez Wykonawcę do realizacji innych robót nie objętych niniejszą umową, jeżeli odstąpienie od umowy nastąpiło  z przyczyn niezależnych od Wykonawcy,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wykonawca niezwłocznie usunie z terenu budowy urządzenia przez niego dostarczone lub wzniesione, chyba, że ich usunięcie jest niemożliwe lub niecelowe z punktu widzenia technologii wykonywania robót.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Zamawiający w razie odstąpienia od umowy z przyczyn, za które Wykonawca nie ponosi odpowiedzialności,  zobowiązany jest do: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dokonania odbioru robót przerwanych oraz zapłaty wynagrodzenia za roboty, które zostały wykonane do dnia odstąpienia od umowy,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przejęcia od Wykonawcy pod swój dozór terenu budowy.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Obliczenie należnego wynagrodzenia Wykonawcy z tytułu wykonania części umowy nastąpi na podstawie kosztorysów powykonawczych, przygotowanych przez Wykonawcę i zatwierdzonych przez Zamawiającego. Kosztorysy te będą opracowane w oparciu o następujące założenia: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Ilości wykonanych robót zostaną przyjęte z książki obmiarów,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 Podstawą do określenia nakładów rzeczowych będą obowiązujące katalogi nakładów rzeczowych. W przypadku braku odpowiednich pozycji wycena indywidualna Wykonawcy zatwierdzona przez Zamawiającego,</w:t>
      </w:r>
    </w:p>
    <w:p w:rsidR="006F05F0" w:rsidRPr="00F361D3" w:rsidRDefault="006F05F0" w:rsidP="00BC4550">
      <w:pPr>
        <w:pStyle w:val="Akapitzlist"/>
        <w:numPr>
          <w:ilvl w:val="1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Ceny jednostkowe zostaną określone na podstawie porozumienia Stron.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lastRenderedPageBreak/>
        <w:t xml:space="preserve">Wynagrodzenie należne Wykonawcy za zabezpieczenie przerwanych prac nastąpi na podstawie kosztorysów powykonawczych, przygotowanych przez Wykonawcę i zatwierdzonych przez Zamawiającego. </w:t>
      </w:r>
    </w:p>
    <w:p w:rsidR="006F05F0" w:rsidRPr="00F361D3" w:rsidRDefault="006F05F0" w:rsidP="00BC4550">
      <w:pPr>
        <w:pStyle w:val="Akapitzlist"/>
        <w:numPr>
          <w:ilvl w:val="0"/>
          <w:numId w:val="46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Sposób obliczenia należnego wynagrodzenia wykonawcy z tytułu wykonania części umowy będzie następujący:</w:t>
      </w:r>
    </w:p>
    <w:p w:rsidR="006F05F0" w:rsidRPr="00F361D3" w:rsidRDefault="006F05F0" w:rsidP="00BC45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w przypadku odstąpienia od całego elementu robót określonego w harmonogramie rzeczowo-finansowym, nastąpi odliczenie wartości tego elementu (wynikającej </w:t>
      </w:r>
      <w:r w:rsidRPr="00F361D3">
        <w:rPr>
          <w:rFonts w:cs="Times New Roman"/>
        </w:rPr>
        <w:br/>
        <w:t xml:space="preserve">z harmonogramu rzeczowo-finansowego) od ogólnej wartości przedmiotu zamówienia, </w:t>
      </w:r>
    </w:p>
    <w:p w:rsidR="006F05F0" w:rsidRPr="00F361D3" w:rsidRDefault="006F05F0" w:rsidP="00BC455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 xml:space="preserve">w przypadku odstąpienia od części robót z danego elementu określonego </w:t>
      </w:r>
      <w:r w:rsidRPr="00F361D3">
        <w:rPr>
          <w:rFonts w:cs="Times New Roman"/>
        </w:rPr>
        <w:br/>
        <w:t>w harmonogramie rzeczowo-finansowym, obliczenie wykonanej części tego elementu nastąpi na podstawie kosztorysów powykonawczych przygotowanych przez Wykonawcę, a zatwierdzonych przez inspektora nadzoru i Zamawiającego.</w:t>
      </w:r>
    </w:p>
    <w:p w:rsidR="006F05F0" w:rsidRPr="00F361D3" w:rsidRDefault="006F05F0" w:rsidP="006F05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Kosztorysy te opracowane będą w oparciu o następujące założenia:</w:t>
      </w:r>
    </w:p>
    <w:p w:rsidR="006F05F0" w:rsidRPr="00F361D3" w:rsidRDefault="006F05F0" w:rsidP="00BC455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ceny jednostkowe robót zostaną przyjęte z kosztorysów ofertowych, a ilości wykonanych robót z książki obmiarów;</w:t>
      </w:r>
    </w:p>
    <w:p w:rsidR="006F05F0" w:rsidRPr="00F361D3" w:rsidRDefault="006F05F0" w:rsidP="00BC455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61D3">
        <w:rPr>
          <w:rFonts w:cs="Times New Roman"/>
        </w:rPr>
        <w:t>w przypadku, gdy nie będzie możliwe rozliczenie danej roboty w oparciu o w/w zapisy, brakujące ceny czynników produkcji zostaną przyjęte z 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6F05F0" w:rsidRPr="00F361D3" w:rsidRDefault="006F05F0" w:rsidP="006F05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 w:rsidRPr="00F361D3">
        <w:rPr>
          <w:rFonts w:cs="Times New Roman"/>
        </w:rPr>
        <w:t>§ 12</w:t>
      </w:r>
    </w:p>
    <w:p w:rsidR="006F05F0" w:rsidRPr="00F361D3" w:rsidRDefault="008D5EB4" w:rsidP="00BC4550">
      <w:pPr>
        <w:pStyle w:val="Akapitzlist"/>
        <w:numPr>
          <w:ilvl w:val="0"/>
          <w:numId w:val="45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Zamawiający może odstąpić w</w:t>
      </w:r>
      <w:r w:rsidR="006F05F0" w:rsidRPr="00F361D3">
        <w:rPr>
          <w:rFonts w:cs="Times New Roman"/>
        </w:rPr>
        <w:t xml:space="preserve"> razie zaistnienia istotnej zmiany okoliczności powodującej, że wykonanie umowy nie leży w interesie publicznym, czego nie można było przew</w:t>
      </w:r>
      <w:r w:rsidRPr="00F361D3">
        <w:rPr>
          <w:rFonts w:cs="Times New Roman"/>
        </w:rPr>
        <w:t>idzieć w chwili zawarcia umowy.</w:t>
      </w:r>
    </w:p>
    <w:p w:rsidR="006F05F0" w:rsidRPr="00F361D3" w:rsidRDefault="006F05F0" w:rsidP="00BC4550">
      <w:pPr>
        <w:pStyle w:val="Akapitzlist"/>
        <w:numPr>
          <w:ilvl w:val="0"/>
          <w:numId w:val="45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 przypadku, o którym mowa w ust. 1, Wykonawca może żądać wyłącznie wynagrodzenia należnego z tytułu zrealizowanego zakresu umowy.</w:t>
      </w:r>
    </w:p>
    <w:p w:rsidR="006F05F0" w:rsidRPr="00F361D3" w:rsidRDefault="006F05F0" w:rsidP="00BC4550">
      <w:pPr>
        <w:pStyle w:val="Akapitzlist"/>
        <w:numPr>
          <w:ilvl w:val="0"/>
          <w:numId w:val="45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 w/w przypadku postanowienia o karach umownych nie mają zastosowania.</w:t>
      </w: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 w:rsidRPr="00F361D3">
        <w:rPr>
          <w:rFonts w:cs="Times New Roman"/>
        </w:rPr>
        <w:t>§ 13</w:t>
      </w:r>
    </w:p>
    <w:p w:rsidR="006F05F0" w:rsidRPr="00F361D3" w:rsidRDefault="006F05F0" w:rsidP="00BC4550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 odstąpienie przez Zamawiającego od umowy, z przyczyn leżących po stronie Wykonawcy, Wykonawca zapłaci Zamawiającemu karę umowną  wysokości 10% wynagrodzenia umownego  brutto określonego w  § 2</w:t>
      </w:r>
      <w:r w:rsidR="008D5EB4" w:rsidRPr="00F361D3">
        <w:rPr>
          <w:rFonts w:cs="Times New Roman"/>
        </w:rPr>
        <w:t>, ust. 1, pkt. 1.2.</w:t>
      </w:r>
    </w:p>
    <w:p w:rsidR="006F05F0" w:rsidRPr="00F361D3" w:rsidRDefault="006F05F0" w:rsidP="00BC4550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Zamawiający zapłaci Wykonawcy karę umowną za odstąpienie od umowy z winy Zamawiającego w wysokości 5% wynagrodzenia u</w:t>
      </w:r>
      <w:r w:rsidR="008D5EB4" w:rsidRPr="00F361D3">
        <w:rPr>
          <w:rFonts w:cs="Times New Roman"/>
        </w:rPr>
        <w:t xml:space="preserve">mownego brutto określonego w  §2, ust. 1, pkt. 1.2, </w:t>
      </w:r>
      <w:r w:rsidRPr="00F361D3">
        <w:rPr>
          <w:rFonts w:cs="Times New Roman"/>
        </w:rPr>
        <w:t>z zastrzeżeniem § 1</w:t>
      </w:r>
      <w:r w:rsidR="008D5EB4" w:rsidRPr="00F361D3">
        <w:rPr>
          <w:rFonts w:cs="Times New Roman"/>
        </w:rPr>
        <w:t>2</w:t>
      </w:r>
      <w:r w:rsidRPr="00F361D3">
        <w:rPr>
          <w:rFonts w:cs="Times New Roman"/>
        </w:rPr>
        <w:t>.</w:t>
      </w:r>
    </w:p>
    <w:p w:rsidR="006F05F0" w:rsidRPr="00F361D3" w:rsidRDefault="006F05F0" w:rsidP="00BC4550">
      <w:pPr>
        <w:pStyle w:val="Akapitzlist"/>
        <w:numPr>
          <w:ilvl w:val="0"/>
          <w:numId w:val="44"/>
        </w:numPr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 xml:space="preserve">Wykonawca zapłaci Zamawiającemu karę </w:t>
      </w:r>
      <w:r w:rsidR="008D5EB4" w:rsidRPr="00F361D3">
        <w:rPr>
          <w:rFonts w:cs="Times New Roman"/>
        </w:rPr>
        <w:t xml:space="preserve">umowną </w:t>
      </w:r>
      <w:r w:rsidRPr="00F361D3">
        <w:rPr>
          <w:rFonts w:cs="Times New Roman"/>
        </w:rPr>
        <w:t>w wysokości 0,5%  wynagrodzenia   u</w:t>
      </w:r>
      <w:r w:rsidR="008D5EB4" w:rsidRPr="00F361D3">
        <w:rPr>
          <w:rFonts w:cs="Times New Roman"/>
        </w:rPr>
        <w:t>mownego brutto określonego w § 2</w:t>
      </w:r>
      <w:r w:rsidR="00082049" w:rsidRPr="00F361D3">
        <w:rPr>
          <w:rFonts w:cs="Times New Roman"/>
        </w:rPr>
        <w:t>, ust. 1, pkt. 1.2</w:t>
      </w:r>
      <w:r w:rsidR="00B30006" w:rsidRPr="00F361D3">
        <w:rPr>
          <w:rFonts w:cs="Times New Roman"/>
        </w:rPr>
        <w:t xml:space="preserve">, w wykonaniu przedmiotu umowy lub przedstawienia go Zamawiającemu do odbioru. </w:t>
      </w:r>
      <w:r w:rsidRPr="00F361D3">
        <w:rPr>
          <w:rFonts w:cs="Times New Roman"/>
        </w:rPr>
        <w:t>Strony postanawiają, że wymagalne należności z tytułu kar umownych za opóźnienie</w:t>
      </w:r>
      <w:r w:rsidR="00B30006" w:rsidRPr="00F361D3">
        <w:rPr>
          <w:rFonts w:cs="Times New Roman"/>
        </w:rPr>
        <w:t xml:space="preserve"> </w:t>
      </w:r>
      <w:r w:rsidRPr="00F361D3">
        <w:rPr>
          <w:rFonts w:cs="Times New Roman"/>
        </w:rPr>
        <w:t xml:space="preserve">w wykonaniu przedmiotu zamówienia </w:t>
      </w:r>
      <w:r w:rsidR="00B30006" w:rsidRPr="00F361D3">
        <w:rPr>
          <w:rFonts w:cs="Times New Roman"/>
        </w:rPr>
        <w:br/>
      </w:r>
      <w:r w:rsidRPr="00F361D3">
        <w:rPr>
          <w:rFonts w:cs="Times New Roman"/>
        </w:rPr>
        <w:t xml:space="preserve">w ustalonym terminie, zostaną potrącone  </w:t>
      </w:r>
      <w:r w:rsidR="00B30006" w:rsidRPr="00F361D3">
        <w:rPr>
          <w:rFonts w:cs="Times New Roman"/>
        </w:rPr>
        <w:t xml:space="preserve">z   należności </w:t>
      </w:r>
      <w:r w:rsidRPr="00F361D3">
        <w:rPr>
          <w:rFonts w:cs="Times New Roman"/>
        </w:rPr>
        <w:t>wynikającej z ostatniej faktury.</w:t>
      </w:r>
    </w:p>
    <w:p w:rsidR="006F05F0" w:rsidRPr="00F361D3" w:rsidRDefault="006F05F0" w:rsidP="00BC4550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Wykonawca zapłaci Zamawiającemu karę w wysokości 0,5 % wynagrodzenia umownego brutto określonego w  </w:t>
      </w:r>
      <w:r w:rsidR="00082049" w:rsidRPr="00F361D3">
        <w:rPr>
          <w:rFonts w:cs="Times New Roman"/>
        </w:rPr>
        <w:t xml:space="preserve">§ 2, ust. 1, pkt. 1.2, </w:t>
      </w:r>
      <w:r w:rsidRPr="00F361D3">
        <w:rPr>
          <w:rFonts w:cs="Times New Roman"/>
        </w:rPr>
        <w:t xml:space="preserve">za każdy dzień opóźnienia  </w:t>
      </w:r>
      <w:r w:rsidR="00082049" w:rsidRPr="00F361D3">
        <w:rPr>
          <w:rFonts w:cs="Times New Roman"/>
        </w:rPr>
        <w:t xml:space="preserve">w usunięciu wad przedmiotu umowy. </w:t>
      </w:r>
    </w:p>
    <w:p w:rsidR="006F05F0" w:rsidRPr="00F361D3" w:rsidRDefault="006F05F0" w:rsidP="00BC4550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Wykonawca zapłaci Zamawiającemu  karę umowną:</w:t>
      </w:r>
    </w:p>
    <w:p w:rsidR="006F05F0" w:rsidRPr="00F361D3" w:rsidRDefault="006F05F0" w:rsidP="00BC4550">
      <w:pPr>
        <w:pStyle w:val="Akapitzlist"/>
        <w:numPr>
          <w:ilvl w:val="1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 każdorazowy brak zapłaty wynagrodzenia należnego Podwykonawcy w wysokości 5%  wartości należnego wynagrodzenia brutto wynikającego z danej faktury wystawionej przez Podwykonawcę,</w:t>
      </w:r>
    </w:p>
    <w:p w:rsidR="006F05F0" w:rsidRPr="00F361D3" w:rsidRDefault="006F05F0" w:rsidP="00BC4550">
      <w:pPr>
        <w:pStyle w:val="Akapitzlist"/>
        <w:numPr>
          <w:ilvl w:val="1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lastRenderedPageBreak/>
        <w:t xml:space="preserve">za każdy dzień opóźnienia w zapłacie wynagrodzenia należnego Podwykonawcy </w:t>
      </w:r>
      <w:r w:rsidRPr="00F361D3">
        <w:rPr>
          <w:rFonts w:cs="Times New Roman"/>
        </w:rPr>
        <w:br/>
        <w:t>w wysokości 0,5 % wartości należnego wynagrodzenia brutto wynikającego z danej faktury wystawionej przez Podwykonawcę,</w:t>
      </w:r>
    </w:p>
    <w:p w:rsidR="006F05F0" w:rsidRPr="00F361D3" w:rsidRDefault="006F05F0" w:rsidP="00BC4550">
      <w:pPr>
        <w:pStyle w:val="Akapitzlist"/>
        <w:numPr>
          <w:ilvl w:val="1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 nieprzedłożenie do zaakceptowania projektu umowy o podwykonawstwo lub projektu jej zmiany w wysokości 0,5 % wynagrodzenia brutto określonego</w:t>
      </w:r>
      <w:r w:rsidR="00CC599F">
        <w:rPr>
          <w:rFonts w:cs="Times New Roman"/>
        </w:rPr>
        <w:t xml:space="preserve"> </w:t>
      </w:r>
      <w:r w:rsidRPr="00F361D3">
        <w:rPr>
          <w:rFonts w:cs="Times New Roman"/>
        </w:rPr>
        <w:t>w § 7 ust. 1, (za każdego niezgłoszonego podwykonawcę),</w:t>
      </w:r>
    </w:p>
    <w:p w:rsidR="006F05F0" w:rsidRPr="00F361D3" w:rsidRDefault="006F05F0" w:rsidP="00BC4550">
      <w:pPr>
        <w:pStyle w:val="Akapitzlist"/>
        <w:numPr>
          <w:ilvl w:val="1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za nieprzedłożenie w terminie, o którym mowa w § 3 ust. 5, poświadczonej za zgodność z oryginałem kopi umowy o podwykonawstwo lub jej zmiany w wysokości 0,5% wynagrodzenia brutto określonego w umowie o </w:t>
      </w:r>
      <w:proofErr w:type="spellStart"/>
      <w:r w:rsidRPr="00F361D3">
        <w:rPr>
          <w:rFonts w:cs="Times New Roman"/>
        </w:rPr>
        <w:t>podwykonastwo</w:t>
      </w:r>
      <w:proofErr w:type="spellEnd"/>
      <w:r w:rsidRPr="00F361D3">
        <w:rPr>
          <w:rFonts w:cs="Times New Roman"/>
        </w:rPr>
        <w:t>, za każdy dzień opóźnienia,</w:t>
      </w:r>
    </w:p>
    <w:p w:rsidR="006F05F0" w:rsidRPr="00F361D3" w:rsidRDefault="006F05F0" w:rsidP="00BC4550">
      <w:pPr>
        <w:pStyle w:val="Akapitzlist"/>
        <w:numPr>
          <w:ilvl w:val="1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>za brak wprowadzenia zmiany umowy o podwykonawstwo w zakresie terminu zapłaty w wysokości 0,5% wynagrodzenia brutto określonego w § 7 ust. 1,</w:t>
      </w: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 xml:space="preserve"> Strony postanawiają, że wymagalne należności z tytułu powyższych kar umownych zostaną potrącone z należności wynikającej z najbliższej faktury częściowej lub z ostatniej faktury.</w:t>
      </w:r>
    </w:p>
    <w:p w:rsidR="006F05F0" w:rsidRPr="00F361D3" w:rsidRDefault="00A355E2" w:rsidP="00BC4550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cs="Times New Roman"/>
        </w:rPr>
      </w:pPr>
      <w:r w:rsidRPr="00F361D3">
        <w:rPr>
          <w:rFonts w:cs="Times New Roman"/>
        </w:rPr>
        <w:t xml:space="preserve">Kary umowne podlegają kumulacji, a Zamawiającemu przysługuje prawo dochodzenia przenoszącego zastrzeżone kary umowne. </w:t>
      </w: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</w:p>
    <w:p w:rsidR="009D0C2B" w:rsidRPr="009D0C2B" w:rsidRDefault="00CC599F" w:rsidP="009D0C2B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>
        <w:rPr>
          <w:rFonts w:cs="Times New Roman"/>
        </w:rPr>
        <w:t>§</w:t>
      </w:r>
      <w:r w:rsidR="006F05F0" w:rsidRPr="00F361D3">
        <w:rPr>
          <w:rFonts w:cs="Times New Roman"/>
        </w:rPr>
        <w:t>1</w:t>
      </w:r>
      <w:r w:rsidR="009D0C2B">
        <w:rPr>
          <w:rFonts w:cs="Times New Roman"/>
        </w:rPr>
        <w:t>4</w:t>
      </w:r>
    </w:p>
    <w:p w:rsidR="009D0C2B" w:rsidRPr="00526781" w:rsidRDefault="009D0C2B" w:rsidP="009D0C2B">
      <w:pPr>
        <w:numPr>
          <w:ilvl w:val="0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 xml:space="preserve">W ramach wynagrodzenia określonego </w:t>
      </w:r>
      <w:r>
        <w:rPr>
          <w:rFonts w:ascii="Calibri" w:hAnsi="Calibri" w:cs="Arial"/>
        </w:rPr>
        <w:t xml:space="preserve">w niniejszej umowie, Wykonawca </w:t>
      </w:r>
      <w:r w:rsidRPr="00526781">
        <w:rPr>
          <w:rFonts w:ascii="Calibri" w:hAnsi="Calibri" w:cs="Arial"/>
        </w:rPr>
        <w:t>przeniesie na Zamawiającego wszelkie majątkowe prawa autorskie związane</w:t>
      </w:r>
      <w:r>
        <w:rPr>
          <w:rFonts w:ascii="Calibri" w:hAnsi="Calibri" w:cs="Arial"/>
        </w:rPr>
        <w:t xml:space="preserve"> </w:t>
      </w:r>
      <w:r w:rsidRPr="00526781">
        <w:rPr>
          <w:rFonts w:ascii="Calibri" w:hAnsi="Calibri" w:cs="Arial"/>
        </w:rPr>
        <w:t>z przedmiotem określonym w §1 umowy, przy uwzględnieniu wszelkich pól eksploatacji wskazanych w Ustawie z dnia 4 lutego 1994 r. o prawie autorskim i prawach pokrewnych (</w:t>
      </w:r>
      <w:hyperlink r:id="rId9" w:history="1">
        <w:r w:rsidRPr="00526781">
          <w:rPr>
            <w:rFonts w:ascii="Calibri" w:hAnsi="Calibri" w:cs="Arial"/>
          </w:rPr>
          <w:t>Dz.U. 2006 nr 90 poz. 631</w:t>
        </w:r>
      </w:hyperlink>
      <w:r w:rsidRPr="00526781">
        <w:rPr>
          <w:rFonts w:ascii="Calibri" w:hAnsi="Calibri" w:cs="Arial"/>
        </w:rPr>
        <w:t xml:space="preserve"> z późniejszymi zmianami).</w:t>
      </w:r>
    </w:p>
    <w:p w:rsidR="009D0C2B" w:rsidRPr="00526781" w:rsidRDefault="009D0C2B" w:rsidP="009D0C2B">
      <w:pPr>
        <w:numPr>
          <w:ilvl w:val="0"/>
          <w:numId w:val="5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Wykonawca </w:t>
      </w:r>
      <w:r w:rsidRPr="00526781">
        <w:rPr>
          <w:rFonts w:ascii="Calibri" w:hAnsi="Calibri" w:cs="Arial"/>
        </w:rPr>
        <w:t xml:space="preserve">wyraża zgodę na nieograniczone w czasie i przestrzeni oraz wielokrotne rozpowszechnianie przez Zamawiającego, bez dodatkowej opłaty, opisanego w  § 1 umowy </w:t>
      </w:r>
      <w:r w:rsidRPr="00526781">
        <w:rPr>
          <w:rFonts w:ascii="Calibri" w:hAnsi="Calibri" w:cs="Arial"/>
          <w:i/>
        </w:rPr>
        <w:t>projektu</w:t>
      </w:r>
      <w:r w:rsidRPr="00526781">
        <w:rPr>
          <w:rFonts w:ascii="Calibri" w:hAnsi="Calibri" w:cs="Arial"/>
        </w:rPr>
        <w:t>, na wszystkich dostępnych nośnikach oraz, w szczególności, na następujących polach eksploatacji: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utrwalanie na jakimkolwiek nośniku, w tym wprowadzanie do pamięci komputera;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wprowadzanie do sieci multimedialnych;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 xml:space="preserve">publiczne wykonanie, wyświetlanie i nadawanie oraz publiczne odtwarzanie, w tym rozpowszechnianie w sieciach multimedialnych; 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wyświetlanie, nadawanie za pomocą wizji i fonii przewodowej i bezprzewodowej;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 xml:space="preserve">publiczne udostępnianie w taki sposób, aby każdy mógł mieć dostęp do </w:t>
      </w:r>
      <w:r w:rsidRPr="00526781">
        <w:rPr>
          <w:rFonts w:ascii="Calibri" w:hAnsi="Calibri" w:cs="Arial"/>
          <w:i/>
        </w:rPr>
        <w:t>projektu</w:t>
      </w:r>
      <w:r w:rsidRPr="00526781">
        <w:rPr>
          <w:rFonts w:ascii="Calibri" w:hAnsi="Calibri" w:cs="Arial"/>
        </w:rPr>
        <w:t xml:space="preserve"> w miejscu i w czasie przez siebie wybranym,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wykorzystywanie do celów promocji i reklamy (w tym do reklamy telewizyjnej, prasowej i zewnętrznej),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zapożyczanie fragmentów lub całości i wykorzystywania ich z przetworzeniem do innych opracowań realizowanych bezpośrednio przez Zamawiającego lub podmioty, z którymi Zamawiający nawiąże współpracę</w:t>
      </w:r>
    </w:p>
    <w:p w:rsidR="009D0C2B" w:rsidRPr="00526781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>zwielokrotnianie jakąkolwiek techniką ( w tym techniką zapisu cyfrowego, elektronicznego, techniką magnetyczną, drukiem, w postaci fotografii lub innego zapisu graficznego, audiowizualnego, elektronicznego)</w:t>
      </w:r>
    </w:p>
    <w:p w:rsidR="009D0C2B" w:rsidRPr="009D0C2B" w:rsidRDefault="009D0C2B" w:rsidP="009D0C2B">
      <w:pPr>
        <w:numPr>
          <w:ilvl w:val="1"/>
          <w:numId w:val="50"/>
        </w:numPr>
        <w:spacing w:after="0" w:line="240" w:lineRule="auto"/>
        <w:jc w:val="both"/>
        <w:rPr>
          <w:rFonts w:ascii="Calibri" w:hAnsi="Calibri" w:cs="Arial"/>
        </w:rPr>
      </w:pPr>
      <w:r w:rsidRPr="00526781">
        <w:rPr>
          <w:rFonts w:ascii="Calibri" w:hAnsi="Calibri" w:cs="Arial"/>
        </w:rPr>
        <w:t xml:space="preserve">wprowadzanie do obrotu w kraju i za granicą do celów promocji i reklamy </w:t>
      </w:r>
      <w:r w:rsidRPr="00526781">
        <w:rPr>
          <w:rFonts w:ascii="Calibri" w:hAnsi="Calibri" w:cs="Arial"/>
        </w:rPr>
        <w:br/>
        <w:t>a także dla celów zarobkowych.</w:t>
      </w:r>
    </w:p>
    <w:p w:rsidR="009D0C2B" w:rsidRPr="00F361D3" w:rsidRDefault="009D0C2B" w:rsidP="009D0C2B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 w:rsidRPr="00F361D3">
        <w:rPr>
          <w:rFonts w:cs="Times New Roman"/>
        </w:rPr>
        <w:t>§15</w:t>
      </w:r>
    </w:p>
    <w:p w:rsidR="006F05F0" w:rsidRPr="00F361D3" w:rsidRDefault="006F05F0" w:rsidP="00F72CC9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>Zmiana umowy może nastąpić jedynie  w formie pisemnej pod rygorem  nieważności.</w:t>
      </w:r>
    </w:p>
    <w:p w:rsidR="00CC599F" w:rsidRDefault="00CC599F" w:rsidP="00F72CC9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</w:p>
    <w:p w:rsidR="006F05F0" w:rsidRPr="00F361D3" w:rsidRDefault="006F05F0" w:rsidP="00F72CC9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 w:rsidRPr="00F361D3">
        <w:rPr>
          <w:rFonts w:cs="Times New Roman"/>
        </w:rPr>
        <w:t>§1</w:t>
      </w:r>
      <w:r w:rsidR="009D0C2B">
        <w:rPr>
          <w:rFonts w:cs="Times New Roman"/>
        </w:rPr>
        <w:t>6</w:t>
      </w:r>
    </w:p>
    <w:p w:rsidR="006F05F0" w:rsidRPr="00F361D3" w:rsidRDefault="006F05F0" w:rsidP="00F72CC9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>Właściwym do rozstrzygania ewentualnych sporów wynikłych na tle realizacji niniejszej  umowy jest Sąd właściwy miejscowo dla Zamawiającego.</w:t>
      </w:r>
    </w:p>
    <w:p w:rsidR="00CC599F" w:rsidRDefault="00CC599F" w:rsidP="00F72CC9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</w:p>
    <w:p w:rsidR="006F05F0" w:rsidRPr="00F361D3" w:rsidRDefault="00CC599F" w:rsidP="00F72CC9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>
        <w:rPr>
          <w:rFonts w:cs="Times New Roman"/>
        </w:rPr>
        <w:t>§</w:t>
      </w:r>
      <w:r w:rsidR="006F05F0" w:rsidRPr="00F361D3">
        <w:rPr>
          <w:rFonts w:cs="Times New Roman"/>
        </w:rPr>
        <w:t>1</w:t>
      </w:r>
      <w:r w:rsidR="009D0C2B">
        <w:rPr>
          <w:rFonts w:cs="Times New Roman"/>
        </w:rPr>
        <w:t>7</w:t>
      </w:r>
    </w:p>
    <w:p w:rsidR="00F72CC9" w:rsidRPr="00F361D3" w:rsidRDefault="006F05F0" w:rsidP="00F72CC9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>Zamawiający nie wyraża zgody na przeniesienie w</w:t>
      </w:r>
      <w:r w:rsidR="00F72CC9" w:rsidRPr="00F361D3">
        <w:rPr>
          <w:rFonts w:cs="Times New Roman"/>
        </w:rPr>
        <w:t xml:space="preserve">ierzytelności powstałej </w:t>
      </w:r>
      <w:r w:rsidRPr="00F361D3">
        <w:rPr>
          <w:rFonts w:cs="Times New Roman"/>
        </w:rPr>
        <w:t>z niniejszej umowy na rzecz osób trzecich.</w:t>
      </w:r>
    </w:p>
    <w:p w:rsidR="006F05F0" w:rsidRPr="00F361D3" w:rsidRDefault="00CC599F" w:rsidP="00F72CC9">
      <w:pPr>
        <w:pStyle w:val="Akapitzlist"/>
        <w:autoSpaceDN w:val="0"/>
        <w:adjustRightInd w:val="0"/>
        <w:ind w:left="284"/>
        <w:jc w:val="center"/>
        <w:rPr>
          <w:rFonts w:cs="Times New Roman"/>
        </w:rPr>
      </w:pPr>
      <w:r>
        <w:rPr>
          <w:rFonts w:cs="Times New Roman"/>
        </w:rPr>
        <w:t>§</w:t>
      </w:r>
      <w:r w:rsidR="006F05F0" w:rsidRPr="00F361D3">
        <w:rPr>
          <w:rFonts w:cs="Times New Roman"/>
        </w:rPr>
        <w:t>1</w:t>
      </w:r>
      <w:r w:rsidR="009D0C2B">
        <w:rPr>
          <w:rFonts w:cs="Times New Roman"/>
        </w:rPr>
        <w:t>8</w:t>
      </w:r>
    </w:p>
    <w:p w:rsidR="006F05F0" w:rsidRPr="00F361D3" w:rsidRDefault="006F05F0" w:rsidP="00F72CC9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 xml:space="preserve"> W sprawach nie uregulowanych niniejszą umową stosuje się przepisy Kodeksu </w:t>
      </w:r>
      <w:r w:rsidRPr="00F361D3">
        <w:rPr>
          <w:rFonts w:cs="Times New Roman"/>
        </w:rPr>
        <w:br/>
        <w:t xml:space="preserve"> Cywilnego </w:t>
      </w:r>
      <w:r w:rsidRPr="00F361D3">
        <w:rPr>
          <w:rFonts w:cs="Times New Roman"/>
          <w:bCs/>
        </w:rPr>
        <w:t xml:space="preserve"> i ustawy Prawo zamówień publicznych. </w:t>
      </w:r>
      <w:r w:rsidRPr="00F361D3">
        <w:rPr>
          <w:rFonts w:cs="Times New Roman"/>
        </w:rPr>
        <w:t xml:space="preserve"> </w:t>
      </w:r>
    </w:p>
    <w:p w:rsidR="00CC599F" w:rsidRDefault="00CC599F" w:rsidP="00F72CC9">
      <w:pPr>
        <w:pStyle w:val="Akapitzlist"/>
        <w:autoSpaceDN w:val="0"/>
        <w:adjustRightInd w:val="0"/>
        <w:spacing w:after="0"/>
        <w:ind w:left="284"/>
        <w:jc w:val="center"/>
        <w:rPr>
          <w:rFonts w:cs="Times New Roman"/>
        </w:rPr>
      </w:pPr>
    </w:p>
    <w:p w:rsidR="006F05F0" w:rsidRPr="00F361D3" w:rsidRDefault="00CC599F" w:rsidP="00F72CC9">
      <w:pPr>
        <w:pStyle w:val="Akapitzlist"/>
        <w:autoSpaceDN w:val="0"/>
        <w:adjustRightInd w:val="0"/>
        <w:spacing w:after="0"/>
        <w:ind w:left="284"/>
        <w:jc w:val="center"/>
        <w:rPr>
          <w:rFonts w:cs="Times New Roman"/>
        </w:rPr>
      </w:pPr>
      <w:r>
        <w:rPr>
          <w:rFonts w:cs="Times New Roman"/>
        </w:rPr>
        <w:t>§</w:t>
      </w:r>
      <w:r w:rsidR="009D0C2B">
        <w:rPr>
          <w:rFonts w:cs="Times New Roman"/>
        </w:rPr>
        <w:t>19</w:t>
      </w:r>
    </w:p>
    <w:p w:rsidR="00F72CC9" w:rsidRPr="00CC599F" w:rsidRDefault="006F05F0" w:rsidP="00CC599F">
      <w:pPr>
        <w:spacing w:after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 xml:space="preserve">Integralną część niniejszej umowy stanowią: </w:t>
      </w:r>
      <w:r w:rsidR="00F72CC9" w:rsidRPr="00F361D3">
        <w:rPr>
          <w:rFonts w:cs="Times New Roman"/>
        </w:rPr>
        <w:t xml:space="preserve">zapytanie cenowe, program funkcjonalno – użytkowy, </w:t>
      </w:r>
      <w:r w:rsidRPr="00F361D3">
        <w:rPr>
          <w:rFonts w:cs="Times New Roman"/>
        </w:rPr>
        <w:t>warunki techniczne.</w:t>
      </w:r>
    </w:p>
    <w:p w:rsidR="00F72CC9" w:rsidRPr="00F361D3" w:rsidRDefault="00CC599F" w:rsidP="00F72CC9">
      <w:pPr>
        <w:pStyle w:val="Akapitzlist"/>
        <w:autoSpaceDN w:val="0"/>
        <w:adjustRightInd w:val="0"/>
        <w:spacing w:after="120"/>
        <w:ind w:left="284"/>
        <w:jc w:val="center"/>
        <w:rPr>
          <w:rFonts w:cs="Times New Roman"/>
        </w:rPr>
      </w:pPr>
      <w:r>
        <w:rPr>
          <w:rFonts w:cs="Times New Roman"/>
        </w:rPr>
        <w:t>§</w:t>
      </w:r>
      <w:r w:rsidR="009D0C2B">
        <w:rPr>
          <w:rFonts w:cs="Times New Roman"/>
        </w:rPr>
        <w:t>20</w:t>
      </w:r>
    </w:p>
    <w:p w:rsidR="00F72CC9" w:rsidRPr="00F361D3" w:rsidRDefault="00F72CC9" w:rsidP="00BC4550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Zamawiający ma prawo do natychmiastowego odstąpienia od Umowy lub przerwania wykonywanych robót przez Wykonawcę w przypadku wykonywania robót niezgodnie                            z dokumentacją , wiedzą techniczną lub przepisami bezpieczeństwa pracy, nie stosowania się do poleceń inspektora nadzoru, tempem robót nie dającym gwarancji wykonania w terminie określonym w  umowie, a także nie wykonania przedmiotu Umowy w określonym terminie oraz zlecić wykonanie prac podmiotowi trzeciemu. </w:t>
      </w:r>
    </w:p>
    <w:p w:rsidR="00F72CC9" w:rsidRPr="00F361D3" w:rsidRDefault="00F72CC9" w:rsidP="00BC4550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>W przypadku określonym w punkcie 1 Zamawiający zleci podmiotowi trzeciemu na ryzyko i koszt dotychczasowego Wykonawcy, który poniesie koszty odstąpienia od Umowy wraz z pokryciem różnicy cen wynikających ze zmiany stawki rozliczeniowej roboczogodziny oraz wzrostu cen materiałów i pracy sprzętu.</w:t>
      </w:r>
    </w:p>
    <w:p w:rsidR="00F72CC9" w:rsidRPr="00F361D3" w:rsidRDefault="00F72CC9" w:rsidP="00BC4550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bCs/>
        </w:rPr>
      </w:pPr>
      <w:r w:rsidRPr="00F361D3">
        <w:rPr>
          <w:rFonts w:cs="Times New Roman"/>
          <w:bCs/>
        </w:rPr>
        <w:t xml:space="preserve">W razie zaistnienia okoliczności, o których mowa w ust. 1 i 2 Strony zastrzegają, iż </w:t>
      </w:r>
      <w:r w:rsidRPr="00F361D3">
        <w:rPr>
          <w:rFonts w:cs="Times New Roman"/>
          <w:bCs/>
        </w:rPr>
        <w:br/>
        <w:t>w przypadku, gdy koszty wykonania prac przez podmiot trzeci przewyższą wartość zabezpieczenia należytego wykonania umowy, Wykonawca jest zobowiązany do zwrotu kosztów wykonania prac do wysokości faktycznie poniesionej.</w:t>
      </w:r>
    </w:p>
    <w:p w:rsidR="00F72CC9" w:rsidRPr="00F361D3" w:rsidRDefault="00F72CC9" w:rsidP="00F72CC9">
      <w:pPr>
        <w:pStyle w:val="Akapitzlist"/>
        <w:autoSpaceDN w:val="0"/>
        <w:adjustRightInd w:val="0"/>
        <w:spacing w:after="120"/>
        <w:ind w:left="284"/>
        <w:jc w:val="center"/>
        <w:rPr>
          <w:rFonts w:cs="Times New Roman"/>
        </w:rPr>
      </w:pPr>
    </w:p>
    <w:p w:rsidR="00F72CC9" w:rsidRPr="00F361D3" w:rsidRDefault="00334BF9" w:rsidP="00F72CC9">
      <w:pPr>
        <w:pStyle w:val="Akapitzlist"/>
        <w:autoSpaceDN w:val="0"/>
        <w:adjustRightInd w:val="0"/>
        <w:spacing w:after="0"/>
        <w:ind w:left="284"/>
        <w:jc w:val="center"/>
        <w:rPr>
          <w:rFonts w:cs="Times New Roman"/>
        </w:rPr>
      </w:pPr>
      <w:r>
        <w:rPr>
          <w:rFonts w:cs="Times New Roman"/>
        </w:rPr>
        <w:t>§21</w:t>
      </w:r>
    </w:p>
    <w:p w:rsidR="00F72CC9" w:rsidRPr="00F361D3" w:rsidRDefault="00F72CC9" w:rsidP="00BC4550">
      <w:pPr>
        <w:widowControl w:val="0"/>
        <w:numPr>
          <w:ilvl w:val="0"/>
          <w:numId w:val="47"/>
        </w:numPr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after="0"/>
        <w:ind w:left="340" w:hanging="340"/>
        <w:jc w:val="both"/>
        <w:rPr>
          <w:rFonts w:cs="Arial"/>
        </w:rPr>
      </w:pPr>
      <w:r w:rsidRPr="00F361D3">
        <w:rPr>
          <w:rFonts w:cs="Arial"/>
        </w:rPr>
        <w:t xml:space="preserve">Jeżeli konieczność robót dodatkowych wynika z decyzji organów nadzoru budowlanego lub jest następstwem błędów lub zaniedbań Wykonawcy, prace takie zostaną wykonane przez Wykonawcę bez dodatkowego wynagrodzenia - w terminach wynikających </w:t>
      </w:r>
      <w:r w:rsidRPr="00F361D3">
        <w:rPr>
          <w:rFonts w:cs="Arial"/>
        </w:rPr>
        <w:br/>
        <w:t>z niniejszej Umowy.</w:t>
      </w:r>
    </w:p>
    <w:p w:rsidR="00F72CC9" w:rsidRPr="00F361D3" w:rsidRDefault="00F72CC9" w:rsidP="00BC4550">
      <w:pPr>
        <w:widowControl w:val="0"/>
        <w:numPr>
          <w:ilvl w:val="0"/>
          <w:numId w:val="47"/>
        </w:numPr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="Arial"/>
        </w:rPr>
      </w:pPr>
      <w:r w:rsidRPr="00F361D3">
        <w:rPr>
          <w:rFonts w:cs="Arial"/>
        </w:rPr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w przypadku ich zlecenia przy zachowaniu tych samych stawek kalkulacyjnych.</w:t>
      </w:r>
    </w:p>
    <w:p w:rsidR="00F72CC9" w:rsidRPr="00F361D3" w:rsidRDefault="00F72CC9" w:rsidP="00F72CC9">
      <w:pPr>
        <w:pStyle w:val="Tekstpodstawowy2"/>
        <w:spacing w:after="0" w:line="276" w:lineRule="auto"/>
        <w:ind w:left="360" w:right="423"/>
        <w:jc w:val="center"/>
        <w:rPr>
          <w:rFonts w:ascii="Arial" w:hAnsi="Arial" w:cs="Arial"/>
          <w:b/>
          <w:sz w:val="22"/>
          <w:szCs w:val="22"/>
        </w:rPr>
      </w:pPr>
    </w:p>
    <w:p w:rsidR="00F72CC9" w:rsidRPr="00F361D3" w:rsidRDefault="00334BF9" w:rsidP="00F72CC9">
      <w:pPr>
        <w:pStyle w:val="Akapitzlist"/>
        <w:jc w:val="center"/>
        <w:rPr>
          <w:rFonts w:cs="Times New Roman"/>
        </w:rPr>
      </w:pPr>
      <w:r>
        <w:rPr>
          <w:rFonts w:cs="Times New Roman"/>
        </w:rPr>
        <w:t>§22</w:t>
      </w:r>
    </w:p>
    <w:p w:rsidR="00F72CC9" w:rsidRPr="00F361D3" w:rsidRDefault="00CC599F" w:rsidP="00F72CC9">
      <w:pPr>
        <w:pStyle w:val="Akapitzlist"/>
        <w:ind w:left="284"/>
        <w:jc w:val="both"/>
        <w:rPr>
          <w:rFonts w:cs="Times New Roman"/>
        </w:rPr>
      </w:pPr>
      <w:r>
        <w:rPr>
          <w:rFonts w:cs="Times New Roman"/>
        </w:rPr>
        <w:t>Umowę sporządzono w 3</w:t>
      </w:r>
      <w:r w:rsidR="00F72CC9" w:rsidRPr="00F361D3">
        <w:rPr>
          <w:rFonts w:cs="Times New Roman"/>
        </w:rPr>
        <w:t xml:space="preserve"> jedn</w:t>
      </w:r>
      <w:r>
        <w:rPr>
          <w:rFonts w:cs="Times New Roman"/>
        </w:rPr>
        <w:t>obrzmiących egzemplarzach – dwa</w:t>
      </w:r>
      <w:r w:rsidR="00F72CC9" w:rsidRPr="00F361D3">
        <w:rPr>
          <w:rFonts w:cs="Times New Roman"/>
        </w:rPr>
        <w:t xml:space="preserve"> egz. dla  Zamawiającego i jeden egz. dla Wykonawcy.</w:t>
      </w: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</w:p>
    <w:p w:rsidR="006F05F0" w:rsidRPr="00F361D3" w:rsidRDefault="006F05F0" w:rsidP="006F05F0">
      <w:pPr>
        <w:pStyle w:val="Akapitzlist"/>
        <w:autoSpaceDN w:val="0"/>
        <w:adjustRightInd w:val="0"/>
        <w:ind w:left="284"/>
        <w:jc w:val="both"/>
        <w:rPr>
          <w:rFonts w:cs="Times New Roman"/>
        </w:rPr>
      </w:pPr>
      <w:r w:rsidRPr="00F361D3">
        <w:rPr>
          <w:rFonts w:cs="Times New Roman"/>
        </w:rPr>
        <w:t xml:space="preserve">WYKONAWCA:                    </w:t>
      </w:r>
      <w:r w:rsidRPr="00F361D3">
        <w:rPr>
          <w:rFonts w:cs="Times New Roman"/>
        </w:rPr>
        <w:tab/>
      </w:r>
      <w:r w:rsidRPr="00F361D3">
        <w:rPr>
          <w:rFonts w:cs="Times New Roman"/>
        </w:rPr>
        <w:tab/>
      </w:r>
      <w:r w:rsidRPr="00F361D3">
        <w:rPr>
          <w:rFonts w:cs="Times New Roman"/>
        </w:rPr>
        <w:tab/>
        <w:t xml:space="preserve">                                                    ZAMAWIAJĄCY:                                                                </w:t>
      </w:r>
    </w:p>
    <w:p w:rsidR="006F05F0" w:rsidRDefault="006F05F0" w:rsidP="006F05F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6F05F0" w:rsidRDefault="006F05F0" w:rsidP="006F05F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6F05F0" w:rsidRDefault="006F05F0" w:rsidP="006F05F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6F05F0" w:rsidRPr="006F05F0" w:rsidRDefault="006F05F0" w:rsidP="006F05F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267B11" w:rsidRPr="001A057E" w:rsidRDefault="00267B11" w:rsidP="00E774C2">
      <w:pPr>
        <w:jc w:val="both"/>
        <w:rPr>
          <w:rFonts w:cs="Times New Roman"/>
        </w:rPr>
      </w:pPr>
    </w:p>
    <w:sectPr w:rsidR="00267B11" w:rsidRPr="001A057E" w:rsidSect="000E3F41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CC" w:rsidRDefault="00BB72CC" w:rsidP="00F72CC9">
      <w:pPr>
        <w:spacing w:after="0" w:line="240" w:lineRule="auto"/>
      </w:pPr>
      <w:r>
        <w:separator/>
      </w:r>
    </w:p>
  </w:endnote>
  <w:endnote w:type="continuationSeparator" w:id="0">
    <w:p w:rsidR="00BB72CC" w:rsidRDefault="00BB72CC" w:rsidP="00F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CC" w:rsidRDefault="00BB72CC" w:rsidP="00F72CC9">
      <w:pPr>
        <w:spacing w:after="0" w:line="240" w:lineRule="auto"/>
      </w:pPr>
      <w:r>
        <w:separator/>
      </w:r>
    </w:p>
  </w:footnote>
  <w:footnote w:type="continuationSeparator" w:id="0">
    <w:p w:rsidR="00BB72CC" w:rsidRDefault="00BB72CC" w:rsidP="00F7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3198"/>
      <w:docPartObj>
        <w:docPartGallery w:val="Page Numbers (Top of Page)"/>
        <w:docPartUnique/>
      </w:docPartObj>
    </w:sdtPr>
    <w:sdtEndPr/>
    <w:sdtContent>
      <w:p w:rsidR="00A06F74" w:rsidRDefault="00BB72CC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F74" w:rsidRDefault="00A06F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167A38"/>
    <w:multiLevelType w:val="hybridMultilevel"/>
    <w:tmpl w:val="22E4F040"/>
    <w:lvl w:ilvl="0" w:tplc="A2A88EB6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52BE0"/>
    <w:multiLevelType w:val="hybridMultilevel"/>
    <w:tmpl w:val="22D2526C"/>
    <w:lvl w:ilvl="0" w:tplc="486A9D6E">
      <w:start w:val="1"/>
      <w:numFmt w:val="lowerLetter"/>
      <w:lvlText w:val="%1)1"/>
      <w:lvlJc w:val="left"/>
      <w:pPr>
        <w:ind w:left="22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8E638D"/>
    <w:multiLevelType w:val="hybridMultilevel"/>
    <w:tmpl w:val="CA70DAF6"/>
    <w:lvl w:ilvl="0" w:tplc="486A9D6E">
      <w:start w:val="1"/>
      <w:numFmt w:val="lowerLetter"/>
      <w:lvlText w:val="%1)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C62D11"/>
    <w:multiLevelType w:val="hybridMultilevel"/>
    <w:tmpl w:val="9A0A01BE"/>
    <w:lvl w:ilvl="0" w:tplc="4EF0DAF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BD7719C"/>
    <w:multiLevelType w:val="hybridMultilevel"/>
    <w:tmpl w:val="8696BF8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000C49"/>
    <w:multiLevelType w:val="hybridMultilevel"/>
    <w:tmpl w:val="0B702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204FB9"/>
    <w:multiLevelType w:val="hybridMultilevel"/>
    <w:tmpl w:val="877E87E8"/>
    <w:lvl w:ilvl="0" w:tplc="04150017">
      <w:start w:val="1"/>
      <w:numFmt w:val="lowerLetter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>
    <w:nsid w:val="15D533D4"/>
    <w:multiLevelType w:val="hybridMultilevel"/>
    <w:tmpl w:val="E228A868"/>
    <w:lvl w:ilvl="0" w:tplc="1A86C7D6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67BCD"/>
    <w:multiLevelType w:val="multilevel"/>
    <w:tmpl w:val="97867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116F9C"/>
    <w:multiLevelType w:val="multilevel"/>
    <w:tmpl w:val="D9F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0E10A36"/>
    <w:multiLevelType w:val="hybridMultilevel"/>
    <w:tmpl w:val="D6C25510"/>
    <w:lvl w:ilvl="0" w:tplc="486A9D6E">
      <w:start w:val="1"/>
      <w:numFmt w:val="lowerLetter"/>
      <w:lvlText w:val="%1)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5CA7CC8"/>
    <w:multiLevelType w:val="hybridMultilevel"/>
    <w:tmpl w:val="0ED8E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434ED"/>
    <w:multiLevelType w:val="hybridMultilevel"/>
    <w:tmpl w:val="617AE2D4"/>
    <w:name w:val="WW8Num7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119F"/>
    <w:multiLevelType w:val="hybridMultilevel"/>
    <w:tmpl w:val="9816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B297F"/>
    <w:multiLevelType w:val="hybridMultilevel"/>
    <w:tmpl w:val="BF98A480"/>
    <w:lvl w:ilvl="0" w:tplc="3DC061EE">
      <w:start w:val="1"/>
      <w:numFmt w:val="lowerLetter"/>
      <w:lvlText w:val="%1)"/>
      <w:lvlJc w:val="left"/>
      <w:pPr>
        <w:ind w:left="128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26EF2"/>
    <w:multiLevelType w:val="hybridMultilevel"/>
    <w:tmpl w:val="14E05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307A84"/>
    <w:multiLevelType w:val="hybridMultilevel"/>
    <w:tmpl w:val="BD4CA6E8"/>
    <w:lvl w:ilvl="0" w:tplc="DA52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A7DFD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6036D"/>
    <w:multiLevelType w:val="hybridMultilevel"/>
    <w:tmpl w:val="EC8EA4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9B0A0D"/>
    <w:multiLevelType w:val="hybridMultilevel"/>
    <w:tmpl w:val="A380047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1A11C4"/>
    <w:multiLevelType w:val="hybridMultilevel"/>
    <w:tmpl w:val="9AE23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3349CC"/>
    <w:multiLevelType w:val="hybridMultilevel"/>
    <w:tmpl w:val="6206073E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A703B"/>
    <w:multiLevelType w:val="hybridMultilevel"/>
    <w:tmpl w:val="BA166B6E"/>
    <w:lvl w:ilvl="0" w:tplc="EB743E6A">
      <w:start w:val="1"/>
      <w:numFmt w:val="decimal"/>
      <w:lvlText w:val="%1)"/>
      <w:lvlJc w:val="left"/>
      <w:pPr>
        <w:ind w:left="129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30606C8"/>
    <w:multiLevelType w:val="hybridMultilevel"/>
    <w:tmpl w:val="C25CD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C211C"/>
    <w:multiLevelType w:val="hybridMultilevel"/>
    <w:tmpl w:val="0ED8E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A179B"/>
    <w:multiLevelType w:val="multilevel"/>
    <w:tmpl w:val="DAF0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F006B92"/>
    <w:multiLevelType w:val="hybridMultilevel"/>
    <w:tmpl w:val="3A960C4E"/>
    <w:lvl w:ilvl="0" w:tplc="0415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FC744D9"/>
    <w:multiLevelType w:val="hybridMultilevel"/>
    <w:tmpl w:val="7748A8DC"/>
    <w:lvl w:ilvl="0" w:tplc="772C5868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2CF0494"/>
    <w:multiLevelType w:val="hybridMultilevel"/>
    <w:tmpl w:val="8B70E790"/>
    <w:lvl w:ilvl="0" w:tplc="75B4D7F8">
      <w:start w:val="1"/>
      <w:numFmt w:val="lowerLetter"/>
      <w:lvlText w:val="%1)"/>
      <w:lvlJc w:val="left"/>
      <w:pPr>
        <w:ind w:left="240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29" w:hanging="360"/>
      </w:pPr>
    </w:lvl>
    <w:lvl w:ilvl="2" w:tplc="0415001B" w:tentative="1">
      <w:start w:val="1"/>
      <w:numFmt w:val="lowerRoman"/>
      <w:lvlText w:val="%3."/>
      <w:lvlJc w:val="right"/>
      <w:pPr>
        <w:ind w:left="3849" w:hanging="180"/>
      </w:pPr>
    </w:lvl>
    <w:lvl w:ilvl="3" w:tplc="0415000F" w:tentative="1">
      <w:start w:val="1"/>
      <w:numFmt w:val="decimal"/>
      <w:lvlText w:val="%4."/>
      <w:lvlJc w:val="left"/>
      <w:pPr>
        <w:ind w:left="4569" w:hanging="360"/>
      </w:pPr>
    </w:lvl>
    <w:lvl w:ilvl="4" w:tplc="04150019" w:tentative="1">
      <w:start w:val="1"/>
      <w:numFmt w:val="lowerLetter"/>
      <w:lvlText w:val="%5."/>
      <w:lvlJc w:val="left"/>
      <w:pPr>
        <w:ind w:left="5289" w:hanging="360"/>
      </w:pPr>
    </w:lvl>
    <w:lvl w:ilvl="5" w:tplc="0415001B" w:tentative="1">
      <w:start w:val="1"/>
      <w:numFmt w:val="lowerRoman"/>
      <w:lvlText w:val="%6."/>
      <w:lvlJc w:val="right"/>
      <w:pPr>
        <w:ind w:left="6009" w:hanging="180"/>
      </w:pPr>
    </w:lvl>
    <w:lvl w:ilvl="6" w:tplc="0415000F" w:tentative="1">
      <w:start w:val="1"/>
      <w:numFmt w:val="decimal"/>
      <w:lvlText w:val="%7."/>
      <w:lvlJc w:val="left"/>
      <w:pPr>
        <w:ind w:left="6729" w:hanging="360"/>
      </w:pPr>
    </w:lvl>
    <w:lvl w:ilvl="7" w:tplc="04150019" w:tentative="1">
      <w:start w:val="1"/>
      <w:numFmt w:val="lowerLetter"/>
      <w:lvlText w:val="%8."/>
      <w:lvlJc w:val="left"/>
      <w:pPr>
        <w:ind w:left="7449" w:hanging="360"/>
      </w:pPr>
    </w:lvl>
    <w:lvl w:ilvl="8" w:tplc="0415001B" w:tentative="1">
      <w:start w:val="1"/>
      <w:numFmt w:val="lowerRoman"/>
      <w:lvlText w:val="%9."/>
      <w:lvlJc w:val="right"/>
      <w:pPr>
        <w:ind w:left="8169" w:hanging="180"/>
      </w:pPr>
    </w:lvl>
  </w:abstractNum>
  <w:abstractNum w:abstractNumId="35">
    <w:nsid w:val="54FD4414"/>
    <w:multiLevelType w:val="hybridMultilevel"/>
    <w:tmpl w:val="DA50BD3A"/>
    <w:lvl w:ilvl="0" w:tplc="FB10370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805F8"/>
    <w:multiLevelType w:val="hybridMultilevel"/>
    <w:tmpl w:val="63D2D2DA"/>
    <w:lvl w:ilvl="0" w:tplc="7556DDE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47313E"/>
    <w:multiLevelType w:val="hybridMultilevel"/>
    <w:tmpl w:val="B5BA2046"/>
    <w:lvl w:ilvl="0" w:tplc="75B4D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468A"/>
    <w:multiLevelType w:val="hybridMultilevel"/>
    <w:tmpl w:val="4348872C"/>
    <w:lvl w:ilvl="0" w:tplc="50125A1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49731A2"/>
    <w:multiLevelType w:val="hybridMultilevel"/>
    <w:tmpl w:val="55B4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B792F"/>
    <w:multiLevelType w:val="multilevel"/>
    <w:tmpl w:val="11926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72C3D9B"/>
    <w:multiLevelType w:val="hybridMultilevel"/>
    <w:tmpl w:val="5088F618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6A800BE9"/>
    <w:multiLevelType w:val="hybridMultilevel"/>
    <w:tmpl w:val="C24A1022"/>
    <w:lvl w:ilvl="0" w:tplc="32CE8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A60D5"/>
    <w:multiLevelType w:val="hybridMultilevel"/>
    <w:tmpl w:val="4A004AF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CD92121"/>
    <w:multiLevelType w:val="hybridMultilevel"/>
    <w:tmpl w:val="2FA66EA0"/>
    <w:lvl w:ilvl="0" w:tplc="44F27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D20F6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764552"/>
    <w:multiLevelType w:val="hybridMultilevel"/>
    <w:tmpl w:val="5750F1CE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6">
    <w:nsid w:val="74511197"/>
    <w:multiLevelType w:val="hybridMultilevel"/>
    <w:tmpl w:val="093A70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5411AAB"/>
    <w:multiLevelType w:val="hybridMultilevel"/>
    <w:tmpl w:val="AC442DA2"/>
    <w:lvl w:ilvl="0" w:tplc="0D18A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94989"/>
    <w:multiLevelType w:val="hybridMultilevel"/>
    <w:tmpl w:val="DB3291F6"/>
    <w:lvl w:ilvl="0" w:tplc="D93A34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A1F81"/>
    <w:multiLevelType w:val="hybridMultilevel"/>
    <w:tmpl w:val="9EA80DAA"/>
    <w:lvl w:ilvl="0" w:tplc="C8226A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AC4140"/>
    <w:multiLevelType w:val="multilevel"/>
    <w:tmpl w:val="6A64D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41"/>
  </w:num>
  <w:num w:numId="4">
    <w:abstractNumId w:val="2"/>
  </w:num>
  <w:num w:numId="5">
    <w:abstractNumId w:val="4"/>
  </w:num>
  <w:num w:numId="6">
    <w:abstractNumId w:val="6"/>
  </w:num>
  <w:num w:numId="7">
    <w:abstractNumId w:val="38"/>
  </w:num>
  <w:num w:numId="8">
    <w:abstractNumId w:val="7"/>
  </w:num>
  <w:num w:numId="9">
    <w:abstractNumId w:val="27"/>
  </w:num>
  <w:num w:numId="10">
    <w:abstractNumId w:val="3"/>
  </w:num>
  <w:num w:numId="11">
    <w:abstractNumId w:val="33"/>
  </w:num>
  <w:num w:numId="12">
    <w:abstractNumId w:val="15"/>
  </w:num>
  <w:num w:numId="13">
    <w:abstractNumId w:val="25"/>
  </w:num>
  <w:num w:numId="14">
    <w:abstractNumId w:val="29"/>
  </w:num>
  <w:num w:numId="15">
    <w:abstractNumId w:val="39"/>
  </w:num>
  <w:num w:numId="16">
    <w:abstractNumId w:val="50"/>
  </w:num>
  <w:num w:numId="17">
    <w:abstractNumId w:val="44"/>
  </w:num>
  <w:num w:numId="18">
    <w:abstractNumId w:val="48"/>
  </w:num>
  <w:num w:numId="19">
    <w:abstractNumId w:val="13"/>
  </w:num>
  <w:num w:numId="20">
    <w:abstractNumId w:val="35"/>
  </w:num>
  <w:num w:numId="21">
    <w:abstractNumId w:val="46"/>
  </w:num>
  <w:num w:numId="22">
    <w:abstractNumId w:val="36"/>
  </w:num>
  <w:num w:numId="23">
    <w:abstractNumId w:val="12"/>
  </w:num>
  <w:num w:numId="24">
    <w:abstractNumId w:val="14"/>
  </w:num>
  <w:num w:numId="25">
    <w:abstractNumId w:val="5"/>
  </w:num>
  <w:num w:numId="26">
    <w:abstractNumId w:val="49"/>
  </w:num>
  <w:num w:numId="27">
    <w:abstractNumId w:val="8"/>
  </w:num>
  <w:num w:numId="28">
    <w:abstractNumId w:val="17"/>
  </w:num>
  <w:num w:numId="29">
    <w:abstractNumId w:val="34"/>
  </w:num>
  <w:num w:numId="30">
    <w:abstractNumId w:val="0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21"/>
  </w:num>
  <w:num w:numId="36">
    <w:abstractNumId w:val="45"/>
  </w:num>
  <w:num w:numId="37">
    <w:abstractNumId w:val="43"/>
  </w:num>
  <w:num w:numId="38">
    <w:abstractNumId w:val="23"/>
  </w:num>
  <w:num w:numId="39">
    <w:abstractNumId w:val="18"/>
  </w:num>
  <w:num w:numId="40">
    <w:abstractNumId w:val="28"/>
  </w:num>
  <w:num w:numId="41">
    <w:abstractNumId w:val="26"/>
  </w:num>
  <w:num w:numId="42">
    <w:abstractNumId w:val="37"/>
  </w:num>
  <w:num w:numId="43">
    <w:abstractNumId w:val="20"/>
  </w:num>
  <w:num w:numId="44">
    <w:abstractNumId w:val="40"/>
  </w:num>
  <w:num w:numId="45">
    <w:abstractNumId w:val="1"/>
  </w:num>
  <w:num w:numId="46">
    <w:abstractNumId w:val="30"/>
  </w:num>
  <w:num w:numId="47">
    <w:abstractNumId w:val="47"/>
  </w:num>
  <w:num w:numId="48">
    <w:abstractNumId w:val="9"/>
  </w:num>
  <w:num w:numId="49">
    <w:abstractNumId w:val="11"/>
  </w:num>
  <w:num w:numId="50">
    <w:abstractNumId w:val="24"/>
  </w:num>
  <w:num w:numId="51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B"/>
    <w:rsid w:val="00082049"/>
    <w:rsid w:val="000E3F41"/>
    <w:rsid w:val="001A057E"/>
    <w:rsid w:val="00206E77"/>
    <w:rsid w:val="0021567F"/>
    <w:rsid w:val="00233B72"/>
    <w:rsid w:val="00267B11"/>
    <w:rsid w:val="002C222B"/>
    <w:rsid w:val="002D20E8"/>
    <w:rsid w:val="00334BF9"/>
    <w:rsid w:val="003351BF"/>
    <w:rsid w:val="003653E1"/>
    <w:rsid w:val="003948BE"/>
    <w:rsid w:val="00567B20"/>
    <w:rsid w:val="005F67E6"/>
    <w:rsid w:val="006F05F0"/>
    <w:rsid w:val="00707939"/>
    <w:rsid w:val="0073026C"/>
    <w:rsid w:val="0074026A"/>
    <w:rsid w:val="007D0305"/>
    <w:rsid w:val="007E584E"/>
    <w:rsid w:val="008046FC"/>
    <w:rsid w:val="008763FB"/>
    <w:rsid w:val="0087673B"/>
    <w:rsid w:val="008B2BF8"/>
    <w:rsid w:val="008D5EB4"/>
    <w:rsid w:val="008E57E9"/>
    <w:rsid w:val="008F6C39"/>
    <w:rsid w:val="009254FC"/>
    <w:rsid w:val="0093175E"/>
    <w:rsid w:val="00944DB5"/>
    <w:rsid w:val="00957D86"/>
    <w:rsid w:val="00975A4F"/>
    <w:rsid w:val="009D0C2B"/>
    <w:rsid w:val="00A06F74"/>
    <w:rsid w:val="00A355E2"/>
    <w:rsid w:val="00AD2153"/>
    <w:rsid w:val="00AF6D2C"/>
    <w:rsid w:val="00B30006"/>
    <w:rsid w:val="00B360A7"/>
    <w:rsid w:val="00B43D7B"/>
    <w:rsid w:val="00BB72CC"/>
    <w:rsid w:val="00BC4550"/>
    <w:rsid w:val="00CC1FAE"/>
    <w:rsid w:val="00CC599F"/>
    <w:rsid w:val="00D54816"/>
    <w:rsid w:val="00D54843"/>
    <w:rsid w:val="00D77778"/>
    <w:rsid w:val="00E21AA1"/>
    <w:rsid w:val="00E774C2"/>
    <w:rsid w:val="00F361D3"/>
    <w:rsid w:val="00F51AD0"/>
    <w:rsid w:val="00F72CC9"/>
    <w:rsid w:val="00F9390F"/>
    <w:rsid w:val="00FC44A5"/>
    <w:rsid w:val="00FD61D7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C9"/>
  </w:style>
  <w:style w:type="paragraph" w:styleId="Stopka">
    <w:name w:val="footer"/>
    <w:basedOn w:val="Normalny"/>
    <w:link w:val="StopkaZnak"/>
    <w:uiPriority w:val="99"/>
    <w:semiHidden/>
    <w:unhideWhenUsed/>
    <w:rsid w:val="00F7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CC9"/>
  </w:style>
  <w:style w:type="paragraph" w:styleId="HTML-wstpniesformatowany">
    <w:name w:val="HTML Preformatted"/>
    <w:basedOn w:val="Normalny"/>
    <w:link w:val="HTML-wstpniesformatowanyZnak"/>
    <w:semiHidden/>
    <w:unhideWhenUsed/>
    <w:rsid w:val="00F7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72CC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72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2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C9"/>
  </w:style>
  <w:style w:type="paragraph" w:styleId="Stopka">
    <w:name w:val="footer"/>
    <w:basedOn w:val="Normalny"/>
    <w:link w:val="StopkaZnak"/>
    <w:uiPriority w:val="99"/>
    <w:semiHidden/>
    <w:unhideWhenUsed/>
    <w:rsid w:val="00F7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CC9"/>
  </w:style>
  <w:style w:type="paragraph" w:styleId="HTML-wstpniesformatowany">
    <w:name w:val="HTML Preformatted"/>
    <w:basedOn w:val="Normalny"/>
    <w:link w:val="HTML-wstpniesformatowanyZnak"/>
    <w:semiHidden/>
    <w:unhideWhenUsed/>
    <w:rsid w:val="00F7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72CC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72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2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p.sejm.gov.pl/servlet/Search?todo=open&amp;id=WDU199402400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50C4-D081-474D-9BC3-37FE631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6217</Words>
  <Characters>37306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SL. Leszto</dc:creator>
  <cp:lastModifiedBy>Jarosław Miller</cp:lastModifiedBy>
  <cp:revision>3</cp:revision>
  <cp:lastPrinted>2015-08-31T07:11:00Z</cp:lastPrinted>
  <dcterms:created xsi:type="dcterms:W3CDTF">2015-08-31T07:10:00Z</dcterms:created>
  <dcterms:modified xsi:type="dcterms:W3CDTF">2015-08-31T07:42:00Z</dcterms:modified>
</cp:coreProperties>
</file>