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E5" w:rsidRDefault="001C13E5" w:rsidP="001C13E5">
      <w:r w:rsidRPr="001C13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9280" cy="866775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800"/>
      </w:tblGrid>
      <w:tr w:rsidR="007C7F49" w:rsidRPr="007C7F49" w:rsidTr="007C7F49">
        <w:trPr>
          <w:trHeight w:val="1981"/>
        </w:trPr>
        <w:tc>
          <w:tcPr>
            <w:tcW w:w="1740" w:type="dxa"/>
          </w:tcPr>
          <w:p w:rsidR="007C7F49" w:rsidRPr="007C7F49" w:rsidRDefault="007C7F49" w:rsidP="007C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7C7F49" w:rsidRPr="007C7F49" w:rsidRDefault="007C7F49" w:rsidP="007C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57275" cy="1143000"/>
                  <wp:effectExtent l="0" t="0" r="9525" b="0"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7C7F49" w:rsidRPr="007C7F49" w:rsidRDefault="007C7F49" w:rsidP="007C7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49" w:rsidRDefault="007C7F49" w:rsidP="007C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49" w:rsidRPr="007C7F49" w:rsidRDefault="007C7F49" w:rsidP="007C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49">
              <w:rPr>
                <w:rFonts w:ascii="Times New Roman" w:hAnsi="Times New Roman" w:cs="Times New Roman"/>
                <w:b/>
                <w:sz w:val="24"/>
                <w:szCs w:val="24"/>
              </w:rPr>
              <w:t>GMINA  RADOMYŚL NAD SANEM</w:t>
            </w:r>
          </w:p>
          <w:p w:rsidR="007C7F49" w:rsidRPr="007C7F49" w:rsidRDefault="007C7F49" w:rsidP="007C7F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7F49">
              <w:rPr>
                <w:rFonts w:ascii="Times New Roman" w:hAnsi="Times New Roman" w:cs="Times New Roman"/>
                <w:sz w:val="20"/>
                <w:szCs w:val="24"/>
              </w:rPr>
              <w:t>37-455 Radomyśl nad Sanem ul. Rynek Duży 7 powiat stalowowolski woj. podkarpackie</w:t>
            </w:r>
          </w:p>
          <w:p w:rsidR="007C7F49" w:rsidRPr="007C7F49" w:rsidRDefault="00ED7055" w:rsidP="007C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7C7F49" w:rsidRPr="007C7F49">
                <w:rPr>
                  <w:rStyle w:val="Hipercze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http://www.radomysl.pl</w:t>
              </w:r>
            </w:hyperlink>
            <w:r w:rsidR="007C7F49" w:rsidRPr="007C7F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E-mail: sekretariat@radomysl.pl    tel./fax (0-15) 845-43-02, 28</w:t>
            </w:r>
          </w:p>
        </w:tc>
      </w:tr>
    </w:tbl>
    <w:bookmarkEnd w:id="0"/>
    <w:p w:rsidR="007C7F49" w:rsidRPr="007C7F49" w:rsidRDefault="007C7F49" w:rsidP="007C7F49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INI.271.1</w:t>
      </w:r>
      <w:r w:rsidR="00100415">
        <w:rPr>
          <w:rFonts w:ascii="Times New Roman" w:hAnsi="Times New Roman" w:cs="Times New Roman"/>
          <w:sz w:val="24"/>
          <w:szCs w:val="24"/>
        </w:rPr>
        <w:t>5</w:t>
      </w:r>
      <w:r w:rsidRPr="007C7F49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Radomyśl  nad Sanem,  </w:t>
      </w:r>
      <w:r w:rsidR="00100415">
        <w:rPr>
          <w:rFonts w:ascii="Times New Roman" w:hAnsi="Times New Roman" w:cs="Times New Roman"/>
          <w:sz w:val="24"/>
          <w:szCs w:val="24"/>
        </w:rPr>
        <w:t>17.05</w:t>
      </w:r>
      <w:r w:rsidRPr="007C7F49">
        <w:rPr>
          <w:rFonts w:ascii="Times New Roman" w:hAnsi="Times New Roman" w:cs="Times New Roman"/>
          <w:sz w:val="24"/>
          <w:szCs w:val="24"/>
        </w:rPr>
        <w:t xml:space="preserve">.2018 r.   </w:t>
      </w:r>
      <w:r w:rsidRPr="007C7F4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49" w:rsidRDefault="007C7F49" w:rsidP="007C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7C7F49" w:rsidRPr="007C7F49" w:rsidRDefault="007C7F49" w:rsidP="007C7F49">
      <w:pPr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dla zamówienia o wartości nieprzekraczającej równowartości 30</w:t>
      </w:r>
      <w:r w:rsidR="00E4005F">
        <w:rPr>
          <w:rFonts w:ascii="Times New Roman" w:hAnsi="Times New Roman" w:cs="Times New Roman"/>
          <w:sz w:val="24"/>
          <w:szCs w:val="24"/>
        </w:rPr>
        <w:t> </w:t>
      </w:r>
      <w:r w:rsidRPr="007C7F49">
        <w:rPr>
          <w:rFonts w:ascii="Times New Roman" w:hAnsi="Times New Roman" w:cs="Times New Roman"/>
          <w:sz w:val="24"/>
          <w:szCs w:val="24"/>
        </w:rPr>
        <w:t>000</w:t>
      </w:r>
      <w:r w:rsidR="00E4005F">
        <w:rPr>
          <w:rFonts w:ascii="Times New Roman" w:hAnsi="Times New Roman" w:cs="Times New Roman"/>
          <w:sz w:val="24"/>
          <w:szCs w:val="24"/>
        </w:rPr>
        <w:t>,00</w:t>
      </w:r>
      <w:r w:rsidRPr="007C7F49">
        <w:rPr>
          <w:rFonts w:ascii="Times New Roman" w:hAnsi="Times New Roman" w:cs="Times New Roman"/>
          <w:sz w:val="24"/>
          <w:szCs w:val="24"/>
        </w:rPr>
        <w:t xml:space="preserve"> </w:t>
      </w:r>
      <w:r w:rsidR="00E4005F">
        <w:rPr>
          <w:rFonts w:ascii="Times New Roman" w:hAnsi="Times New Roman" w:cs="Times New Roman"/>
          <w:sz w:val="24"/>
          <w:szCs w:val="24"/>
        </w:rPr>
        <w:t>e</w:t>
      </w:r>
      <w:r w:rsidRPr="007C7F49">
        <w:rPr>
          <w:rFonts w:ascii="Times New Roman" w:hAnsi="Times New Roman" w:cs="Times New Roman"/>
          <w:sz w:val="24"/>
          <w:szCs w:val="24"/>
        </w:rPr>
        <w:t>uro</w:t>
      </w:r>
    </w:p>
    <w:p w:rsidR="007C7F49" w:rsidRPr="007C7F49" w:rsidRDefault="007C7F49" w:rsidP="007C7F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F49">
        <w:rPr>
          <w:rFonts w:ascii="Times New Roman" w:hAnsi="Times New Roman" w:cs="Times New Roman"/>
          <w:b/>
          <w:sz w:val="24"/>
          <w:szCs w:val="24"/>
          <w:u w:val="single"/>
        </w:rPr>
        <w:t>na pełnienie kompleksowego Nadzoru Inwestorskiego nad realizacją zadania pn.: „</w:t>
      </w:r>
      <w:r w:rsidRPr="007C7F49">
        <w:rPr>
          <w:rFonts w:ascii="Times New Roman" w:hAnsi="Times New Roman" w:cs="Times New Roman"/>
          <w:b/>
          <w:i/>
          <w:sz w:val="24"/>
          <w:szCs w:val="24"/>
          <w:u w:val="single"/>
        </w:rPr>
        <w:t>Przebudowa budynku Domu Ludowego w miejscowości Pniów</w:t>
      </w:r>
      <w:r w:rsidRPr="007C7F4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Rodzaj zamówienia – usługa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CPV – 71.70.00.00-5 – usługi nadzoru i kontroli</w:t>
      </w:r>
    </w:p>
    <w:p w:rsidR="007C7F49" w:rsidRPr="00ED7055" w:rsidRDefault="007C7F49" w:rsidP="007C7F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F49">
        <w:rPr>
          <w:rFonts w:ascii="Times New Roman" w:hAnsi="Times New Roman" w:cs="Times New Roman"/>
          <w:b/>
          <w:sz w:val="24"/>
          <w:szCs w:val="24"/>
          <w:u w:val="single"/>
        </w:rPr>
        <w:t>Gmina Radomyśl nad Sanem poszukuje Inspektora Nadzoru Inwestorskiego do kompleksowego nadzorowania przebudowy budynku Domu Ludowego w miejscowości Pniów.</w:t>
      </w:r>
    </w:p>
    <w:p w:rsidR="007C7F49" w:rsidRPr="007C7F49" w:rsidRDefault="007C7F49" w:rsidP="007C7F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Zakres usługi: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 xml:space="preserve">Usługa obejmować będzie kompleksowy nadzór (branża budowlana, sanitarna </w:t>
      </w:r>
      <w:r w:rsidRPr="007C7F49">
        <w:rPr>
          <w:rFonts w:ascii="Times New Roman" w:hAnsi="Times New Roman" w:cs="Times New Roman"/>
          <w:b/>
          <w:sz w:val="24"/>
          <w:szCs w:val="24"/>
        </w:rPr>
        <w:br/>
        <w:t>i elektryczna) nad</w:t>
      </w:r>
      <w:r w:rsidRPr="007C7F49">
        <w:rPr>
          <w:rFonts w:ascii="Times New Roman" w:hAnsi="Times New Roman" w:cs="Times New Roman"/>
          <w:sz w:val="24"/>
          <w:szCs w:val="24"/>
        </w:rPr>
        <w:t xml:space="preserve"> </w:t>
      </w:r>
      <w:r w:rsidRPr="007C7F49">
        <w:rPr>
          <w:rFonts w:ascii="Times New Roman" w:hAnsi="Times New Roman" w:cs="Times New Roman"/>
          <w:b/>
          <w:sz w:val="24"/>
          <w:szCs w:val="24"/>
        </w:rPr>
        <w:t xml:space="preserve">realizacją zadania pn.: „Przebudowa budynku Domu Ludowego </w:t>
      </w:r>
      <w:r w:rsidRPr="007C7F49">
        <w:rPr>
          <w:rFonts w:ascii="Times New Roman" w:hAnsi="Times New Roman" w:cs="Times New Roman"/>
          <w:b/>
          <w:sz w:val="24"/>
          <w:szCs w:val="24"/>
        </w:rPr>
        <w:br/>
        <w:t>w miejscowości Pniów”.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 xml:space="preserve">Inspektorem wiodącym będzie osoba o uprawnieniach konstrukcyjno-budowlanych. 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>Zakres usługi obejmuje nadzór inwestorski</w:t>
      </w:r>
      <w:r w:rsidRPr="007C7F49">
        <w:rPr>
          <w:rFonts w:ascii="Times New Roman" w:hAnsi="Times New Roman" w:cs="Times New Roman"/>
          <w:sz w:val="24"/>
          <w:szCs w:val="24"/>
        </w:rPr>
        <w:t xml:space="preserve"> w rozumieniu  przepisów art. 25 i 26 ustawy </w:t>
      </w:r>
      <w:r w:rsidRPr="007C7F49">
        <w:rPr>
          <w:rFonts w:ascii="Times New Roman" w:hAnsi="Times New Roman" w:cs="Times New Roman"/>
          <w:sz w:val="24"/>
          <w:szCs w:val="24"/>
        </w:rPr>
        <w:br/>
        <w:t>z dnia 7 lipca 1994 r. Prawo budowlane (Dz. U. z 2016 r. poz. 290), a ponadto: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  Udział w czynnościach przekazania Wykonawcy terenu budowy oraz </w:t>
      </w:r>
      <w:r w:rsidRPr="007C7F49">
        <w:rPr>
          <w:rFonts w:ascii="Times New Roman" w:hAnsi="Times New Roman" w:cs="Times New Roman"/>
          <w:bCs/>
          <w:sz w:val="24"/>
          <w:szCs w:val="24"/>
        </w:rPr>
        <w:t>stawianie się na każdorazowe uzasadnione wezwanie Zamawiającego i Wykonawcy robót budowlanych  objętych nadzorem – niezwłocznie tj. w ciągu 24  godzin;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  Bieżącą kontrolę realizacji umowy z Wykonawcą robót poprzez </w:t>
      </w:r>
      <w:r w:rsidRPr="007C7F49">
        <w:rPr>
          <w:rFonts w:ascii="Times New Roman" w:hAnsi="Times New Roman" w:cs="Times New Roman"/>
          <w:bCs/>
          <w:sz w:val="24"/>
          <w:szCs w:val="24"/>
        </w:rPr>
        <w:t xml:space="preserve">reprezentowanie Zamawiającego na budowie, sprawowanie kontroli zgodności realizacji zadania </w:t>
      </w:r>
      <w:r w:rsidRPr="007C7F49">
        <w:rPr>
          <w:rFonts w:ascii="Times New Roman" w:hAnsi="Times New Roman" w:cs="Times New Roman"/>
          <w:bCs/>
          <w:sz w:val="24"/>
          <w:szCs w:val="24"/>
        </w:rPr>
        <w:br/>
        <w:t>z Dokumentacją projektową, przepisami prawa oraz zasadami wiedzy technicznej;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lastRenderedPageBreak/>
        <w:t xml:space="preserve">  Egzekwowanie od Wykonawcy postanowień umowy;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  Prowadzenie i kontrolę prawidłowości rozliczeń wykonanych robót oraz sprawdzanie i zatwierdzanie faktur wystawianych przez Wykonawcę robót;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 xml:space="preserve">  Sprawdzanie jakości robót i użytych wyrobów budowlanych, a w szczególności zapobieganie zastosowaniu wyrobów budowlanych wadliwych i niedopuszczonych</w:t>
      </w:r>
      <w:r w:rsidRPr="007C7F49">
        <w:rPr>
          <w:rFonts w:ascii="Times New Roman" w:hAnsi="Times New Roman" w:cs="Times New Roman"/>
          <w:bCs/>
          <w:sz w:val="24"/>
          <w:szCs w:val="24"/>
        </w:rPr>
        <w:br/>
        <w:t>do stosowania w budownictwie;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  </w:t>
      </w:r>
      <w:r w:rsidRPr="007C7F49">
        <w:rPr>
          <w:rFonts w:ascii="Times New Roman" w:hAnsi="Times New Roman" w:cs="Times New Roman"/>
          <w:bCs/>
          <w:sz w:val="24"/>
          <w:szCs w:val="24"/>
        </w:rPr>
        <w:t xml:space="preserve">Prowadzenie wszelkich spraw </w:t>
      </w:r>
      <w:proofErr w:type="spellStart"/>
      <w:r w:rsidRPr="007C7F49">
        <w:rPr>
          <w:rFonts w:ascii="Times New Roman" w:hAnsi="Times New Roman" w:cs="Times New Roman"/>
          <w:bCs/>
          <w:sz w:val="24"/>
          <w:szCs w:val="24"/>
        </w:rPr>
        <w:t>formalno</w:t>
      </w:r>
      <w:proofErr w:type="spellEnd"/>
      <w:r w:rsidRPr="007C7F49">
        <w:rPr>
          <w:rFonts w:ascii="Times New Roman" w:hAnsi="Times New Roman" w:cs="Times New Roman"/>
          <w:bCs/>
          <w:sz w:val="24"/>
          <w:szCs w:val="24"/>
        </w:rPr>
        <w:t xml:space="preserve"> – prawnych związanych z wykonywaniem, odbiorami i zakończeniem robót;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  Stwierdzanie gotowości do odbioru wykonanych robót oraz udział w czynnościach odbiorowych wraz z odbiorem końcowym robót, w tym </w:t>
      </w:r>
      <w:r w:rsidRPr="007C7F49">
        <w:rPr>
          <w:rFonts w:ascii="Times New Roman" w:hAnsi="Times New Roman" w:cs="Times New Roman"/>
          <w:bCs/>
          <w:sz w:val="24"/>
          <w:szCs w:val="24"/>
        </w:rPr>
        <w:t xml:space="preserve">sprawdzanie i odbiór robót budowlanych ulegających zakryciu lub zanikających, uczestniczenie w próbach </w:t>
      </w:r>
      <w:r w:rsidRPr="007C7F49">
        <w:rPr>
          <w:rFonts w:ascii="Times New Roman" w:hAnsi="Times New Roman" w:cs="Times New Roman"/>
          <w:bCs/>
          <w:sz w:val="24"/>
          <w:szCs w:val="24"/>
        </w:rPr>
        <w:br/>
        <w:t>i odbiorach technicznych;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 xml:space="preserve">  Wnioskowanie do Zamawiającego w sprawach dotyczących wprowadzenia niezbędnych zmian w Dokumentacji projektowej i uzyskania zgody projektanta na zmiany, przeprowadzania niezbędnych ekspertyz i badań </w:t>
      </w:r>
      <w:r>
        <w:rPr>
          <w:rFonts w:ascii="Times New Roman" w:hAnsi="Times New Roman" w:cs="Times New Roman"/>
          <w:bCs/>
          <w:sz w:val="24"/>
          <w:szCs w:val="24"/>
        </w:rPr>
        <w:t xml:space="preserve">technicznych oraz   </w:t>
      </w:r>
      <w:r w:rsidRPr="007C7F49">
        <w:rPr>
          <w:rFonts w:ascii="Times New Roman" w:hAnsi="Times New Roman" w:cs="Times New Roman"/>
          <w:bCs/>
          <w:sz w:val="24"/>
          <w:szCs w:val="24"/>
        </w:rPr>
        <w:t>w innych ważnych sprawach finansowych i prawnych;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 xml:space="preserve">  Uzyskiwanie od projektanta wyjaśnień wątpliwości dotycząc</w:t>
      </w:r>
      <w:r>
        <w:rPr>
          <w:rFonts w:ascii="Times New Roman" w:hAnsi="Times New Roman" w:cs="Times New Roman"/>
          <w:bCs/>
          <w:sz w:val="24"/>
          <w:szCs w:val="24"/>
        </w:rPr>
        <w:t>ych projektu</w:t>
      </w:r>
      <w:r w:rsidRPr="007C7F49">
        <w:rPr>
          <w:rFonts w:ascii="Times New Roman" w:hAnsi="Times New Roman" w:cs="Times New Roman"/>
          <w:bCs/>
          <w:sz w:val="24"/>
          <w:szCs w:val="24"/>
        </w:rPr>
        <w:t xml:space="preserve"> i zawartych w nim rozwiązań;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>Kontrolowanie stosowania przez Wykonawcę przepisów dotyczących ochrony środowiska naturalnego oraz przestrzegania przez Wykonawcę robót zasad BHP;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>Zajmowanie stanowiska co do sposobu zabezpieczenia wszelkich wykopalisk odkrytych przez Wykonawcę na placu budowy;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>Sprawdzanie pomiarów i badań materiałów w miejscach wyprodukowania i na placu budowy bez względu na to, czy od Wykonawcy wymaga się prowadzenia badań</w:t>
      </w:r>
      <w:r w:rsidRPr="007C7F49">
        <w:rPr>
          <w:rFonts w:ascii="Times New Roman" w:hAnsi="Times New Roman" w:cs="Times New Roman"/>
          <w:bCs/>
          <w:sz w:val="24"/>
          <w:szCs w:val="24"/>
        </w:rPr>
        <w:br/>
        <w:t>w ramach zamówienia oraz żądanie wykonania badań dodatkowych, a przede wszystkim:</w:t>
      </w:r>
    </w:p>
    <w:p w:rsidR="007C7F49" w:rsidRPr="007C7F49" w:rsidRDefault="007C7F49" w:rsidP="007C7F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akceptacja materiałów zgodnych z wymaganiami Specyfikacji technicznych ze wskazanych przez Wykonawcę źródeł;</w:t>
      </w:r>
    </w:p>
    <w:p w:rsidR="007C7F49" w:rsidRPr="007C7F49" w:rsidRDefault="007C7F49" w:rsidP="007C7F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podejmowanie decyzji o dopuszczeniu do użycia materiałów posiadających atest producenta;</w:t>
      </w:r>
    </w:p>
    <w:p w:rsidR="007C7F49" w:rsidRPr="007C7F49" w:rsidRDefault="007C7F49" w:rsidP="007C7F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kontrolowanie sposobu składowania i przechowywania materiałów oraz uporządkowania miejsc po zakończeniu robót, polecanie Wykonawcy przeprowadzenia  dodatkowych badań materiałów budzących  wątpliwości co do ich jakości;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>Poświadczenie usunięcia wad przez Wykonawcę, a także ustalenia rodzaju</w:t>
      </w:r>
      <w:r w:rsidRPr="007C7F49">
        <w:rPr>
          <w:rFonts w:ascii="Times New Roman" w:hAnsi="Times New Roman" w:cs="Times New Roman"/>
          <w:bCs/>
          <w:sz w:val="24"/>
          <w:szCs w:val="24"/>
        </w:rPr>
        <w:br/>
        <w:t>i zakresu koniecznych do wykonania robót poprawkowych;</w:t>
      </w:r>
    </w:p>
    <w:p w:rsidR="007C7F49" w:rsidRPr="007C7F49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t>Stwierdzenie zakończenia robót, sprawdzenie kompletności i prawidłowości wymaganej Dokumentacji powykonawczej oraz przedłożenie jej do akceptacji Zamawiającego;</w:t>
      </w:r>
    </w:p>
    <w:p w:rsidR="007C7F49" w:rsidRPr="00ED7055" w:rsidRDefault="007C7F49" w:rsidP="007C7F49">
      <w:pPr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F49">
        <w:rPr>
          <w:rFonts w:ascii="Times New Roman" w:hAnsi="Times New Roman" w:cs="Times New Roman"/>
          <w:bCs/>
          <w:sz w:val="24"/>
          <w:szCs w:val="24"/>
        </w:rPr>
        <w:lastRenderedPageBreak/>
        <w:t>Do obowiązków Inspektora nadzoru inwestorskiego w czasie trwania okresu gwarancyjnego należeć będzie również udział w przeglądach gwarancyjnych robót.</w:t>
      </w:r>
    </w:p>
    <w:p w:rsidR="007C7F49" w:rsidRPr="007C7F49" w:rsidRDefault="007C7F49" w:rsidP="007C7F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Wymagania odnośnie Inspektorów Nadzoru.</w:t>
      </w:r>
    </w:p>
    <w:p w:rsidR="007C7F49" w:rsidRPr="007C7F49" w:rsidRDefault="007C7F49" w:rsidP="007C7F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O udzielenie zamówienia mogą ubiegać się osoby, które posiadają wymagane w tym zakresie uprawnienia budowlane oraz przynależą do odpowiedniej Izby Samorządu Zawodowego.</w:t>
      </w:r>
    </w:p>
    <w:p w:rsidR="007C7F49" w:rsidRPr="007C7F49" w:rsidRDefault="007C7F49" w:rsidP="007C7F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W związku z tym, że oferta dotyczyć będzie nadzoru kompleksowego winny być do niej dołączone </w:t>
      </w:r>
      <w:r w:rsidRPr="007C7F49">
        <w:rPr>
          <w:rFonts w:ascii="Times New Roman" w:hAnsi="Times New Roman" w:cs="Times New Roman"/>
          <w:sz w:val="24"/>
          <w:szCs w:val="24"/>
          <w:u w:val="single"/>
        </w:rPr>
        <w:t xml:space="preserve">uprawnienia budowlane oraz zaświadczenia o przynależności do odpowiedniej Izby Samorządu Zawodowego na branże budowlaną, sanitarną </w:t>
      </w:r>
      <w:r w:rsidRPr="007C7F49">
        <w:rPr>
          <w:rFonts w:ascii="Times New Roman" w:hAnsi="Times New Roman" w:cs="Times New Roman"/>
          <w:sz w:val="24"/>
          <w:szCs w:val="24"/>
          <w:u w:val="single"/>
        </w:rPr>
        <w:br/>
        <w:t>i elektryczną.</w:t>
      </w:r>
    </w:p>
    <w:p w:rsidR="007C7F49" w:rsidRPr="00ED7055" w:rsidRDefault="007C7F49" w:rsidP="007C7F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49">
        <w:rPr>
          <w:rFonts w:ascii="Times New Roman" w:hAnsi="Times New Roman" w:cs="Times New Roman"/>
          <w:sz w:val="24"/>
          <w:szCs w:val="24"/>
        </w:rPr>
        <w:t>Składający ofertę winien dołączyć do oferty prócz uprawnień budowlany</w:t>
      </w:r>
      <w:r w:rsidR="00ED7055">
        <w:rPr>
          <w:rFonts w:ascii="Times New Roman" w:hAnsi="Times New Roman" w:cs="Times New Roman"/>
          <w:sz w:val="24"/>
          <w:szCs w:val="24"/>
        </w:rPr>
        <w:t>ch</w:t>
      </w:r>
      <w:r w:rsidRPr="007C7F49">
        <w:rPr>
          <w:rFonts w:ascii="Times New Roman" w:hAnsi="Times New Roman" w:cs="Times New Roman"/>
          <w:sz w:val="24"/>
          <w:szCs w:val="24"/>
        </w:rPr>
        <w:t xml:space="preserve"> </w:t>
      </w:r>
      <w:r w:rsidRPr="007C7F49">
        <w:rPr>
          <w:rFonts w:ascii="Times New Roman" w:hAnsi="Times New Roman" w:cs="Times New Roman"/>
          <w:sz w:val="24"/>
          <w:szCs w:val="24"/>
        </w:rPr>
        <w:br/>
        <w:t xml:space="preserve">i zaświadczeń o przynależności do odpowiedniej Izby Samorządu Zawodowego również </w:t>
      </w:r>
      <w:r w:rsidRPr="007C7F49">
        <w:rPr>
          <w:rFonts w:ascii="Times New Roman" w:hAnsi="Times New Roman" w:cs="Times New Roman"/>
          <w:sz w:val="24"/>
          <w:szCs w:val="24"/>
          <w:u w:val="single"/>
        </w:rPr>
        <w:t>oświadczenia inspektorów pozostałych branż o wyrażaniu zgody na nadzór zadania w swojej specjalności.</w:t>
      </w:r>
    </w:p>
    <w:p w:rsidR="007C7F49" w:rsidRPr="007C7F49" w:rsidRDefault="007C7F49" w:rsidP="007C7F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Termin realizacji zamówienia: 15.10.2018 r.</w:t>
      </w:r>
    </w:p>
    <w:p w:rsidR="007C7F49" w:rsidRPr="00ED7055" w:rsidRDefault="007C7F49" w:rsidP="007C7F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D7055">
        <w:rPr>
          <w:rFonts w:ascii="Times New Roman" w:hAnsi="Times New Roman" w:cs="Times New Roman"/>
          <w:b/>
          <w:sz w:val="24"/>
        </w:rPr>
        <w:t xml:space="preserve">Wartość </w:t>
      </w:r>
      <w:r w:rsidR="00ED7055" w:rsidRPr="00ED7055">
        <w:rPr>
          <w:rFonts w:ascii="Times New Roman" w:hAnsi="Times New Roman" w:cs="Times New Roman"/>
          <w:b/>
          <w:sz w:val="24"/>
        </w:rPr>
        <w:t>Przebudowy budynku Domu Ludowego w miejscowości Pniów</w:t>
      </w:r>
      <w:r w:rsidRPr="00ED7055">
        <w:rPr>
          <w:rFonts w:ascii="Times New Roman" w:hAnsi="Times New Roman" w:cs="Times New Roman"/>
          <w:b/>
          <w:sz w:val="24"/>
        </w:rPr>
        <w:t xml:space="preserve"> – netto – 321 527,01 zł</w:t>
      </w:r>
    </w:p>
    <w:p w:rsidR="007C7F49" w:rsidRPr="007C7F49" w:rsidRDefault="007C7F49" w:rsidP="007C7F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 w:rsidR="00ED7055">
        <w:rPr>
          <w:rFonts w:ascii="Times New Roman" w:hAnsi="Times New Roman" w:cs="Times New Roman"/>
          <w:b/>
          <w:sz w:val="24"/>
          <w:szCs w:val="24"/>
        </w:rPr>
        <w:t>:</w:t>
      </w:r>
    </w:p>
    <w:p w:rsidR="007C7F49" w:rsidRPr="00ED7055" w:rsidRDefault="007C7F49" w:rsidP="007C7F4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Ofertę należy złożyć na załączonym formularzu ofertowym wraz z wymaganymi załącznikami.</w:t>
      </w:r>
    </w:p>
    <w:p w:rsidR="007C7F49" w:rsidRPr="007C7F49" w:rsidRDefault="007C7F49" w:rsidP="007C7F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7C7F49" w:rsidRPr="007C7F49" w:rsidRDefault="007C7F49" w:rsidP="00ED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 xml:space="preserve">Ofertę należy złożyć do dnia </w:t>
      </w:r>
      <w:r w:rsidR="00ED7055">
        <w:rPr>
          <w:rFonts w:ascii="Times New Roman" w:hAnsi="Times New Roman" w:cs="Times New Roman"/>
          <w:b/>
          <w:sz w:val="24"/>
          <w:szCs w:val="24"/>
        </w:rPr>
        <w:t>24.05</w:t>
      </w:r>
      <w:r w:rsidRPr="007C7F49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Pr="007C7F49">
        <w:rPr>
          <w:rFonts w:ascii="Times New Roman" w:hAnsi="Times New Roman" w:cs="Times New Roman"/>
          <w:sz w:val="24"/>
          <w:szCs w:val="24"/>
        </w:rPr>
        <w:t xml:space="preserve"> w formie pisemnej bądź e-mail na adres: </w:t>
      </w:r>
    </w:p>
    <w:p w:rsidR="007C7F49" w:rsidRPr="007C7F49" w:rsidRDefault="007C7F49" w:rsidP="00ED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Urząd Gminy w Radomyślu nad Sanem</w:t>
      </w:r>
    </w:p>
    <w:p w:rsidR="007C7F49" w:rsidRPr="007C7F49" w:rsidRDefault="007C7F49" w:rsidP="00ED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ul. Rynek Duży 7</w:t>
      </w:r>
    </w:p>
    <w:p w:rsidR="007C7F49" w:rsidRPr="007C7F49" w:rsidRDefault="007C7F49" w:rsidP="00ED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37 – 455 Radomyśl nad Sanem</w:t>
      </w:r>
    </w:p>
    <w:p w:rsidR="007C7F49" w:rsidRDefault="00ED7055" w:rsidP="00ED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BC6057">
          <w:rPr>
            <w:rStyle w:val="Hipercze"/>
            <w:rFonts w:ascii="Times New Roman" w:hAnsi="Times New Roman" w:cs="Times New Roman"/>
            <w:sz w:val="24"/>
            <w:szCs w:val="24"/>
          </w:rPr>
          <w:t>sekretariat@radomysl.pl</w:t>
        </w:r>
      </w:hyperlink>
    </w:p>
    <w:p w:rsidR="00ED7055" w:rsidRPr="00ED7055" w:rsidRDefault="00ED7055" w:rsidP="00ED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F49" w:rsidRPr="007C7F49" w:rsidRDefault="007C7F49" w:rsidP="007C7F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49">
        <w:rPr>
          <w:rFonts w:ascii="Times New Roman" w:hAnsi="Times New Roman" w:cs="Times New Roman"/>
          <w:b/>
          <w:sz w:val="24"/>
          <w:szCs w:val="24"/>
        </w:rPr>
        <w:t>Ocena ofert</w:t>
      </w:r>
      <w:r w:rsidR="00ED7055">
        <w:rPr>
          <w:rFonts w:ascii="Times New Roman" w:hAnsi="Times New Roman" w:cs="Times New Roman"/>
          <w:b/>
          <w:sz w:val="24"/>
          <w:szCs w:val="24"/>
        </w:rPr>
        <w:t>:</w:t>
      </w:r>
    </w:p>
    <w:p w:rsidR="007C7F49" w:rsidRPr="007C7F49" w:rsidRDefault="007C7F49" w:rsidP="007C7F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Przy wyborze oferty Zamawiający kierować się będzie jednym kryterium : </w:t>
      </w:r>
      <w:r w:rsidRPr="007C7F49">
        <w:rPr>
          <w:rFonts w:ascii="Times New Roman" w:hAnsi="Times New Roman" w:cs="Times New Roman"/>
          <w:b/>
          <w:sz w:val="24"/>
          <w:szCs w:val="24"/>
        </w:rPr>
        <w:t xml:space="preserve">„% od kosztu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7C7F49">
        <w:rPr>
          <w:rFonts w:ascii="Times New Roman" w:hAnsi="Times New Roman" w:cs="Times New Roman"/>
          <w:b/>
          <w:sz w:val="24"/>
          <w:szCs w:val="24"/>
        </w:rPr>
        <w:t xml:space="preserve"> realizacji zadania”</w:t>
      </w:r>
      <w:r w:rsidRPr="007C7F49">
        <w:rPr>
          <w:rFonts w:ascii="Times New Roman" w:hAnsi="Times New Roman" w:cs="Times New Roman"/>
          <w:sz w:val="24"/>
          <w:szCs w:val="24"/>
        </w:rPr>
        <w:t>.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F49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Inspektor Nadzoru podaje w ofercie wartość procentową, która liczona będzie od ceny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7C7F49">
        <w:rPr>
          <w:rFonts w:ascii="Times New Roman" w:hAnsi="Times New Roman" w:cs="Times New Roman"/>
          <w:sz w:val="24"/>
          <w:szCs w:val="24"/>
        </w:rPr>
        <w:t xml:space="preserve"> za wykonanie przedmiotu zamówienia, podaną przez Wykonawcę w umowie.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Cena za wykonanie zamówienia jest ceną ryczałtową i obejmuje wszystkie koszty niezbędne do całkowitego i efektywnego wykonania zamówienia, w tym wszelkie koszty przejazdu oraz koszty materiałów potrzebnych do realizacji zamówienia. Cena za pełnienie funkcji inspektora nadzoru jest stała i nie ulega zmianie w trakcie realizacji umowy, również w przypadku wydłużenia terminu wykonania zamówienia spowodowanego wydłużeniem terminu wykonania robót, które będą</w:t>
      </w:r>
      <w:r w:rsidR="00ED7055">
        <w:rPr>
          <w:rFonts w:ascii="Times New Roman" w:hAnsi="Times New Roman" w:cs="Times New Roman"/>
          <w:sz w:val="24"/>
          <w:szCs w:val="24"/>
        </w:rPr>
        <w:t xml:space="preserve"> przedmiotem  pełnienia nadzoru.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lastRenderedPageBreak/>
        <w:t>Osoby do kontaktu: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- Izabela Szałaj – tel. 15 845 43 02, e-mail: </w:t>
      </w:r>
      <w:hyperlink r:id="rId9" w:history="1">
        <w:r w:rsidRPr="007C7F49">
          <w:rPr>
            <w:rStyle w:val="Hipercze"/>
            <w:rFonts w:ascii="Times New Roman" w:hAnsi="Times New Roman" w:cs="Times New Roman"/>
            <w:sz w:val="24"/>
            <w:szCs w:val="24"/>
          </w:rPr>
          <w:t>i.szalaj@radomysl.pl</w:t>
        </w:r>
      </w:hyperlink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- Jolanta Psiuk – tel. 15 845 43 02, e-mail: </w:t>
      </w:r>
      <w:hyperlink r:id="rId10" w:history="1">
        <w:r w:rsidRPr="007C7F49">
          <w:rPr>
            <w:rStyle w:val="Hipercze"/>
            <w:rFonts w:ascii="Times New Roman" w:hAnsi="Times New Roman" w:cs="Times New Roman"/>
            <w:sz w:val="24"/>
            <w:szCs w:val="24"/>
          </w:rPr>
          <w:t>j.psiuk@radomysl.pl</w:t>
        </w:r>
      </w:hyperlink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49" w:rsidRPr="007C7F49" w:rsidRDefault="007C7F49" w:rsidP="007C7F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Wójt Gminy Radomyśl nad Sanem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> 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49" w:rsidRPr="007C7F49" w:rsidRDefault="007C7F49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E5" w:rsidRPr="007C7F49" w:rsidRDefault="001C13E5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E5" w:rsidRPr="007C7F49" w:rsidRDefault="001C13E5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E5" w:rsidRPr="007C7F49" w:rsidRDefault="001C13E5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E5" w:rsidRPr="007C7F49" w:rsidRDefault="001C13E5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E5" w:rsidRPr="007C7F49" w:rsidRDefault="001C13E5" w:rsidP="007C7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C1" w:rsidRPr="007C7F49" w:rsidRDefault="001C13E5" w:rsidP="007C7F49">
      <w:pPr>
        <w:tabs>
          <w:tab w:val="left" w:pos="3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F49">
        <w:rPr>
          <w:rFonts w:ascii="Times New Roman" w:hAnsi="Times New Roman" w:cs="Times New Roman"/>
          <w:sz w:val="24"/>
          <w:szCs w:val="24"/>
        </w:rPr>
        <w:tab/>
      </w:r>
    </w:p>
    <w:sectPr w:rsidR="004B20C1" w:rsidRPr="007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2FDC433F"/>
    <w:multiLevelType w:val="hybridMultilevel"/>
    <w:tmpl w:val="9326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7AA9"/>
    <w:multiLevelType w:val="hybridMultilevel"/>
    <w:tmpl w:val="85FEE16C"/>
    <w:lvl w:ilvl="0" w:tplc="F95CE8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F91A08"/>
    <w:multiLevelType w:val="hybridMultilevel"/>
    <w:tmpl w:val="30B4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1"/>
    <w:rsid w:val="00100415"/>
    <w:rsid w:val="001C13E5"/>
    <w:rsid w:val="004B20C1"/>
    <w:rsid w:val="007C7F49"/>
    <w:rsid w:val="00B70671"/>
    <w:rsid w:val="00E4005F"/>
    <w:rsid w:val="00E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5E91-2424-405D-8186-A18AAC4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F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omys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mys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.psiuk@radomy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zalaj@rado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2018-05-17T07:05:00Z</dcterms:created>
  <dcterms:modified xsi:type="dcterms:W3CDTF">2018-05-17T07:17:00Z</dcterms:modified>
</cp:coreProperties>
</file>