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2C8" w:rsidRPr="00FC22C8" w:rsidRDefault="00FC22C8" w:rsidP="00FC22C8">
      <w:pPr>
        <w:pBdr>
          <w:bottom w:val="single" w:sz="6" w:space="1" w:color="auto"/>
        </w:pBdr>
        <w:spacing w:after="0" w:line="240" w:lineRule="auto"/>
        <w:jc w:val="center"/>
        <w:rPr>
          <w:rFonts w:ascii="Arial" w:eastAsia="Times New Roman" w:hAnsi="Arial" w:cs="Arial"/>
          <w:vanish/>
          <w:sz w:val="16"/>
          <w:szCs w:val="16"/>
          <w:lang w:eastAsia="pl-PL"/>
        </w:rPr>
      </w:pPr>
      <w:r w:rsidRPr="00FC22C8">
        <w:rPr>
          <w:rFonts w:ascii="Arial" w:eastAsia="Times New Roman" w:hAnsi="Arial" w:cs="Arial"/>
          <w:vanish/>
          <w:sz w:val="16"/>
          <w:szCs w:val="16"/>
          <w:lang w:eastAsia="pl-PL"/>
        </w:rPr>
        <w:t>Początek formularza</w:t>
      </w:r>
    </w:p>
    <w:p w:rsidR="00FC22C8" w:rsidRPr="00FC22C8" w:rsidRDefault="00FC22C8" w:rsidP="00FC22C8">
      <w:pPr>
        <w:spacing w:after="24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t xml:space="preserve">Ogłoszenie nr 530008-N-2020 z dnia 2020-04-07 r. </w:t>
      </w:r>
    </w:p>
    <w:p w:rsidR="00FC22C8" w:rsidRPr="00FC22C8" w:rsidRDefault="00FC22C8" w:rsidP="00FC22C8">
      <w:pPr>
        <w:spacing w:after="0" w:line="240" w:lineRule="auto"/>
        <w:jc w:val="center"/>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Gmina Radomyśl nad Sanem: Odbiór i transport odpadów komunalnych z terenu Gminy Radomyśl nad Sanem</w:t>
      </w:r>
      <w:r w:rsidRPr="00FC22C8">
        <w:rPr>
          <w:rFonts w:ascii="Times New Roman" w:eastAsia="Times New Roman" w:hAnsi="Times New Roman" w:cs="Times New Roman"/>
          <w:sz w:val="24"/>
          <w:szCs w:val="24"/>
          <w:lang w:eastAsia="pl-PL"/>
        </w:rPr>
        <w:br/>
        <w:t xml:space="preserve">OGŁOSZENIE O ZAMÓWIENIU - Usługi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Zamieszczanie ogłoszenia:</w:t>
      </w:r>
      <w:r w:rsidRPr="00FC22C8">
        <w:rPr>
          <w:rFonts w:ascii="Times New Roman" w:eastAsia="Times New Roman" w:hAnsi="Times New Roman" w:cs="Times New Roman"/>
          <w:sz w:val="24"/>
          <w:szCs w:val="24"/>
          <w:lang w:eastAsia="pl-PL"/>
        </w:rPr>
        <w:t xml:space="preserve"> Zamieszczanie obowiązkowe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Ogłoszenie dotyczy:</w:t>
      </w:r>
      <w:r w:rsidRPr="00FC22C8">
        <w:rPr>
          <w:rFonts w:ascii="Times New Roman" w:eastAsia="Times New Roman" w:hAnsi="Times New Roman" w:cs="Times New Roman"/>
          <w:sz w:val="24"/>
          <w:szCs w:val="24"/>
          <w:lang w:eastAsia="pl-PL"/>
        </w:rPr>
        <w:t xml:space="preserve"> Zamówienia publicznego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Nie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Nazwa projektu lub programu</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Nie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FC22C8">
        <w:rPr>
          <w:rFonts w:ascii="Times New Roman" w:eastAsia="Times New Roman" w:hAnsi="Times New Roman" w:cs="Times New Roman"/>
          <w:sz w:val="24"/>
          <w:szCs w:val="24"/>
          <w:lang w:eastAsia="pl-PL"/>
        </w:rPr>
        <w:br/>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u w:val="single"/>
          <w:lang w:eastAsia="pl-PL"/>
        </w:rPr>
        <w:t>SEKCJA I: ZAMAWIAJĄCY</w:t>
      </w:r>
      <w:r w:rsidRPr="00FC22C8">
        <w:rPr>
          <w:rFonts w:ascii="Times New Roman" w:eastAsia="Times New Roman" w:hAnsi="Times New Roman" w:cs="Times New Roman"/>
          <w:sz w:val="24"/>
          <w:szCs w:val="24"/>
          <w:lang w:eastAsia="pl-PL"/>
        </w:rPr>
        <w:t xml:space="preserv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 xml:space="preserve">Postępowanie przeprowadza centralny zamawiający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Nie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Nie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Informacje na temat podmiotu któremu zamawiający powierzył/powierzyli prowadzenie postępowania:</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Postępowanie jest przeprowadzane wspólnie przez zamawiających</w:t>
      </w:r>
      <w:r w:rsidRPr="00FC22C8">
        <w:rPr>
          <w:rFonts w:ascii="Times New Roman" w:eastAsia="Times New Roman" w:hAnsi="Times New Roman" w:cs="Times New Roman"/>
          <w:sz w:val="24"/>
          <w:szCs w:val="24"/>
          <w:lang w:eastAsia="pl-PL"/>
        </w:rPr>
        <w:t xml:space="preserv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Nie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Nie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Informacje dodatkowe:</w:t>
      </w:r>
      <w:r w:rsidRPr="00FC22C8">
        <w:rPr>
          <w:rFonts w:ascii="Times New Roman" w:eastAsia="Times New Roman" w:hAnsi="Times New Roman" w:cs="Times New Roman"/>
          <w:sz w:val="24"/>
          <w:szCs w:val="24"/>
          <w:lang w:eastAsia="pl-PL"/>
        </w:rPr>
        <w:t xml:space="preserv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 xml:space="preserve">I. 1) NAZWA I ADRES: </w:t>
      </w:r>
      <w:r w:rsidRPr="00FC22C8">
        <w:rPr>
          <w:rFonts w:ascii="Times New Roman" w:eastAsia="Times New Roman" w:hAnsi="Times New Roman" w:cs="Times New Roman"/>
          <w:sz w:val="24"/>
          <w:szCs w:val="24"/>
          <w:lang w:eastAsia="pl-PL"/>
        </w:rPr>
        <w:t xml:space="preserve">Gmina Radomyśl nad Sanem, krajowy numer identyfikacyjny 83040912300000, ul. ul. Rynek Duży  7 , 37-455  Radomyśl nad Sanem, woj. podkarpackie, państwo Polska, tel. 158 454 328, e-mail ug_inwest_radomysl@poczta.onet.pl, faks </w:t>
      </w:r>
      <w:r w:rsidRPr="00FC22C8">
        <w:rPr>
          <w:rFonts w:ascii="Times New Roman" w:eastAsia="Times New Roman" w:hAnsi="Times New Roman" w:cs="Times New Roman"/>
          <w:sz w:val="24"/>
          <w:szCs w:val="24"/>
          <w:lang w:eastAsia="pl-PL"/>
        </w:rPr>
        <w:lastRenderedPageBreak/>
        <w:t xml:space="preserve">158 454 302. </w:t>
      </w:r>
      <w:r w:rsidRPr="00FC22C8">
        <w:rPr>
          <w:rFonts w:ascii="Times New Roman" w:eastAsia="Times New Roman" w:hAnsi="Times New Roman" w:cs="Times New Roman"/>
          <w:sz w:val="24"/>
          <w:szCs w:val="24"/>
          <w:lang w:eastAsia="pl-PL"/>
        </w:rPr>
        <w:br/>
        <w:t xml:space="preserve">Adres strony internetowej (URL): www.radomysl.pl </w:t>
      </w:r>
      <w:r w:rsidRPr="00FC22C8">
        <w:rPr>
          <w:rFonts w:ascii="Times New Roman" w:eastAsia="Times New Roman" w:hAnsi="Times New Roman" w:cs="Times New Roman"/>
          <w:sz w:val="24"/>
          <w:szCs w:val="24"/>
          <w:lang w:eastAsia="pl-PL"/>
        </w:rPr>
        <w:br/>
        <w:t xml:space="preserve">Adres profilu nabywcy: </w:t>
      </w:r>
      <w:r w:rsidRPr="00FC22C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 xml:space="preserve">I. 2) RODZAJ ZAMAWIAJĄCEGO: </w:t>
      </w:r>
      <w:r w:rsidRPr="00FC22C8">
        <w:rPr>
          <w:rFonts w:ascii="Times New Roman" w:eastAsia="Times New Roman" w:hAnsi="Times New Roman" w:cs="Times New Roman"/>
          <w:sz w:val="24"/>
          <w:szCs w:val="24"/>
          <w:lang w:eastAsia="pl-PL"/>
        </w:rPr>
        <w:t xml:space="preserve">Administracja samorządowa </w:t>
      </w:r>
      <w:r w:rsidRPr="00FC22C8">
        <w:rPr>
          <w:rFonts w:ascii="Times New Roman" w:eastAsia="Times New Roman" w:hAnsi="Times New Roman" w:cs="Times New Roman"/>
          <w:sz w:val="24"/>
          <w:szCs w:val="24"/>
          <w:lang w:eastAsia="pl-PL"/>
        </w:rPr>
        <w:br/>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 xml:space="preserve">I.3) WSPÓLNE UDZIELANIE ZAMÓWIENIA </w:t>
      </w:r>
      <w:r w:rsidRPr="00FC22C8">
        <w:rPr>
          <w:rFonts w:ascii="Times New Roman" w:eastAsia="Times New Roman" w:hAnsi="Times New Roman" w:cs="Times New Roman"/>
          <w:b/>
          <w:bCs/>
          <w:i/>
          <w:iCs/>
          <w:sz w:val="24"/>
          <w:szCs w:val="24"/>
          <w:lang w:eastAsia="pl-PL"/>
        </w:rPr>
        <w:t>(jeżeli dotyczy)</w:t>
      </w:r>
      <w:r w:rsidRPr="00FC22C8">
        <w:rPr>
          <w:rFonts w:ascii="Times New Roman" w:eastAsia="Times New Roman" w:hAnsi="Times New Roman" w:cs="Times New Roman"/>
          <w:b/>
          <w:bCs/>
          <w:sz w:val="24"/>
          <w:szCs w:val="24"/>
          <w:lang w:eastAsia="pl-PL"/>
        </w:rPr>
        <w:t xml:space="preserv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C22C8">
        <w:rPr>
          <w:rFonts w:ascii="Times New Roman" w:eastAsia="Times New Roman" w:hAnsi="Times New Roman" w:cs="Times New Roman"/>
          <w:sz w:val="24"/>
          <w:szCs w:val="24"/>
          <w:lang w:eastAsia="pl-PL"/>
        </w:rPr>
        <w:br/>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 xml:space="preserve">I.4) KOMUNIKACJA: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C22C8">
        <w:rPr>
          <w:rFonts w:ascii="Times New Roman" w:eastAsia="Times New Roman" w:hAnsi="Times New Roman" w:cs="Times New Roman"/>
          <w:sz w:val="24"/>
          <w:szCs w:val="24"/>
          <w:lang w:eastAsia="pl-PL"/>
        </w:rPr>
        <w:t xml:space="preserv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Tak </w:t>
      </w:r>
      <w:r w:rsidRPr="00FC22C8">
        <w:rPr>
          <w:rFonts w:ascii="Times New Roman" w:eastAsia="Times New Roman" w:hAnsi="Times New Roman" w:cs="Times New Roman"/>
          <w:sz w:val="24"/>
          <w:szCs w:val="24"/>
          <w:lang w:eastAsia="pl-PL"/>
        </w:rPr>
        <w:br/>
        <w:t xml:space="preserve">http://www.biuletyn.net/nt-bin/start.asp?podmiot=radomysl/&amp;strona=13&amp;typ=podmenu&amp;typmenu=13&amp;menu=568&amp;podmenu=568&amp;str=1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Tak </w:t>
      </w:r>
      <w:r w:rsidRPr="00FC22C8">
        <w:rPr>
          <w:rFonts w:ascii="Times New Roman" w:eastAsia="Times New Roman" w:hAnsi="Times New Roman" w:cs="Times New Roman"/>
          <w:sz w:val="24"/>
          <w:szCs w:val="24"/>
          <w:lang w:eastAsia="pl-PL"/>
        </w:rPr>
        <w:br/>
        <w:t xml:space="preserve">www.radomysl.biuletyn.pl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Nie </w:t>
      </w:r>
      <w:r w:rsidRPr="00FC22C8">
        <w:rPr>
          <w:rFonts w:ascii="Times New Roman" w:eastAsia="Times New Roman" w:hAnsi="Times New Roman" w:cs="Times New Roman"/>
          <w:sz w:val="24"/>
          <w:szCs w:val="24"/>
          <w:lang w:eastAsia="pl-PL"/>
        </w:rPr>
        <w:br/>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Oferty lub wnioski o dopuszczenie do udziału w postępowaniu należy przesyłać:</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Elektronicznie</w:t>
      </w:r>
      <w:r w:rsidRPr="00FC22C8">
        <w:rPr>
          <w:rFonts w:ascii="Times New Roman" w:eastAsia="Times New Roman" w:hAnsi="Times New Roman" w:cs="Times New Roman"/>
          <w:sz w:val="24"/>
          <w:szCs w:val="24"/>
          <w:lang w:eastAsia="pl-PL"/>
        </w:rPr>
        <w:t xml:space="preserv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Nie </w:t>
      </w:r>
      <w:r w:rsidRPr="00FC22C8">
        <w:rPr>
          <w:rFonts w:ascii="Times New Roman" w:eastAsia="Times New Roman" w:hAnsi="Times New Roman" w:cs="Times New Roman"/>
          <w:sz w:val="24"/>
          <w:szCs w:val="24"/>
          <w:lang w:eastAsia="pl-PL"/>
        </w:rPr>
        <w:br/>
        <w:t xml:space="preserve">adres </w:t>
      </w:r>
      <w:r w:rsidRPr="00FC22C8">
        <w:rPr>
          <w:rFonts w:ascii="Times New Roman" w:eastAsia="Times New Roman" w:hAnsi="Times New Roman" w:cs="Times New Roman"/>
          <w:sz w:val="24"/>
          <w:szCs w:val="24"/>
          <w:lang w:eastAsia="pl-PL"/>
        </w:rPr>
        <w:br/>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t xml:space="preserve">Nie </w:t>
      </w:r>
      <w:r w:rsidRPr="00FC22C8">
        <w:rPr>
          <w:rFonts w:ascii="Times New Roman" w:eastAsia="Times New Roman" w:hAnsi="Times New Roman" w:cs="Times New Roman"/>
          <w:sz w:val="24"/>
          <w:szCs w:val="24"/>
          <w:lang w:eastAsia="pl-PL"/>
        </w:rPr>
        <w:br/>
        <w:t xml:space="preserve">Inny sposób: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t xml:space="preserve">Tak </w:t>
      </w:r>
      <w:r w:rsidRPr="00FC22C8">
        <w:rPr>
          <w:rFonts w:ascii="Times New Roman" w:eastAsia="Times New Roman" w:hAnsi="Times New Roman" w:cs="Times New Roman"/>
          <w:sz w:val="24"/>
          <w:szCs w:val="24"/>
          <w:lang w:eastAsia="pl-PL"/>
        </w:rPr>
        <w:br/>
        <w:t xml:space="preserve">Inny sposób: </w:t>
      </w:r>
      <w:r w:rsidRPr="00FC22C8">
        <w:rPr>
          <w:rFonts w:ascii="Times New Roman" w:eastAsia="Times New Roman" w:hAnsi="Times New Roman" w:cs="Times New Roman"/>
          <w:sz w:val="24"/>
          <w:szCs w:val="24"/>
          <w:lang w:eastAsia="pl-PL"/>
        </w:rPr>
        <w:br/>
        <w:t xml:space="preserve">ofertę należy złożyć osobiście, za pośrednictwem operatora pocztowego bądź za </w:t>
      </w:r>
      <w:r w:rsidRPr="00FC22C8">
        <w:rPr>
          <w:rFonts w:ascii="Times New Roman" w:eastAsia="Times New Roman" w:hAnsi="Times New Roman" w:cs="Times New Roman"/>
          <w:sz w:val="24"/>
          <w:szCs w:val="24"/>
          <w:lang w:eastAsia="pl-PL"/>
        </w:rPr>
        <w:lastRenderedPageBreak/>
        <w:t xml:space="preserve">pośrednictwem kuriera </w:t>
      </w:r>
      <w:r w:rsidRPr="00FC22C8">
        <w:rPr>
          <w:rFonts w:ascii="Times New Roman" w:eastAsia="Times New Roman" w:hAnsi="Times New Roman" w:cs="Times New Roman"/>
          <w:sz w:val="24"/>
          <w:szCs w:val="24"/>
          <w:lang w:eastAsia="pl-PL"/>
        </w:rPr>
        <w:br/>
        <w:t xml:space="preserve">Adres: </w:t>
      </w:r>
      <w:r w:rsidRPr="00FC22C8">
        <w:rPr>
          <w:rFonts w:ascii="Times New Roman" w:eastAsia="Times New Roman" w:hAnsi="Times New Roman" w:cs="Times New Roman"/>
          <w:sz w:val="24"/>
          <w:szCs w:val="24"/>
          <w:lang w:eastAsia="pl-PL"/>
        </w:rPr>
        <w:br/>
        <w:t xml:space="preserve">ul. Rynek Duży 7, 37-455 Radomyśl nad Sanem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C22C8">
        <w:rPr>
          <w:rFonts w:ascii="Times New Roman" w:eastAsia="Times New Roman" w:hAnsi="Times New Roman" w:cs="Times New Roman"/>
          <w:sz w:val="24"/>
          <w:szCs w:val="24"/>
          <w:lang w:eastAsia="pl-PL"/>
        </w:rPr>
        <w:t xml:space="preserv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Nie </w:t>
      </w:r>
      <w:r w:rsidRPr="00FC22C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C22C8">
        <w:rPr>
          <w:rFonts w:ascii="Times New Roman" w:eastAsia="Times New Roman" w:hAnsi="Times New Roman" w:cs="Times New Roman"/>
          <w:sz w:val="24"/>
          <w:szCs w:val="24"/>
          <w:lang w:eastAsia="pl-PL"/>
        </w:rPr>
        <w:br/>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u w:val="single"/>
          <w:lang w:eastAsia="pl-PL"/>
        </w:rPr>
        <w:t xml:space="preserve">SEKCJA II: PRZEDMIOT ZAMÓWIENIA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II.1) Nazwa nadana zamówieniu przez zamawiającego: </w:t>
      </w:r>
      <w:r w:rsidRPr="00FC22C8">
        <w:rPr>
          <w:rFonts w:ascii="Times New Roman" w:eastAsia="Times New Roman" w:hAnsi="Times New Roman" w:cs="Times New Roman"/>
          <w:sz w:val="24"/>
          <w:szCs w:val="24"/>
          <w:lang w:eastAsia="pl-PL"/>
        </w:rPr>
        <w:t xml:space="preserve">Odbiór i transport odpadów komunalnych z terenu Gminy Radomyśl nad Sanem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Numer referencyjny: </w:t>
      </w:r>
      <w:r w:rsidRPr="00FC22C8">
        <w:rPr>
          <w:rFonts w:ascii="Times New Roman" w:eastAsia="Times New Roman" w:hAnsi="Times New Roman" w:cs="Times New Roman"/>
          <w:sz w:val="24"/>
          <w:szCs w:val="24"/>
          <w:lang w:eastAsia="pl-PL"/>
        </w:rPr>
        <w:t xml:space="preserve">IN.271.2.2020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C22C8" w:rsidRPr="00FC22C8" w:rsidRDefault="00FC22C8" w:rsidP="00FC22C8">
      <w:pPr>
        <w:spacing w:after="0" w:line="240" w:lineRule="auto"/>
        <w:jc w:val="both"/>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Nie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II.2) Rodzaj zamówienia: </w:t>
      </w:r>
      <w:r w:rsidRPr="00FC22C8">
        <w:rPr>
          <w:rFonts w:ascii="Times New Roman" w:eastAsia="Times New Roman" w:hAnsi="Times New Roman" w:cs="Times New Roman"/>
          <w:sz w:val="24"/>
          <w:szCs w:val="24"/>
          <w:lang w:eastAsia="pl-PL"/>
        </w:rPr>
        <w:t xml:space="preserve">Usługi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II.3) Informacja o możliwości składania ofert częściowych</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t xml:space="preserve">Zamówienie podzielone jest na części: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Nie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Oferty lub wnioski o dopuszczenie do udziału w postępowaniu można składać w odniesieniu do:</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II.4) Krótki opis przedmiotu zamówienia </w:t>
      </w:r>
      <w:r w:rsidRPr="00FC22C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C22C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C22C8">
        <w:rPr>
          <w:rFonts w:ascii="Times New Roman" w:eastAsia="Times New Roman" w:hAnsi="Times New Roman" w:cs="Times New Roman"/>
          <w:sz w:val="24"/>
          <w:szCs w:val="24"/>
          <w:lang w:eastAsia="pl-PL"/>
        </w:rPr>
        <w:t xml:space="preserve">3.1. Przedmiotem zamówienia jest odbiór i transport odpadów komunalnych od właścicieli nieruchomości zamieszkałych i niezamieszkałych położonych na terenie Gminy Radomyśl nad Sanem. Na koniec grudnia 2019 r. Gminę Radomyśl nad Sanem zamieszkiwało 7 393 osób co stanowiło ok. 1880 gospodarstw domowych, w tym 340 gospodarstw domowych zamieszkałych przez 1 osobę, przez 2 osoby - 440, 1100 gospodarstw domowych zamieszkałych przez 3 osoby i więcej. Przedmiotem zamówienia jest odbiór i transport odpadów komunalnych, </w:t>
      </w:r>
      <w:proofErr w:type="spellStart"/>
      <w:r w:rsidRPr="00FC22C8">
        <w:rPr>
          <w:rFonts w:ascii="Times New Roman" w:eastAsia="Times New Roman" w:hAnsi="Times New Roman" w:cs="Times New Roman"/>
          <w:sz w:val="24"/>
          <w:szCs w:val="24"/>
          <w:lang w:eastAsia="pl-PL"/>
        </w:rPr>
        <w:t>tj</w:t>
      </w:r>
      <w:proofErr w:type="spellEnd"/>
      <w:r w:rsidRPr="00FC22C8">
        <w:rPr>
          <w:rFonts w:ascii="Times New Roman" w:eastAsia="Times New Roman" w:hAnsi="Times New Roman" w:cs="Times New Roman"/>
          <w:sz w:val="24"/>
          <w:szCs w:val="24"/>
          <w:lang w:eastAsia="pl-PL"/>
        </w:rPr>
        <w:t xml:space="preserve">, czynności określone w Tabeli nr 1 załącznika nr 1 do SIWZ – Formularz cenowy, zaś Wykonawca zobowiązany jest dostarczyć wszystkie odpady komunalne objęte przedmiotem zamówienia do ZAKŁADU MECHANICZNO-BIOLOGICZNEGO PRZETWARZANIA ODPADÓW KOMUNALNYCH W STALOWEJ WOLI. 3.2. W Gminie Radomyśl nad Sanem prowadzone będzie selektywne zbieranie odpadów komunalnych zgodnie z zapisami zawartymi w Regulaminie utrzymania czystości i porządku na terenie Gminy Radomyśl nad </w:t>
      </w:r>
      <w:r w:rsidRPr="00FC22C8">
        <w:rPr>
          <w:rFonts w:ascii="Times New Roman" w:eastAsia="Times New Roman" w:hAnsi="Times New Roman" w:cs="Times New Roman"/>
          <w:sz w:val="24"/>
          <w:szCs w:val="24"/>
          <w:lang w:eastAsia="pl-PL"/>
        </w:rPr>
        <w:lastRenderedPageBreak/>
        <w:t xml:space="preserve">Sanem. 3.3. Sumaryczny strumień odpadów komunalnych dla Gminy Radomyśl nad Sanem z podziałem na frakcje: Obszar wiejski kod poszczególnych rodzajów odpadów komunalnych Strumień odpadów (Mg) 2018 2019 Zmieszane opakowaniowe 15 01 06 0,00 5,58 Zużyte opony 16 01 03 5,82 14,24 Opakowania z papieru i tektury 15 01 01 9,00 14,02 Opakowania ze szkła 15 01 07 109,60 132,40 Opakowania z tworzyw sztucznych 15 01 02 120,82 147,86 Farby, tusze, farby druk., kleje, lepiszcze 20 01 27 0,00 1,96 Zużyty Sprzęt Elektryczny i Elektroniczny 20 01 36 6,26 0,00 Zużyte urządzenia elektryczne i elektroniczne zawierające niebezpieczne składniki 20 01 35 0,00 4,88 Odpady z betonu oraz gruz bet. z rozbiórek 17 01 01 4,98 0,00 Odpady ulegające </w:t>
      </w:r>
      <w:proofErr w:type="spellStart"/>
      <w:r w:rsidRPr="00FC22C8">
        <w:rPr>
          <w:rFonts w:ascii="Times New Roman" w:eastAsia="Times New Roman" w:hAnsi="Times New Roman" w:cs="Times New Roman"/>
          <w:sz w:val="24"/>
          <w:szCs w:val="24"/>
          <w:lang w:eastAsia="pl-PL"/>
        </w:rPr>
        <w:t>biodegradcji</w:t>
      </w:r>
      <w:proofErr w:type="spellEnd"/>
      <w:r w:rsidRPr="00FC22C8">
        <w:rPr>
          <w:rFonts w:ascii="Times New Roman" w:eastAsia="Times New Roman" w:hAnsi="Times New Roman" w:cs="Times New Roman"/>
          <w:sz w:val="24"/>
          <w:szCs w:val="24"/>
          <w:lang w:eastAsia="pl-PL"/>
        </w:rPr>
        <w:t xml:space="preserve"> 20 02 01 24,58 17,86 Inne odpady nie ulegające biodegradacji 20 02 03 25,78 0,00 Odpady komunalne (zmieszane) 20 03 01 591,66 644,92 Odpady wielkogabarytowe 20 03 07 42,60 52,24 Razem 941,10 1 035,96 3.4. Liczba ludności w latach 2017 – 2019 r. Lata 2017 2018 2019 Radomyśl nad Sanem 7 329 7 408 7 393 3.5. Zagospodarowanie i odbieranie odpadów komunalnych powinno być prowadzone zgodnie z obowiązującymi przepisami prawnymi, w szczególności z: </w:t>
      </w:r>
      <w:r w:rsidRPr="00FC22C8">
        <w:rPr>
          <w:rFonts w:ascii="Times New Roman" w:eastAsia="Times New Roman" w:hAnsi="Times New Roman" w:cs="Times New Roman"/>
          <w:sz w:val="24"/>
          <w:szCs w:val="24"/>
          <w:lang w:eastAsia="pl-PL"/>
        </w:rPr>
        <w:sym w:font="Symbol" w:char="F02D"/>
      </w:r>
      <w:r w:rsidRPr="00FC22C8">
        <w:rPr>
          <w:rFonts w:ascii="Times New Roman" w:eastAsia="Times New Roman" w:hAnsi="Times New Roman" w:cs="Times New Roman"/>
          <w:sz w:val="24"/>
          <w:szCs w:val="24"/>
          <w:lang w:eastAsia="pl-PL"/>
        </w:rPr>
        <w:t xml:space="preserve"> Ustawą z dnia 14 grudnia 2012 roku o odpadach (tj. Dz. U. z 2019 r., poz. 701 z późn. zm.), </w:t>
      </w:r>
      <w:r w:rsidRPr="00FC22C8">
        <w:rPr>
          <w:rFonts w:ascii="Times New Roman" w:eastAsia="Times New Roman" w:hAnsi="Times New Roman" w:cs="Times New Roman"/>
          <w:sz w:val="24"/>
          <w:szCs w:val="24"/>
          <w:lang w:eastAsia="pl-PL"/>
        </w:rPr>
        <w:sym w:font="Symbol" w:char="F02D"/>
      </w:r>
      <w:r w:rsidRPr="00FC22C8">
        <w:rPr>
          <w:rFonts w:ascii="Times New Roman" w:eastAsia="Times New Roman" w:hAnsi="Times New Roman" w:cs="Times New Roman"/>
          <w:sz w:val="24"/>
          <w:szCs w:val="24"/>
          <w:lang w:eastAsia="pl-PL"/>
        </w:rPr>
        <w:t xml:space="preserve"> Ustawą z dnia 13 września 1996 r. o utrzymaniu czystości i porządku w gminach (tj. Dz. U. z 2019 r. poz. 2010 z późn. </w:t>
      </w:r>
      <w:proofErr w:type="spellStart"/>
      <w:r w:rsidRPr="00FC22C8">
        <w:rPr>
          <w:rFonts w:ascii="Times New Roman" w:eastAsia="Times New Roman" w:hAnsi="Times New Roman" w:cs="Times New Roman"/>
          <w:sz w:val="24"/>
          <w:szCs w:val="24"/>
          <w:lang w:eastAsia="pl-PL"/>
        </w:rPr>
        <w:t>zm</w:t>
      </w:r>
      <w:proofErr w:type="spellEnd"/>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sym w:font="Symbol" w:char="F02D"/>
      </w:r>
      <w:r w:rsidRPr="00FC22C8">
        <w:rPr>
          <w:rFonts w:ascii="Times New Roman" w:eastAsia="Times New Roman" w:hAnsi="Times New Roman" w:cs="Times New Roman"/>
          <w:sz w:val="24"/>
          <w:szCs w:val="24"/>
          <w:lang w:eastAsia="pl-PL"/>
        </w:rPr>
        <w:t xml:space="preserve"> Ustawą z dnia 27 kwietnia 2001 r. Prawo ochrony środowiska Dz. U. z 2019 r. poz. 1396 z późn. zm.); </w:t>
      </w:r>
      <w:r w:rsidRPr="00FC22C8">
        <w:rPr>
          <w:rFonts w:ascii="Times New Roman" w:eastAsia="Times New Roman" w:hAnsi="Times New Roman" w:cs="Times New Roman"/>
          <w:sz w:val="24"/>
          <w:szCs w:val="24"/>
          <w:lang w:eastAsia="pl-PL"/>
        </w:rPr>
        <w:sym w:font="Symbol" w:char="F02D"/>
      </w:r>
      <w:r w:rsidRPr="00FC22C8">
        <w:rPr>
          <w:rFonts w:ascii="Times New Roman" w:eastAsia="Times New Roman" w:hAnsi="Times New Roman" w:cs="Times New Roman"/>
          <w:sz w:val="24"/>
          <w:szCs w:val="24"/>
          <w:lang w:eastAsia="pl-PL"/>
        </w:rPr>
        <w:t xml:space="preserve"> Ustawa z dnia 13 czerwca 2013 r. o gospodarce opakowaniami i odpadami opakowaniowymi (Dz. U. z 2020 r. poz. 284); </w:t>
      </w:r>
      <w:r w:rsidRPr="00FC22C8">
        <w:rPr>
          <w:rFonts w:ascii="Times New Roman" w:eastAsia="Times New Roman" w:hAnsi="Times New Roman" w:cs="Times New Roman"/>
          <w:sz w:val="24"/>
          <w:szCs w:val="24"/>
          <w:lang w:eastAsia="pl-PL"/>
        </w:rPr>
        <w:sym w:font="Symbol" w:char="F02D"/>
      </w:r>
      <w:r w:rsidRPr="00FC22C8">
        <w:rPr>
          <w:rFonts w:ascii="Times New Roman" w:eastAsia="Times New Roman" w:hAnsi="Times New Roman" w:cs="Times New Roman"/>
          <w:sz w:val="24"/>
          <w:szCs w:val="24"/>
          <w:lang w:eastAsia="pl-PL"/>
        </w:rPr>
        <w:t xml:space="preserve"> Ustawa z dnia 11 września 2015 r. o zużytym sprzęcie elektrycznym i elektronicznym (tekst jedn. Dz. U. 2019 r. poz. 1895 z późn. zm.); </w:t>
      </w:r>
      <w:r w:rsidRPr="00FC22C8">
        <w:rPr>
          <w:rFonts w:ascii="Times New Roman" w:eastAsia="Times New Roman" w:hAnsi="Times New Roman" w:cs="Times New Roman"/>
          <w:sz w:val="24"/>
          <w:szCs w:val="24"/>
          <w:lang w:eastAsia="pl-PL"/>
        </w:rPr>
        <w:sym w:font="Symbol" w:char="F02D"/>
      </w:r>
      <w:r w:rsidRPr="00FC22C8">
        <w:rPr>
          <w:rFonts w:ascii="Times New Roman" w:eastAsia="Times New Roman" w:hAnsi="Times New Roman" w:cs="Times New Roman"/>
          <w:sz w:val="24"/>
          <w:szCs w:val="24"/>
          <w:lang w:eastAsia="pl-PL"/>
        </w:rPr>
        <w:t xml:space="preserve"> Uchwałą nr III/51/18 Sejmiku Województwa Podkarpackiego z dnia 17 grudnia 2018 r. zmieniająca Uchwałę Nr XXXI/552/17 Sejmiku Województwa Podkarpackiego z dnia 5 stycznia 2017 r. w sprawie wykonania Planu Gospodarki Odpadami dla Województwa Podkarpackiego 2022 </w:t>
      </w:r>
      <w:r w:rsidRPr="00FC22C8">
        <w:rPr>
          <w:rFonts w:ascii="Times New Roman" w:eastAsia="Times New Roman" w:hAnsi="Times New Roman" w:cs="Times New Roman"/>
          <w:sz w:val="24"/>
          <w:szCs w:val="24"/>
          <w:lang w:eastAsia="pl-PL"/>
        </w:rPr>
        <w:sym w:font="Symbol" w:char="F02D"/>
      </w:r>
      <w:r w:rsidRPr="00FC22C8">
        <w:rPr>
          <w:rFonts w:ascii="Times New Roman" w:eastAsia="Times New Roman" w:hAnsi="Times New Roman" w:cs="Times New Roman"/>
          <w:sz w:val="24"/>
          <w:szCs w:val="24"/>
          <w:lang w:eastAsia="pl-PL"/>
        </w:rPr>
        <w:t xml:space="preserve"> Rozporządzeniem Ministra Środowiska z dnia 11 stycznia 2013 r. w sprawie szczegółowych wymagań w zakresie odbierania odpadów komunalnych od właścicieli nieruchomości (Dz. U. z 2013 r. poz. 122,); </w:t>
      </w:r>
      <w:r w:rsidRPr="00FC22C8">
        <w:rPr>
          <w:rFonts w:ascii="Times New Roman" w:eastAsia="Times New Roman" w:hAnsi="Times New Roman" w:cs="Times New Roman"/>
          <w:sz w:val="24"/>
          <w:szCs w:val="24"/>
          <w:lang w:eastAsia="pl-PL"/>
        </w:rPr>
        <w:sym w:font="Symbol" w:char="F02D"/>
      </w:r>
      <w:r w:rsidRPr="00FC22C8">
        <w:rPr>
          <w:rFonts w:ascii="Times New Roman" w:eastAsia="Times New Roman" w:hAnsi="Times New Roman" w:cs="Times New Roman"/>
          <w:sz w:val="24"/>
          <w:szCs w:val="24"/>
          <w:lang w:eastAsia="pl-PL"/>
        </w:rPr>
        <w:t xml:space="preserve"> Rozporządzeniem Ministra Środowiska z dnia 14 grudnia 2016 r. w sprawie poziomów recyklingu, przygotowania do ponownego użycia i odzysku innymi metodami niektórych frakcji odpadów komunalnych (Dz. U. z 2016 r. poz. 2167); </w:t>
      </w:r>
      <w:r w:rsidRPr="00FC22C8">
        <w:rPr>
          <w:rFonts w:ascii="Times New Roman" w:eastAsia="Times New Roman" w:hAnsi="Times New Roman" w:cs="Times New Roman"/>
          <w:sz w:val="24"/>
          <w:szCs w:val="24"/>
          <w:lang w:eastAsia="pl-PL"/>
        </w:rPr>
        <w:sym w:font="Symbol" w:char="F02D"/>
      </w:r>
      <w:r w:rsidRPr="00FC22C8">
        <w:rPr>
          <w:rFonts w:ascii="Times New Roman" w:eastAsia="Times New Roman" w:hAnsi="Times New Roman" w:cs="Times New Roman"/>
          <w:sz w:val="24"/>
          <w:szCs w:val="24"/>
          <w:lang w:eastAsia="pl-PL"/>
        </w:rPr>
        <w:t xml:space="preserve"> Rozporządzeniem Ministra Środowiska z dnia 15 grudnia 2017 r. w sprawie poziomów ograniczenia składowania masy odpadów komunalnych ulegających biodegradacji (Dz. U. z 2017 r. poz. 2412); </w:t>
      </w:r>
      <w:r w:rsidRPr="00FC22C8">
        <w:rPr>
          <w:rFonts w:ascii="Times New Roman" w:eastAsia="Times New Roman" w:hAnsi="Times New Roman" w:cs="Times New Roman"/>
          <w:sz w:val="24"/>
          <w:szCs w:val="24"/>
          <w:lang w:eastAsia="pl-PL"/>
        </w:rPr>
        <w:sym w:font="Symbol" w:char="F02D"/>
      </w:r>
      <w:r w:rsidRPr="00FC22C8">
        <w:rPr>
          <w:rFonts w:ascii="Times New Roman" w:eastAsia="Times New Roman" w:hAnsi="Times New Roman" w:cs="Times New Roman"/>
          <w:sz w:val="24"/>
          <w:szCs w:val="24"/>
          <w:lang w:eastAsia="pl-PL"/>
        </w:rPr>
        <w:t xml:space="preserve"> Rozporządzenie Ministra Środowiska z dnia 29 grudnia 2016 r. w sprawie szczegółowego sposobu selektywnego zbierania wybranych frakcji odpadów (Dz.U. z 2017 r. poz. 19); </w:t>
      </w:r>
      <w:r w:rsidRPr="00FC22C8">
        <w:rPr>
          <w:rFonts w:ascii="Times New Roman" w:eastAsia="Times New Roman" w:hAnsi="Times New Roman" w:cs="Times New Roman"/>
          <w:sz w:val="24"/>
          <w:szCs w:val="24"/>
          <w:lang w:eastAsia="pl-PL"/>
        </w:rPr>
        <w:sym w:font="Symbol" w:char="F02D"/>
      </w:r>
      <w:r w:rsidRPr="00FC22C8">
        <w:rPr>
          <w:rFonts w:ascii="Times New Roman" w:eastAsia="Times New Roman" w:hAnsi="Times New Roman" w:cs="Times New Roman"/>
          <w:sz w:val="24"/>
          <w:szCs w:val="24"/>
          <w:lang w:eastAsia="pl-PL"/>
        </w:rPr>
        <w:t xml:space="preserve"> Uchwałą Nr XIV/110/2020 Rady Gminy Radomyśl nad Sanem z dnia 20 marca 2020 roku w sprawie uchwalenia Regulaminu utrzymania czystości i porządku na terenie Gminy Radomyśl nad Sanem; </w:t>
      </w:r>
      <w:r w:rsidRPr="00FC22C8">
        <w:rPr>
          <w:rFonts w:ascii="Times New Roman" w:eastAsia="Times New Roman" w:hAnsi="Times New Roman" w:cs="Times New Roman"/>
          <w:sz w:val="24"/>
          <w:szCs w:val="24"/>
          <w:lang w:eastAsia="pl-PL"/>
        </w:rPr>
        <w:sym w:font="Symbol" w:char="F02D"/>
      </w:r>
      <w:r w:rsidRPr="00FC22C8">
        <w:rPr>
          <w:rFonts w:ascii="Times New Roman" w:eastAsia="Times New Roman" w:hAnsi="Times New Roman" w:cs="Times New Roman"/>
          <w:sz w:val="24"/>
          <w:szCs w:val="24"/>
          <w:lang w:eastAsia="pl-PL"/>
        </w:rPr>
        <w:t xml:space="preserve"> Uchwałą Nr XIV/111//2020 Rady Gminy Radomyśl nad Sanem z dnia 20 marca 2020 roku w sprawie określenia szczegółowego sposobu i zakresu świadczenia usług w zakresie odbierania odpadów komunalnych od właścicieli nieruchomości i zagospodarowania tych odpadów, w zamian za uiszczoną przez właściciela nieruchomości opłatę a gospodarowanie odpadami komunalnymi. 3.6. Przedmiot zamówienia obejmuje: Odbiór od właścicieli nieruchomości zamieszkałych i niezamieszkałych każdej ilości zmieszanych (niesegregowanych) odpadów komunalnych oraz selektywnie zebranych odpadów komunalnych. 3.7. Określa się następującą częstotliwość odbioru odpadów komunalnych z terenów nieruchomości zamieszkałych i niezamieszkałych: 1) odpady zmieszane odbierane w okresie od kwietnia do października dwa razy w miesiącu, w okresie od listopada do marca jeden raz w miesiącu, 2) odpady zbierane selektywnie (papier, tektura, tworzywa sztuczne, szkło, metale, opakowania wielomateriałowe) odbierane jeden raz w miesiącu, 3) bioodpady stanowiące odpady komunalne odbierane od kwietnia do października - dwa razy w miesiącu, w pozostałych miesiącach tj. od listopada do marca jeden raz w miesiącu, 4) meble i odpady </w:t>
      </w:r>
      <w:r w:rsidRPr="00FC22C8">
        <w:rPr>
          <w:rFonts w:ascii="Times New Roman" w:eastAsia="Times New Roman" w:hAnsi="Times New Roman" w:cs="Times New Roman"/>
          <w:sz w:val="24"/>
          <w:szCs w:val="24"/>
          <w:lang w:eastAsia="pl-PL"/>
        </w:rPr>
        <w:lastRenderedPageBreak/>
        <w:t xml:space="preserve">wielkogabarytowe, zużyty sprzęt elektryczny i elektroniczny, zużyte opony i odpady niebezpieczne wg ustalonego harmonogramu co najmniej raz w roku, nie więcej jednak niż 2 razy w roku. 3.8. Odbiór odpadów komunalnych oraz transport tych odpadów z terenów nieruchomości dopuszczalny jest od poniedziałku do piątku w godz. od 700 do 1500 lub zgodnie z deklaracją przedstawioną w ofercie, z wyłączeniem dni świątecznych według harmonogramu określonego przez Wykonawcę. 3.9.1. Wykonawca zobowiązany jest w terminie 7 dni od dnia zawarcia umowy do przedstawienia Zamawiającemu do akceptacji harmonogramu odbioru odpadów komunalnych z terenu Gminy Radomyśl nad Sanem 3.9.2. Zamawiający w terminie 7 dni akceptuje harmonogram odbioru odpadów komunalnych z terenu Gminy Radomyśl nad Sanem lub żąda jego poprawienia. Wykonawca obowiązany jest uwzględnić uwagi Zamawiającego. UWAGA: Do czasu uzgodnienia z Zamawiającym harmonogramu, o którym mowa w pkt 9.1. Wykonawca zobowiązany jest do zachowania częstotliwości odbioru odpadów komunalnych zgodnie z Regulaminem utrzymania czystości i porządku na terenie Gminy Radomyśl nad Sanem. 3.10. Odbiór odpadów komunalnych powstałych na terenach nieruchomości zamieszkałych i niezamieszkałych odbywać się będzie metodą tzw. wystawek. Odpady te w wyznaczonym dniu zbiórki, będą wystawione w miejscu dostępnym i nie stwarzającym zagrożenia dla pracowników Wykonawcy, przed wejściem na nieruchomość. 3.11. Wyposażenie nieruchomości w pojemnik(i) i worki na odpady komunalne w ilościach: - pojemniki o poj. 120 l – ok. 1950 szt. - pojemniki o poj. 240 l – ok. 70 szt. - pojemniki o poj. 1100 l – ok. 70 szt. - worki – w pierwszym miesiącu po 1 kpl. worków na gospodarstwo, w kolejnych miesiącach wymiennie za odebrane worki. Pojemniki trwale opatrzone chipami lub kodami paskowymi umożliwiającymi identyfikację pojemnika zapewnia Wykonawca. Chipy umieszczone trwale na pojemnikach powinny posiadać unikalny numer. System używany przez Wykonawcę powinien gwarantować automatyczną zbliżeniową identyfikacje danego pojemnika. Chip pozwala komputerowi lub innemu urządzeniu odczytującemu na identyfikację skanowanego obiektu. Nie posiada własnego źródła zasilania, sygnał emitowany jest jedynie poprzez użycie aktywnego skanera, który pobudza chip polem magnetycznym. Zamawiający wymaga aby chip posiadał następujące wymagania funkcjonalnie: - musi być związany trwale z pojemnikiem, - musi umożliwić odczytanie/zeskanowanie w celu jego identyfikacji poprzez system anteny. 3.12. Wykonawca zapewnia mycie i dezynfekcję pojemników na odpady komunalne za pomocą zintegrowanych z pojazdami wywożącymi odpady, urządzeń ciśnieniowych z zamkniętym obiegiem wody, uniemożliwiającym przedostawanie się odcieków do środowiska, z częstotliwością uzgodnioną z Zamawiającym. Częstotliwość mycia i dezynfekcji pojemników 1 raz w miesiącach : maj, lipiec, sierpień, październik. 3.13. Na Wykonawcy ciąży obowiązek raportowania dokonanych czynności mycia opróżnionych pojemników obejmujący co najmniej: adres, numer identyfikacyjny pojemnika, czynność. 3.14. Odpady komunalne zbierane w sposób selektywny będą gromadzone w pojemnikach lub workach wyłącznie do tego celu przeznaczonych, o ujednoliconych kolorach i pojemnościach. 1) Worki przewidziane do selektywnego gromadzenia odpadów komunalnych na terenie nieruchomości zamieszkałych i niezamieszkałych: a) zielone przeznaczone na szkło (białe i kolorowe) , b) żółte przeznaczone na metale i tworzywa sztuczne, c) niebieskie przeznaczone na papier, tekturę, d) brązowe z napisem „BIO” przeznaczone na odpady ulegające biodegradacji, e) czarne przeznaczone na odpady zmieszane. 2) Rodzaje pojemników do gromadzenia odpadów komunalnych na terenie nieruchomości zamieszkałych i niezamieszkałych: a) pojemniki na odpady o pojemności 120 l, 240 l, 1100 l, b) worki o pojemności 120 l. 3.15. Normy gromadzenia odpadów oraz minimalną pojemność pojemników dla nieruchomości zamieszkałych i niezamieszkałych na których powstają odpady komunalne określa Regulamin utrzymania czystości i porządku na terenie Gminy Radomyśl nad Sanem. 3.16. Jeżeli w toku realizacji zamówienia nastąpi uszkodzenie bądź zniszczenie pojemników z winy Wykonawcy, </w:t>
      </w:r>
      <w:r w:rsidRPr="00FC22C8">
        <w:rPr>
          <w:rFonts w:ascii="Times New Roman" w:eastAsia="Times New Roman" w:hAnsi="Times New Roman" w:cs="Times New Roman"/>
          <w:sz w:val="24"/>
          <w:szCs w:val="24"/>
          <w:lang w:eastAsia="pl-PL"/>
        </w:rPr>
        <w:lastRenderedPageBreak/>
        <w:t xml:space="preserve">ich naprawienie i doprowadzenie do stanu poprzedniego należy do Wykonawcy. 3.17. Wykonawca odbierając odpady komunalne z pojemników nie spełniających wymagań określonych w Regulaminie utrzymania czystości i porządku na terenie Gminy Radomyśl nad Sanem, powinien o każdym takim przypadku niezwłocznie, nie dłużej jednak niż w ciągu siedmiu dni roboczych, poinformować Zamawiającego oraz ująć te dane w zbiorczym zestawieniu miesięcznym przekazywanym do Zamawiającego. 3.18. Wykonawca będzie zobowiązany, gdy zajdzie taka potrzeba, do odbierania dostawionych przy pojemnikach worków z odpadami komunalnymi zebranymi w sposób selektywny bądź nieselektywny oraz przedstawienia Zamawiającemu niezwłocznie, nie dłużej jednak niż w ciągu siedmiu dni roboczych pisemnego sprawozdania z miejsc odbioru tego typu worków (adres i ilość oraz dokumentacja fotograficzna) potrzebnego do przeprowadzenia przez Zamawiającego kontroli ilości osób zamieszkałych na danej nieruchomości. Nieprawidłowości w segregowaniu odpadów komunalnych przez właścicieli nieruchomości nie zwalniają Wykonawcy od odbierania wystawionych do odbioru odpadów. Zgodnie bowiem z art. 9f ustawy z dnia 13 września 1996 r. o utrzymaniu czystości i porządku w gminach – w przypadku niedopełnienia przez właściciela nieruchomości obowiązku w zakresie selektywnego zbierania odpadów komunalnych, Wykonawca zobowiązany jest do przyjmowania ich jako zmieszane odpady komunalne i niezwłoczne powiadamiania o takim fakcie Zamawiającego. Uchylanie się od obowiązku powiadamiania Zamawiającego o zaistniałych nieprawidłowościach w sposobie segregacji odpadów będzie stanowić naruszenie postanowień umowy. 3.19. Wszystkie odpady komunalne zebrane z terenu Gminy Radomyśl nad Sanem Wykonawca zobowiązany jest zagospodarować zgodnie z obowiązującymi przepisami oraz dokumentami stanowiącymi </w:t>
      </w:r>
      <w:proofErr w:type="spellStart"/>
      <w:r w:rsidRPr="00FC22C8">
        <w:rPr>
          <w:rFonts w:ascii="Times New Roman" w:eastAsia="Times New Roman" w:hAnsi="Times New Roman" w:cs="Times New Roman"/>
          <w:sz w:val="24"/>
          <w:szCs w:val="24"/>
          <w:lang w:eastAsia="pl-PL"/>
        </w:rPr>
        <w:t>siwz</w:t>
      </w:r>
      <w:proofErr w:type="spellEnd"/>
      <w:r w:rsidRPr="00FC22C8">
        <w:rPr>
          <w:rFonts w:ascii="Times New Roman" w:eastAsia="Times New Roman" w:hAnsi="Times New Roman" w:cs="Times New Roman"/>
          <w:sz w:val="24"/>
          <w:szCs w:val="24"/>
          <w:lang w:eastAsia="pl-PL"/>
        </w:rPr>
        <w:t xml:space="preserve"> wraz z załącznikami. 3.20. Wykonawca będzie zobowiązany podczas każdorazowego odbioru odpadów komunalnych do elektronicznej identyfikacji pojemników posiadających chipy oraz ważenia w nich odbieranych odpadów w punktach ich odbioru, bieżącego elektronicznego przekazywania tych danych do Zamawiającego w sposób z nim uzgodniony, w terminie nie przekraczającym 5 dni roboczych. Powyższe ma na celu dokładne monitorowanie ilości i źródeł pochodzenia odpadów oraz wykazywania przez Zamawiającego osiągania poziomów odzysku odpadów komunalnych. Wymagane poziomy odzysku zostały wskazane w ustawie z dnia 13 września 1996 roku o utrzymaniu porządku i czystości w gminach, Rozporządzeniem Ministra Środowiska z dnia 15 grudnia 2017 r. w sprawie poziomów ograniczenia składowania masy odpadów komunalnych ulegających biodegradacji (Dz. U. z 2017 r. poz. 2412) oraz Rozporządzeniem Ministra Środowiska z dnia 14 grudnia 2016 r. w sprawie poziomów recyklingu, przygotowania do ponownego użycia i odzysku innymi metodami niektórych frakcji odpadów komunalnych (Dz. U. z 2016 r. poz. 2167). 3.21. Wykonawca zobowiązany jest do świadczenia usługi zgodnie z: 1) Zakresem określonym w Specyfikacji Istotnych Warunków Zamówienia, 2) Regulaminem utrzymania czystości i porządku na terenie Gminy Radomyśl nad Sanem, 3) Uzgodnionym z Zamawiającym harmonogramem odbioru odpadów komunalnych z terenu Gminy Radomyśl nad Sanem. 3.22. Wykonawca zobowiązany jest do przedkładania Zamawiającemu półrocznych sprawozdań, zgodnych z zapisami art. 9n ust. 1-3 ustawy z dnia 13 września 1996 r. o utrzymaniu czystości i porządku w gminach. 3.23. Ponadto Wykonawca będzie miał obowiązek: 1) Informowania Zamawiającego o wszelkich stwierdzonych nieprawidłowościach dotyczących świadczonej usługi w zakresie odbioru i gospodarowania odpadami komunalnymi a także w zakresie nieprzestrzegania zapisów Regulaminu utrzymania czystości i porządku na terenie Gminy Radomyśl nad Sanem w częściach dotyczących podmiotów gospodarczych świadczących usługi w zakresie gospodarki odpadami na terenie Gminy, 2) Przekazywania informacji pracownikom Referatu ds. Podatków i Opłat. 3) Na koniec miesiąca kalendarzowego przesyłania elektronicznego danych z systemu wagowego pojazdów, wraz z identyfikacją punktów ważenia na podstawie </w:t>
      </w:r>
      <w:r w:rsidRPr="00FC22C8">
        <w:rPr>
          <w:rFonts w:ascii="Times New Roman" w:eastAsia="Times New Roman" w:hAnsi="Times New Roman" w:cs="Times New Roman"/>
          <w:sz w:val="24"/>
          <w:szCs w:val="24"/>
          <w:lang w:eastAsia="pl-PL"/>
        </w:rPr>
        <w:lastRenderedPageBreak/>
        <w:t xml:space="preserve">pozycjonowania satelitarnego (GPS). 3.24. Zamawiający wymaga, aby podczas realizacji usługi: a) pojazdy biorące udział w realizacji przedmiotu zamówienia były trwale i czytelnie oznakowane w widocznym miejscu, nazwą firmy oraz danymi adresowymi i numerem telefonu Wykonawcy, b) pojazdy były wyposażone w redundantny (podwójny) system monitoringu pozycjonowania satelitarnego GPS realizowanego przez dwóch niezależnych operatorów sieci komórkowych. System ma umożliwiać trwałe zapisywanie, przechowywanie i odczytywanie danych o trasie pracy pojazdów i miejscach ich postoju i miejscach wyładunku odpadów, c) pojazdy były wyposażone w czytniki chipów w celu zbierania informacji z chipów i/lub kodów kreskowych umieszczonych na workach i pojemnikach. Czytniki powinny posiadać możliwość eksportu informacji zebranych do bazy danych. Następnie zebrane dane zostaną przekazane Zamawiającemu. Dane przekazywane Zamawiającemu powinny być w formie pliku tekstowego jaki jest eksportowany z posiadanych przez Wykonawcę czytników. Zamawiający dopuszcza każdy format elektronicznego pliku tekstowego, Dopuszczalny jest każdy elektroniczny format pliku tekstowego, którym Wykonawca dysponuje, d) pojazdy były zabezpieczone przed niekontrolowanym wydostawaniem się (wysypywaniem i rozwiewaniem) na zewnątrz odpadów oraz wyposażone w narzędzia/urządzenia służące do uprzątnięcia odpadów, które zostały wysypane z pojemników w trakcie ich opróżniania, e) pojazdy były poddawane myciu i dezynfekcji z częstotliwością gwarantującą zapewnienie im właściwego stanu sanitarnego, nie rzadziej niż raz na miesiąc, a w okresie letnim nie rzadziej niż raz na 2 tygodnie, f) pojazdy biorące udział w pracach objętych przedmiotem zamówienia muszą spełniać normy emisji spalin minimum Euro 4; 3.25. Wymagane jest, aby podczas realizacji usługi teren bazy </w:t>
      </w:r>
      <w:proofErr w:type="spellStart"/>
      <w:r w:rsidRPr="00FC22C8">
        <w:rPr>
          <w:rFonts w:ascii="Times New Roman" w:eastAsia="Times New Roman" w:hAnsi="Times New Roman" w:cs="Times New Roman"/>
          <w:sz w:val="24"/>
          <w:szCs w:val="24"/>
          <w:lang w:eastAsia="pl-PL"/>
        </w:rPr>
        <w:t>magazynowo-transportowej</w:t>
      </w:r>
      <w:proofErr w:type="spellEnd"/>
      <w:r w:rsidRPr="00FC22C8">
        <w:rPr>
          <w:rFonts w:ascii="Times New Roman" w:eastAsia="Times New Roman" w:hAnsi="Times New Roman" w:cs="Times New Roman"/>
          <w:sz w:val="24"/>
          <w:szCs w:val="24"/>
          <w:lang w:eastAsia="pl-PL"/>
        </w:rPr>
        <w:t xml:space="preserve"> był zabezpieczony w sposób uniemożliwiający wstęp osobom nieupoważnionym oraz był wyposażony w urządzenia lub systemy zapewniające zagospodarowanie wód opadowych i ścieków przemysłowych, pochodzących z terenu bazy magazynowo transportowej zgodnie z wymaganiami określonymi przepisami. 3.26. Wykonawca ma obowiązek: 1) zapewnić aby wszystkie pojazdy wykorzystywane do realizacji przedmiotu zamówienia były wyposażone w urządzenia monitorujące umożliwiające automatyczne zapisywanie w nieulotnej pamięci czasu pracy, przebytej drogi pojazdów i lokalizacji miejsc, w których dokonano odbioru odpadów za pomocą systemu pozycjonowania satelitarnego; 2) zapewnić pomiar masy zbieranych odpadów w miejscach ich odbioru w powiązaniu z systemem określonym w pkt 1, i w taki sposób aby zapewnić ich wiarygodność; 3) udostępnić Zamawiającemu aplikację umożliwiającą bezpośredni i bieżący podgląd danych określonych w pkt 1 i 2 w celu weryfikacji oraz archiwizacje danych w formie plików .xls (.pdf, .txt lub .</w:t>
      </w:r>
      <w:proofErr w:type="spellStart"/>
      <w:r w:rsidRPr="00FC22C8">
        <w:rPr>
          <w:rFonts w:ascii="Times New Roman" w:eastAsia="Times New Roman" w:hAnsi="Times New Roman" w:cs="Times New Roman"/>
          <w:sz w:val="24"/>
          <w:szCs w:val="24"/>
          <w:lang w:eastAsia="pl-PL"/>
        </w:rPr>
        <w:t>docx</w:t>
      </w:r>
      <w:proofErr w:type="spellEnd"/>
      <w:r w:rsidRPr="00FC22C8">
        <w:rPr>
          <w:rFonts w:ascii="Times New Roman" w:eastAsia="Times New Roman" w:hAnsi="Times New Roman" w:cs="Times New Roman"/>
          <w:sz w:val="24"/>
          <w:szCs w:val="24"/>
          <w:lang w:eastAsia="pl-PL"/>
        </w:rPr>
        <w:t xml:space="preserve">) 3.27. Ofertę należy składać na wszystkie usługi zawarte w SIWZ, we wzorze umowy i formularzu cenowym. Wykonawca przed złożeniem oferty, jeżeli uzna to za konieczne, może zapoznać się z terenem, na którym będzie prowadzony odbiór odpadów. 3.28. Podstawę ustalenia wynagrodzenia za odbieranie odpadów komunalnych stanowi stawka za 1Mg odebranych odpadów komunalnych. 4. Wymagania zatrudnienia 4.1. Zamawiający stosownie do art. 29 ust. 3a ustawy Pzp wymaga zatrudnienia przez Wykonawcę lub podwykonawcę na podstawie umowy o pracę osób wykonujących czynności w zakresie realizacji zamówienia. 4.2. Rodzaj czynności niezbędnych do realizacji zamówienia, których dotyczą wymagania zatrudnienia na podstawie umowy o pracę: - kierowcy pojazdów przystosowanych do odbioru odpadów, - osoby dokonujące odbioru odpadów z nieruchomości, - osoby odpowiedzialne za sprawozdawczość związaną z odbiorem odpadów. 4.3. Wykonawca w dniu rozpoczęcia realizacji zamówienia przekaże Zamawiającemu listę osób, które będą wykonywały czynności w trakcie realizacji zamówienia. W przypadku rozwiązania stosunku pracy przed zakończeniem tego okresu Wykonawca lub podwykonawca jest zobowiązany do niezwłocznego zatrudnienia na to miejsce innej osoby i przedstawienia Zamawiającemu zaktualizowanej listy. 4.4. Wykonawca </w:t>
      </w:r>
      <w:r w:rsidRPr="00FC22C8">
        <w:rPr>
          <w:rFonts w:ascii="Times New Roman" w:eastAsia="Times New Roman" w:hAnsi="Times New Roman" w:cs="Times New Roman"/>
          <w:sz w:val="24"/>
          <w:szCs w:val="24"/>
          <w:lang w:eastAsia="pl-PL"/>
        </w:rPr>
        <w:lastRenderedPageBreak/>
        <w:t xml:space="preserve">w terminie 7 dni od dnia podpisania umowy będzie zobowiązany do przedstawienia Zamawiającemu dokumentów potwierdzających sposób zatrudnienia osób biorących udział w realizacji zamówienia (kopia umów o pracę, kopia listy obecności) a także oświadczenia tych osób, że są zatrudnione na podstawie umowy o pracę. 4.5. Na żądanie Zamawiającego Wykonawca lub podwykonawca w terminie 5 dni roboczych będzie przedkładał Zamawiającemu raport stanu i sposobu zatrudnienia ww. osób, oświadczenia zatrudnionych osób o otrzymaniu wynagrodzenia, dowody odprowadzenia składek ZUS, przez cały okres realizacji zamówienia. 4.6. W przypadku nie spełnienia przez Wykonawcę lub podwykonawcę wymagań w zakresie zatrudnienia Zamawiający przewiduje odpowiednie sankcje: a) w przypadku nie przedstawienia w terminie informacji o których mowa w pkt. 4.3, 4.4 i 4.5 Wykonawca zapłaci Zamawiającemu karę w wysokości 0,2 % wynagrodzenia umownego brutto za każdy dzień zwłoki, b) w przypadku skierowania przez Wykonawcę lub Podwykonawcę do wykonywania czynności wynikających z realizacji zamówienia osób nie zatrudnionych na podstawie umowy o pracę Wykonawca zapłaci karę w wysokości 0,5 % wynagrodzenia umownego brutto za każdy stwierdzony przypadek, c) w przypadku niezatrudnienia przy realizacji zamówienia liczby osób wymaganych przez Zamawiającego, Wykonawca lub podwykonawca będzie zobowiązany do zapłacenia kary umownej w wysokości 0,5 % wynagrodzenia umownego brutto za każdą niezatrudnioną osobę poniżej liczby wymaganej przez Zamawiającego, d) w przypadku dwukrotnego nie wywiązania się z obowiązków o których mowa w pkt. 4.3, 4.4 i 4.5 lub zmiany sposobu zatrudnienia osób wskazanych w wykazie, Zamawiający ma prawo odstąpić od umowy i naliczyć dodatkowo karę umowną jak za odstąpienie od umowy z przyczyn zależnych od Wykonawcy, w wysokości 10 % wynagrodzenia umownego brutto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II.5) Główny kod CPV: </w:t>
      </w:r>
      <w:r w:rsidRPr="00FC22C8">
        <w:rPr>
          <w:rFonts w:ascii="Times New Roman" w:eastAsia="Times New Roman" w:hAnsi="Times New Roman" w:cs="Times New Roman"/>
          <w:sz w:val="24"/>
          <w:szCs w:val="24"/>
          <w:lang w:eastAsia="pl-PL"/>
        </w:rPr>
        <w:t xml:space="preserve">90513100-7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Dodatkowe kody CPV:</w:t>
      </w:r>
      <w:r w:rsidRPr="00FC22C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C22C8" w:rsidRPr="00FC22C8" w:rsidTr="00FC22C8">
        <w:tc>
          <w:tcPr>
            <w:tcW w:w="0" w:type="auto"/>
            <w:tcBorders>
              <w:top w:val="single" w:sz="6" w:space="0" w:color="000000"/>
              <w:left w:val="single" w:sz="6" w:space="0" w:color="000000"/>
              <w:bottom w:val="single" w:sz="6" w:space="0" w:color="000000"/>
              <w:right w:val="single" w:sz="6" w:space="0" w:color="000000"/>
            </w:tcBorders>
            <w:vAlign w:val="center"/>
            <w:hideMark/>
          </w:tcPr>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Kod CPV</w:t>
            </w:r>
          </w:p>
        </w:tc>
      </w:tr>
      <w:tr w:rsidR="00FC22C8" w:rsidRPr="00FC22C8" w:rsidTr="00FC22C8">
        <w:tc>
          <w:tcPr>
            <w:tcW w:w="0" w:type="auto"/>
            <w:tcBorders>
              <w:top w:val="single" w:sz="6" w:space="0" w:color="000000"/>
              <w:left w:val="single" w:sz="6" w:space="0" w:color="000000"/>
              <w:bottom w:val="single" w:sz="6" w:space="0" w:color="000000"/>
              <w:right w:val="single" w:sz="6" w:space="0" w:color="000000"/>
            </w:tcBorders>
            <w:vAlign w:val="center"/>
            <w:hideMark/>
          </w:tcPr>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90514000-3</w:t>
            </w:r>
          </w:p>
        </w:tc>
      </w:tr>
      <w:tr w:rsidR="00FC22C8" w:rsidRPr="00FC22C8" w:rsidTr="00FC22C8">
        <w:tc>
          <w:tcPr>
            <w:tcW w:w="0" w:type="auto"/>
            <w:tcBorders>
              <w:top w:val="single" w:sz="6" w:space="0" w:color="000000"/>
              <w:left w:val="single" w:sz="6" w:space="0" w:color="000000"/>
              <w:bottom w:val="single" w:sz="6" w:space="0" w:color="000000"/>
              <w:right w:val="single" w:sz="6" w:space="0" w:color="000000"/>
            </w:tcBorders>
            <w:vAlign w:val="center"/>
            <w:hideMark/>
          </w:tcPr>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90533000-2</w:t>
            </w:r>
          </w:p>
        </w:tc>
      </w:tr>
      <w:tr w:rsidR="00FC22C8" w:rsidRPr="00FC22C8" w:rsidTr="00FC22C8">
        <w:tc>
          <w:tcPr>
            <w:tcW w:w="0" w:type="auto"/>
            <w:tcBorders>
              <w:top w:val="single" w:sz="6" w:space="0" w:color="000000"/>
              <w:left w:val="single" w:sz="6" w:space="0" w:color="000000"/>
              <w:bottom w:val="single" w:sz="6" w:space="0" w:color="000000"/>
              <w:right w:val="single" w:sz="6" w:space="0" w:color="000000"/>
            </w:tcBorders>
            <w:vAlign w:val="center"/>
            <w:hideMark/>
          </w:tcPr>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90512000-9</w:t>
            </w:r>
          </w:p>
        </w:tc>
      </w:tr>
    </w:tbl>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II.6) Całkowita wartość zamówienia </w:t>
      </w:r>
      <w:r w:rsidRPr="00FC22C8">
        <w:rPr>
          <w:rFonts w:ascii="Times New Roman" w:eastAsia="Times New Roman" w:hAnsi="Times New Roman" w:cs="Times New Roman"/>
          <w:i/>
          <w:iCs/>
          <w:sz w:val="24"/>
          <w:szCs w:val="24"/>
          <w:lang w:eastAsia="pl-PL"/>
        </w:rPr>
        <w:t>(jeżeli zamawiający podaje informacje o wartości zamówienia)</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t xml:space="preserve">Wartość bez VAT: </w:t>
      </w:r>
      <w:r w:rsidRPr="00FC22C8">
        <w:rPr>
          <w:rFonts w:ascii="Times New Roman" w:eastAsia="Times New Roman" w:hAnsi="Times New Roman" w:cs="Times New Roman"/>
          <w:sz w:val="24"/>
          <w:szCs w:val="24"/>
          <w:lang w:eastAsia="pl-PL"/>
        </w:rPr>
        <w:br/>
        <w:t xml:space="preserve">Waluta: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C22C8">
        <w:rPr>
          <w:rFonts w:ascii="Times New Roman" w:eastAsia="Times New Roman" w:hAnsi="Times New Roman" w:cs="Times New Roman"/>
          <w:sz w:val="24"/>
          <w:szCs w:val="24"/>
          <w:lang w:eastAsia="pl-PL"/>
        </w:rPr>
        <w:t xml:space="preserv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FC22C8">
        <w:rPr>
          <w:rFonts w:ascii="Times New Roman" w:eastAsia="Times New Roman" w:hAnsi="Times New Roman" w:cs="Times New Roman"/>
          <w:sz w:val="24"/>
          <w:szCs w:val="24"/>
          <w:lang w:eastAsia="pl-PL"/>
        </w:rPr>
        <w:t xml:space="preserve">Nie </w:t>
      </w:r>
      <w:r w:rsidRPr="00FC22C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t>miesiącach:   </w:t>
      </w:r>
      <w:r w:rsidRPr="00FC22C8">
        <w:rPr>
          <w:rFonts w:ascii="Times New Roman" w:eastAsia="Times New Roman" w:hAnsi="Times New Roman" w:cs="Times New Roman"/>
          <w:i/>
          <w:iCs/>
          <w:sz w:val="24"/>
          <w:szCs w:val="24"/>
          <w:lang w:eastAsia="pl-PL"/>
        </w:rPr>
        <w:t xml:space="preserve"> lub </w:t>
      </w:r>
      <w:r w:rsidRPr="00FC22C8">
        <w:rPr>
          <w:rFonts w:ascii="Times New Roman" w:eastAsia="Times New Roman" w:hAnsi="Times New Roman" w:cs="Times New Roman"/>
          <w:b/>
          <w:bCs/>
          <w:sz w:val="24"/>
          <w:szCs w:val="24"/>
          <w:lang w:eastAsia="pl-PL"/>
        </w:rPr>
        <w:t>dniach:</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i/>
          <w:iCs/>
          <w:sz w:val="24"/>
          <w:szCs w:val="24"/>
          <w:lang w:eastAsia="pl-PL"/>
        </w:rPr>
        <w:lastRenderedPageBreak/>
        <w:t>lub</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data rozpoczęcia: </w:t>
      </w:r>
      <w:r w:rsidRPr="00FC22C8">
        <w:rPr>
          <w:rFonts w:ascii="Times New Roman" w:eastAsia="Times New Roman" w:hAnsi="Times New Roman" w:cs="Times New Roman"/>
          <w:sz w:val="24"/>
          <w:szCs w:val="24"/>
          <w:lang w:eastAsia="pl-PL"/>
        </w:rPr>
        <w:t> </w:t>
      </w:r>
      <w:r w:rsidRPr="00FC22C8">
        <w:rPr>
          <w:rFonts w:ascii="Times New Roman" w:eastAsia="Times New Roman" w:hAnsi="Times New Roman" w:cs="Times New Roman"/>
          <w:i/>
          <w:iCs/>
          <w:sz w:val="24"/>
          <w:szCs w:val="24"/>
          <w:lang w:eastAsia="pl-PL"/>
        </w:rPr>
        <w:t xml:space="preserve"> lub </w:t>
      </w:r>
      <w:r w:rsidRPr="00FC22C8">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C22C8" w:rsidRPr="00FC22C8" w:rsidTr="00FC22C8">
        <w:tc>
          <w:tcPr>
            <w:tcW w:w="0" w:type="auto"/>
            <w:tcBorders>
              <w:top w:val="single" w:sz="6" w:space="0" w:color="000000"/>
              <w:left w:val="single" w:sz="6" w:space="0" w:color="000000"/>
              <w:bottom w:val="single" w:sz="6" w:space="0" w:color="000000"/>
              <w:right w:val="single" w:sz="6" w:space="0" w:color="000000"/>
            </w:tcBorders>
            <w:vAlign w:val="center"/>
            <w:hideMark/>
          </w:tcPr>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Data zakończenia</w:t>
            </w:r>
          </w:p>
        </w:tc>
      </w:tr>
      <w:tr w:rsidR="00FC22C8" w:rsidRPr="00FC22C8" w:rsidTr="00FC22C8">
        <w:tc>
          <w:tcPr>
            <w:tcW w:w="0" w:type="auto"/>
            <w:tcBorders>
              <w:top w:val="single" w:sz="6" w:space="0" w:color="000000"/>
              <w:left w:val="single" w:sz="6" w:space="0" w:color="000000"/>
              <w:bottom w:val="single" w:sz="6" w:space="0" w:color="000000"/>
              <w:right w:val="single" w:sz="6" w:space="0" w:color="000000"/>
            </w:tcBorders>
            <w:vAlign w:val="center"/>
            <w:hideMark/>
          </w:tcPr>
          <w:p w:rsidR="00FC22C8" w:rsidRPr="00FC22C8" w:rsidRDefault="00FC22C8" w:rsidP="00FC22C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22C8" w:rsidRPr="00FC22C8" w:rsidRDefault="00FC22C8" w:rsidP="00FC22C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2020-05-01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2020-12-31</w:t>
            </w:r>
          </w:p>
        </w:tc>
      </w:tr>
    </w:tbl>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II.9) Informacje dodatkowe: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 xml:space="preserve">III.1) WARUNKI UDZIAŁU W POSTĘPOWANIU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t xml:space="preserve">Określenie warunków: -wpis do Rejestru działalności regulowanej, prowadzonego dla Gminy Radomyśl nad Sanem, w zakresie odbierania odpadów komunalnych, zgodnie z ustawą z dnia 13 września 1996 r. o utrzymaniu czystości i porządku w gminach, w zakresie odpowiadającym przedmiotowi zamówienia; - wpis do Rejestru Bazy Danych Odpadowych (BDO), o którym mowa w art. 49 ustawy z dnia 14 grudnia 2012r. o odpadach (t.j. Dz. U. z 2019 r. poz. 701 z późn. zm.) w zakresie transportu odpadów i zbierania zużytego sprzętu elektrycznego i elektronicznego W przypadku składania oferty wspólnej przez kilku Wykonawców, warunek może być spełniony przez nich łącznie lub przez jednego z nich </w:t>
      </w:r>
      <w:r w:rsidRPr="00FC22C8">
        <w:rPr>
          <w:rFonts w:ascii="Times New Roman" w:eastAsia="Times New Roman" w:hAnsi="Times New Roman" w:cs="Times New Roman"/>
          <w:sz w:val="24"/>
          <w:szCs w:val="24"/>
          <w:lang w:eastAsia="pl-PL"/>
        </w:rPr>
        <w:br/>
        <w:t xml:space="preserve">Informacje dodatkowe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III.1.2) Sytuacja finansowa lub ekonomiczna </w:t>
      </w:r>
      <w:r w:rsidRPr="00FC22C8">
        <w:rPr>
          <w:rFonts w:ascii="Times New Roman" w:eastAsia="Times New Roman" w:hAnsi="Times New Roman" w:cs="Times New Roman"/>
          <w:sz w:val="24"/>
          <w:szCs w:val="24"/>
          <w:lang w:eastAsia="pl-PL"/>
        </w:rPr>
        <w:br/>
        <w:t xml:space="preserve">Określenie warunków: - jest ubezpieczony od odpowiedzialności cywilnej w zakresie prowadzonej działalności związanej z przedmiotem zamówienia na kwotę 1 000 000 zł, W przypadku złożenia przez Wykonawcę dokumentu/oświadczenia na potwierdzenie warunków udziału w postępowaniu, z którego będą wynikać kwoty wyrażone w innej walucie niż PLN, Zamawiający dokona przeliczenia na PLN wg średniego kursu Narodowego Banku Polskiego z dnia, w którym opublikowano ogłoszenie o zamówieniu w Biuletynie Zamówień Publicznych. W przypadku składania oferty wspólnej przez kilku Wykonawców, warunek może być spełniony przez nich łącznie lub przez jednego z nich </w:t>
      </w:r>
      <w:r w:rsidRPr="00FC22C8">
        <w:rPr>
          <w:rFonts w:ascii="Times New Roman" w:eastAsia="Times New Roman" w:hAnsi="Times New Roman" w:cs="Times New Roman"/>
          <w:sz w:val="24"/>
          <w:szCs w:val="24"/>
          <w:lang w:eastAsia="pl-PL"/>
        </w:rPr>
        <w:br/>
        <w:t xml:space="preserve">Informacje dodatkowe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III.1.3) Zdolność techniczna lub zawodowa </w:t>
      </w:r>
      <w:r w:rsidRPr="00FC22C8">
        <w:rPr>
          <w:rFonts w:ascii="Times New Roman" w:eastAsia="Times New Roman" w:hAnsi="Times New Roman" w:cs="Times New Roman"/>
          <w:sz w:val="24"/>
          <w:szCs w:val="24"/>
          <w:lang w:eastAsia="pl-PL"/>
        </w:rPr>
        <w:br/>
        <w:t xml:space="preserve">Określenie warunków: Wykonawca spełni warunek, gdy wykaże, że: - posiada wiedzę i doświadczenie pozwalające na prawidłową realizację zamówienia oraz wykaże się doświadczeniem, że w okresie ostatnich trzech lat przed upływem terminu składania ofert w postępowaniu, a jeżeli okres prowadzenia działalności jest krótszy – w tym okresie, wykonał lub wykonuje co najmniej jedną usługę główną odpowiadającą swoim rodzajem usłudze stanowiącej przedmiot zamówienia, obejmującą wykonanie usługi odbierania odpadów komunalnych od minimum 7 000 osób z terenu jednej gminy oraz czasie świadczenia nie krótszym niż 12 miesięcy, co winien potwierdzić dowodami, czy zostały wykonane lub są wykonywane należycie. W przypadku składania oferty wspólnej przez kilku Wykonawców, warunek może być spełniony przez nich łącznie lub przez jednego z nich. - dysponuje co najmniej: w zakresie pojazdów: </w:t>
      </w:r>
      <w:r w:rsidRPr="00FC22C8">
        <w:rPr>
          <w:rFonts w:ascii="Times New Roman" w:eastAsia="Times New Roman" w:hAnsi="Times New Roman" w:cs="Times New Roman"/>
          <w:sz w:val="24"/>
          <w:szCs w:val="24"/>
          <w:lang w:eastAsia="pl-PL"/>
        </w:rPr>
        <w:sym w:font="Symbol" w:char="F0FC"/>
      </w:r>
      <w:r w:rsidRPr="00FC22C8">
        <w:rPr>
          <w:rFonts w:ascii="Times New Roman" w:eastAsia="Times New Roman" w:hAnsi="Times New Roman" w:cs="Times New Roman"/>
          <w:sz w:val="24"/>
          <w:szCs w:val="24"/>
          <w:lang w:eastAsia="pl-PL"/>
        </w:rPr>
        <w:t xml:space="preserve"> samochodem specjalistycznym bezpylnym (śmieciarka) dostosowanym do odbioru odpadów zmieszanych zbieranych w pojemnikach 110 l – 1100 l - minimum 2 szt. wyposażonych w dynamiczny system wagowy, w tym min. jeden pojazd przystosowany do mycia i dezynfekcji pojemników w miejscu ich ustawienia, z zintegrowanym z samochodem zamkniętym systemem obiegu wody i zasobnikiem na ścieki z procesu mycia pojemników, o normie emisji spalin minimum Euro 4; </w:t>
      </w:r>
      <w:r w:rsidRPr="00FC22C8">
        <w:rPr>
          <w:rFonts w:ascii="Times New Roman" w:eastAsia="Times New Roman" w:hAnsi="Times New Roman" w:cs="Times New Roman"/>
          <w:sz w:val="24"/>
          <w:szCs w:val="24"/>
          <w:lang w:eastAsia="pl-PL"/>
        </w:rPr>
        <w:sym w:font="Symbol" w:char="F0FC"/>
      </w:r>
      <w:r w:rsidRPr="00FC22C8">
        <w:rPr>
          <w:rFonts w:ascii="Times New Roman" w:eastAsia="Times New Roman" w:hAnsi="Times New Roman" w:cs="Times New Roman"/>
          <w:sz w:val="24"/>
          <w:szCs w:val="24"/>
          <w:lang w:eastAsia="pl-PL"/>
        </w:rPr>
        <w:t xml:space="preserve"> samochodem specjalistycznym bezpylnym (śmieciarka) wyposażonym w dynamiczny system wagowy, gwarantującym odbiór odpadów z miejsc trudnodostępnych o parametrach promień skrętu 4,5 m maksimum, rozstaw osi 3200 mm maksimum, o normie emisji spalin minimum Euro 4, </w:t>
      </w:r>
      <w:r w:rsidRPr="00FC22C8">
        <w:rPr>
          <w:rFonts w:ascii="Times New Roman" w:eastAsia="Times New Roman" w:hAnsi="Times New Roman" w:cs="Times New Roman"/>
          <w:sz w:val="24"/>
          <w:szCs w:val="24"/>
          <w:lang w:eastAsia="pl-PL"/>
        </w:rPr>
        <w:sym w:font="Symbol" w:char="F0FC"/>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lastRenderedPageBreak/>
        <w:t xml:space="preserve">samochodem specjalistycznym z dźwigiem hakowym lub bramowym do odbioru odpadów zmieszanych zbieranych w pojemnikach kontenerowych typu KP7 do KP10 – minimum 1 szt., oraz samochodem specjalistycznym z żurawiem np. (HDS) o minimalnym wysięgu 5 m i udźwigu na maksymalnym wysięgu nie mniejszym niż 900 kg do odbioru odpadów segregowanych zbieranych w pojemnikach o pojemności do 2,5 m3 typu np. „dzwon” – minimum 1 szt., o normach emisji spalin minimum Euro 4, oba wymagania dotyczące wyposażenia samochodów można łączyć, </w:t>
      </w:r>
      <w:r w:rsidRPr="00FC22C8">
        <w:rPr>
          <w:rFonts w:ascii="Times New Roman" w:eastAsia="Times New Roman" w:hAnsi="Times New Roman" w:cs="Times New Roman"/>
          <w:sz w:val="24"/>
          <w:szCs w:val="24"/>
          <w:lang w:eastAsia="pl-PL"/>
        </w:rPr>
        <w:sym w:font="Symbol" w:char="F0FC"/>
      </w:r>
      <w:r w:rsidRPr="00FC22C8">
        <w:rPr>
          <w:rFonts w:ascii="Times New Roman" w:eastAsia="Times New Roman" w:hAnsi="Times New Roman" w:cs="Times New Roman"/>
          <w:sz w:val="24"/>
          <w:szCs w:val="24"/>
          <w:lang w:eastAsia="pl-PL"/>
        </w:rPr>
        <w:t xml:space="preserve"> samochodem ciężarowym o ładowności minimalnej 3,5 Mg do odbioru odpadów wielkogabarytowych lub odpadów zmieszanych i segregowanych zbieranych w workach plastikowych – minimum 1 szt., o normie emisji spalin minimum Euro 4, </w:t>
      </w:r>
      <w:r w:rsidRPr="00FC22C8">
        <w:rPr>
          <w:rFonts w:ascii="Times New Roman" w:eastAsia="Times New Roman" w:hAnsi="Times New Roman" w:cs="Times New Roman"/>
          <w:sz w:val="24"/>
          <w:szCs w:val="24"/>
          <w:lang w:eastAsia="pl-PL"/>
        </w:rPr>
        <w:sym w:font="Symbol" w:char="F0FC"/>
      </w:r>
      <w:r w:rsidRPr="00FC22C8">
        <w:rPr>
          <w:rFonts w:ascii="Times New Roman" w:eastAsia="Times New Roman" w:hAnsi="Times New Roman" w:cs="Times New Roman"/>
          <w:sz w:val="24"/>
          <w:szCs w:val="24"/>
          <w:lang w:eastAsia="pl-PL"/>
        </w:rPr>
        <w:t xml:space="preserve"> samochodem specjalistycznym przystosowanym do mycia i dezynfekcji pojemników w miejscu ich ustawienia, z zintegrowanym z samochodem zamkniętym systemem obiegu wody i zasobnikiem na ścieki z procesu mycia pojemników – minimum 1 szt., o normie emisji spalin minimum Euro 4, w zakresie bazy </w:t>
      </w:r>
      <w:proofErr w:type="spellStart"/>
      <w:r w:rsidRPr="00FC22C8">
        <w:rPr>
          <w:rFonts w:ascii="Times New Roman" w:eastAsia="Times New Roman" w:hAnsi="Times New Roman" w:cs="Times New Roman"/>
          <w:sz w:val="24"/>
          <w:szCs w:val="24"/>
          <w:lang w:eastAsia="pl-PL"/>
        </w:rPr>
        <w:t>magazynowo-transportowej</w:t>
      </w:r>
      <w:proofErr w:type="spellEnd"/>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sym w:font="Symbol" w:char="F0FC"/>
      </w:r>
      <w:r w:rsidRPr="00FC22C8">
        <w:rPr>
          <w:rFonts w:ascii="Times New Roman" w:eastAsia="Times New Roman" w:hAnsi="Times New Roman" w:cs="Times New Roman"/>
          <w:sz w:val="24"/>
          <w:szCs w:val="24"/>
          <w:lang w:eastAsia="pl-PL"/>
        </w:rPr>
        <w:t xml:space="preserve"> bazą </w:t>
      </w:r>
      <w:proofErr w:type="spellStart"/>
      <w:r w:rsidRPr="00FC22C8">
        <w:rPr>
          <w:rFonts w:ascii="Times New Roman" w:eastAsia="Times New Roman" w:hAnsi="Times New Roman" w:cs="Times New Roman"/>
          <w:sz w:val="24"/>
          <w:szCs w:val="24"/>
          <w:lang w:eastAsia="pl-PL"/>
        </w:rPr>
        <w:t>magazynowo-transportową</w:t>
      </w:r>
      <w:proofErr w:type="spellEnd"/>
      <w:r w:rsidRPr="00FC22C8">
        <w:rPr>
          <w:rFonts w:ascii="Times New Roman" w:eastAsia="Times New Roman" w:hAnsi="Times New Roman" w:cs="Times New Roman"/>
          <w:sz w:val="24"/>
          <w:szCs w:val="24"/>
          <w:lang w:eastAsia="pl-PL"/>
        </w:rPr>
        <w:t xml:space="preserve"> usytuowaną na terenie gminy Radomyśl nad Sanem lub w odległości nie większej niż 60 kilometrów od jego granic, położoną na terenie, do którego posiada tytuł prawny. Na jej terenie powinny znajdować się: • miejsce przeznaczone do parkowania pojazdów, • pomieszczenia socjalne dla pracowników odpowiadające ilości zatrudnionych osób • miejsca do magazynowania selektywnie zebranych odpadów komunalnych Baza magazynowa powinna być wyposażona w : - miejsca przeznaczone do parkowania pojazdów zabezpieczone przed emisją zanieczyszczeń do gruntu, - urządzenia i systemy zapewniające zagospodarowanie wód opadowych i ścieków przemysłowych pochodzących z terenu bazy zgodnie z wymaganiami określonymi przepisami, - urządzenia do selektywnego gromadzenia odpadów komunalnych przed ich transportem do miejsc przetwarzania miejsce do magazynowania selektywnie zebranych odpadów komunalnych z grupy odpadów komunalnych, umożliwiających ich czasowe przechowywanie zabezpieczone przed emisję zanieczyszczeń do gruntu, pomieszczenie socjalne dla pracowników odpowiadające ilości zatrudnionych osób - zalegalizowaną wagę samochodową, W przypadku składania oferty wspólnej przez kilku Wykonawców, warunek może być spełniony przez nich łącznie lub przez jednego z nich. Ocena spełnienia przez Wykonawcę warunków udziału w postępowaniu zostanie dokonana zgodnie z formułą „spełnia – nie spełnia”, w oparciu o informacje zawarte w oświadczeniach i dokumentach wymaganych przez Zamawiającego na potwierdzenie spełnienia warunków udziału w postępowaniu </w:t>
      </w:r>
      <w:r w:rsidRPr="00FC22C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C22C8">
        <w:rPr>
          <w:rFonts w:ascii="Times New Roman" w:eastAsia="Times New Roman" w:hAnsi="Times New Roman" w:cs="Times New Roman"/>
          <w:sz w:val="24"/>
          <w:szCs w:val="24"/>
          <w:lang w:eastAsia="pl-PL"/>
        </w:rPr>
        <w:br/>
        <w:t xml:space="preserve">Informacje dodatkowe: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 xml:space="preserve">III.2) PODSTAWY WYKLUCZENIA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III.2.1) Podstawy wykluczenia określone w art. 24 ust. 1 ustawy Pzp</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III.2.2) Zamawiający przewiduje wykluczenie wykonawcy na podstawie art. 24 ust. 5 ustawy Pzp</w:t>
      </w:r>
      <w:r w:rsidRPr="00FC22C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FC22C8">
        <w:rPr>
          <w:rFonts w:ascii="Times New Roman" w:eastAsia="Times New Roman" w:hAnsi="Times New Roman" w:cs="Times New Roman"/>
          <w:sz w:val="24"/>
          <w:szCs w:val="24"/>
          <w:lang w:eastAsia="pl-PL"/>
        </w:rPr>
        <w:br/>
        <w:t xml:space="preserve">Tak (podstawa wykluczenia określona w art. 24 ust. 5 pkt 2 ustawy Pzp) </w:t>
      </w:r>
      <w:r w:rsidRPr="00FC22C8">
        <w:rPr>
          <w:rFonts w:ascii="Times New Roman" w:eastAsia="Times New Roman" w:hAnsi="Times New Roman" w:cs="Times New Roman"/>
          <w:sz w:val="24"/>
          <w:szCs w:val="24"/>
          <w:lang w:eastAsia="pl-PL"/>
        </w:rPr>
        <w:br/>
        <w:t xml:space="preserve">Tak (podstawa wykluczenia określona w art. 24 ust. 5 pkt 3 ustawy Pzp)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t xml:space="preserve">Tak (podstawa wykluczenia określona w art. 24 ust. 5 pkt 8 ustawy Pzp)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C22C8">
        <w:rPr>
          <w:rFonts w:ascii="Times New Roman" w:eastAsia="Times New Roman" w:hAnsi="Times New Roman" w:cs="Times New Roman"/>
          <w:sz w:val="24"/>
          <w:szCs w:val="24"/>
          <w:lang w:eastAsia="pl-PL"/>
        </w:rPr>
        <w:br/>
        <w:t xml:space="preserve">Tak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Oświadczenie o spełnianiu kryteriów selekcji </w:t>
      </w:r>
      <w:r w:rsidRPr="00FC22C8">
        <w:rPr>
          <w:rFonts w:ascii="Times New Roman" w:eastAsia="Times New Roman" w:hAnsi="Times New Roman" w:cs="Times New Roman"/>
          <w:sz w:val="24"/>
          <w:szCs w:val="24"/>
          <w:lang w:eastAsia="pl-PL"/>
        </w:rPr>
        <w:br/>
        <w:t xml:space="preserve">Nie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a) odpisu z właściwego rejestru lub z centralnej ewidencji i informacji o działalności gospodarczej, jeżeli odrębne przepisy wymagają wpisu do rejestru lub ewidencji, w celu potwierdzenia braku podstaw wykluczenia na podstawie art. 24 ust. 5 pkt 1 ustawy, 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niezaleganiu z opłacaniem podatków i opłat lokalnych, o których mowa w ustawie z dnia 12 stycznia 1991 r. o podatkach i opłatach lokalnych (Dz. U. z 2016 r. poz. 716 z późn. </w:t>
      </w:r>
      <w:proofErr w:type="spellStart"/>
      <w:r w:rsidRPr="00FC22C8">
        <w:rPr>
          <w:rFonts w:ascii="Times New Roman" w:eastAsia="Times New Roman" w:hAnsi="Times New Roman" w:cs="Times New Roman"/>
          <w:sz w:val="24"/>
          <w:szCs w:val="24"/>
          <w:lang w:eastAsia="pl-PL"/>
        </w:rPr>
        <w:t>zm</w:t>
      </w:r>
      <w:proofErr w:type="spellEnd"/>
      <w:r w:rsidRPr="00FC22C8">
        <w:rPr>
          <w:rFonts w:ascii="Times New Roman" w:eastAsia="Times New Roman" w:hAnsi="Times New Roman" w:cs="Times New Roman"/>
          <w:sz w:val="24"/>
          <w:szCs w:val="24"/>
          <w:lang w:eastAsia="pl-PL"/>
        </w:rPr>
        <w:t xml:space="preserv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III.5.1) W ZAKRESIE SPEŁNIANIA WARUNKÓW UDZIAŁU W POSTĘPOWANIU:</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t xml:space="preserve">a) Wpis do Rejestru działalności regulowanej, prowadzonego dla Gminy Radomyśl nad Sanem, w zakresie odbierania odpadów komunalnych, o którym mowa w art. 9b-9c ustawy z dnia 13 września 1996 r. o utrzymaniu czystości i porządku w gminach, w zakresie odpowiadającym przedmiotowi zamówienia; b) wpis do Rejestru Bazy Danych Odpadowych (BDO), o którym mowa w art. 49 ustawy z dnia 14 grudnia 2012r. o odpadach (t.j. Dz. U. z 2019 r. poz. 701 z późn. zm.) w zakresie transportu odpadów i zbierania zużytego sprzętu elektrycznego i elektronicznego c) Wykaz wykonanych, a w przypadku świadczeń okresowych lub ciągłych również wykonywanych, głównych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w:t>
      </w:r>
      <w:r w:rsidRPr="00FC22C8">
        <w:rPr>
          <w:rFonts w:ascii="Times New Roman" w:eastAsia="Times New Roman" w:hAnsi="Times New Roman" w:cs="Times New Roman"/>
          <w:sz w:val="24"/>
          <w:szCs w:val="24"/>
          <w:lang w:eastAsia="pl-PL"/>
        </w:rPr>
        <w:lastRenderedPageBreak/>
        <w:t xml:space="preserve">zostały wykonane, oraz załączeniem dowodów, czy zostały wykonane lub są wykonywane należycie Dowodami są: 1. Poświadczenie, z tym że w odniesieniu do nadal wykonywanych usług okresowych lub ciągłych poświadczenie powinno być wydane nie wcześniej niż na 3 miesiące przed upływem terminu składania wniosków o dopuszczenie do udziału w postępowaniu albo ofert. 2. W przypadku zamówień na usługi – oświadczenie Wykonawcy – jeżeli z uzasadnionych przyczyn o obiektywnym charakterze Wykonawca nie jest w stanie uzyskać poświadczenia, o którym mowa w pkt 1. W przypadku gdy Zamawiający jest podmiotem, na rzecz którego dostawy zostały wcześniej wykonane, Wykonawca nie ma obowiązku przedkładania dowodów. d) Wykaz narzędzi, wyposażenia zakładu i urządzeń technicznych dostępnych Wykonawcy usług w celu wykonywania zamówienia wraz z informacją o podstawie dysponowania tymi zasobami e) Opłacona polisa albo w przypadku jej braku inny dokument potwierdzający, że Wykonawca jest ubezpieczony od odpowiedzialności cywilnej w zakresie prowadzonej działalności związanej z przedmiotem zamówienia. Jeżeli z uzasadnionej przyczyny Wykonawca nie może przedstawić dokumentu dotyczącego sytuacji finansowej i ekonomicznej wymaganego przez Zamawiającego, może przedstawić inny dokument, który w wystarczający sposób potwierdza spełnianie opisanego przez Zamawiającego warunku.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III.5.2) W ZAKRESIE KRYTERIÓW SELEKCJI:</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 xml:space="preserve">III.7) INNE DOKUMENTY NIE WYMIENIONE W pkt III.3) - III.6)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1) formularz oferty 2) oświadczenie o niepodleganiu wykluczeniu 3) oświadczenie o spełnieniu warunków udziału w postępowaniu 4) parafowany wzór umowy, 5) pełnomocnictwo (jeżeli dotyczy) 6) wykaz podwykonawców, na których zasoby powołuje się Wykonawca (jeżeli dotyczy) 7) zobowiązanie innych podmiotów do oddania zasobów do dyspozycji Wykonawcy na okres wykonywania zamówienia (jeżeli dotyczy)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u w:val="single"/>
          <w:lang w:eastAsia="pl-PL"/>
        </w:rPr>
        <w:t xml:space="preserve">SEKCJA IV: PROCEDURA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 xml:space="preserve">IV.1) OPIS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IV.1.1) Tryb udzielenia zamówienia: </w:t>
      </w:r>
      <w:r w:rsidRPr="00FC22C8">
        <w:rPr>
          <w:rFonts w:ascii="Times New Roman" w:eastAsia="Times New Roman" w:hAnsi="Times New Roman" w:cs="Times New Roman"/>
          <w:sz w:val="24"/>
          <w:szCs w:val="24"/>
          <w:lang w:eastAsia="pl-PL"/>
        </w:rPr>
        <w:t xml:space="preserve">Przetarg nieograniczony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IV.1.2) Zamawiający żąda wniesienia wadium:</w:t>
      </w:r>
      <w:r w:rsidRPr="00FC22C8">
        <w:rPr>
          <w:rFonts w:ascii="Times New Roman" w:eastAsia="Times New Roman" w:hAnsi="Times New Roman" w:cs="Times New Roman"/>
          <w:sz w:val="24"/>
          <w:szCs w:val="24"/>
          <w:lang w:eastAsia="pl-PL"/>
        </w:rPr>
        <w:t xml:space="preserv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Nie </w:t>
      </w:r>
      <w:r w:rsidRPr="00FC22C8">
        <w:rPr>
          <w:rFonts w:ascii="Times New Roman" w:eastAsia="Times New Roman" w:hAnsi="Times New Roman" w:cs="Times New Roman"/>
          <w:sz w:val="24"/>
          <w:szCs w:val="24"/>
          <w:lang w:eastAsia="pl-PL"/>
        </w:rPr>
        <w:br/>
        <w:t xml:space="preserve">Informacja na temat wadium </w:t>
      </w:r>
      <w:r w:rsidRPr="00FC22C8">
        <w:rPr>
          <w:rFonts w:ascii="Times New Roman" w:eastAsia="Times New Roman" w:hAnsi="Times New Roman" w:cs="Times New Roman"/>
          <w:sz w:val="24"/>
          <w:szCs w:val="24"/>
          <w:lang w:eastAsia="pl-PL"/>
        </w:rPr>
        <w:br/>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IV.1.3) Przewiduje się udzielenie zaliczek na poczet wykonania zamówienia:</w:t>
      </w:r>
      <w:r w:rsidRPr="00FC22C8">
        <w:rPr>
          <w:rFonts w:ascii="Times New Roman" w:eastAsia="Times New Roman" w:hAnsi="Times New Roman" w:cs="Times New Roman"/>
          <w:sz w:val="24"/>
          <w:szCs w:val="24"/>
          <w:lang w:eastAsia="pl-PL"/>
        </w:rPr>
        <w:t xml:space="preserv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Nie </w:t>
      </w:r>
      <w:r w:rsidRPr="00FC22C8">
        <w:rPr>
          <w:rFonts w:ascii="Times New Roman" w:eastAsia="Times New Roman" w:hAnsi="Times New Roman" w:cs="Times New Roman"/>
          <w:sz w:val="24"/>
          <w:szCs w:val="24"/>
          <w:lang w:eastAsia="pl-PL"/>
        </w:rPr>
        <w:br/>
        <w:t xml:space="preserve">Należy podać informacje na temat udzielania zaliczek: </w:t>
      </w:r>
      <w:r w:rsidRPr="00FC22C8">
        <w:rPr>
          <w:rFonts w:ascii="Times New Roman" w:eastAsia="Times New Roman" w:hAnsi="Times New Roman" w:cs="Times New Roman"/>
          <w:sz w:val="24"/>
          <w:szCs w:val="24"/>
          <w:lang w:eastAsia="pl-PL"/>
        </w:rPr>
        <w:br/>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Nie </w:t>
      </w:r>
      <w:r w:rsidRPr="00FC22C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C22C8">
        <w:rPr>
          <w:rFonts w:ascii="Times New Roman" w:eastAsia="Times New Roman" w:hAnsi="Times New Roman" w:cs="Times New Roman"/>
          <w:sz w:val="24"/>
          <w:szCs w:val="24"/>
          <w:lang w:eastAsia="pl-PL"/>
        </w:rPr>
        <w:br/>
        <w:t xml:space="preserve">Nie </w:t>
      </w:r>
      <w:r w:rsidRPr="00FC22C8">
        <w:rPr>
          <w:rFonts w:ascii="Times New Roman" w:eastAsia="Times New Roman" w:hAnsi="Times New Roman" w:cs="Times New Roman"/>
          <w:sz w:val="24"/>
          <w:szCs w:val="24"/>
          <w:lang w:eastAsia="pl-PL"/>
        </w:rPr>
        <w:br/>
        <w:t xml:space="preserve">Informacje dodatkowe: </w:t>
      </w:r>
      <w:r w:rsidRPr="00FC22C8">
        <w:rPr>
          <w:rFonts w:ascii="Times New Roman" w:eastAsia="Times New Roman" w:hAnsi="Times New Roman" w:cs="Times New Roman"/>
          <w:sz w:val="24"/>
          <w:szCs w:val="24"/>
          <w:lang w:eastAsia="pl-PL"/>
        </w:rPr>
        <w:br/>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lastRenderedPageBreak/>
        <w:br/>
      </w:r>
      <w:r w:rsidRPr="00FC22C8">
        <w:rPr>
          <w:rFonts w:ascii="Times New Roman" w:eastAsia="Times New Roman" w:hAnsi="Times New Roman" w:cs="Times New Roman"/>
          <w:b/>
          <w:bCs/>
          <w:sz w:val="24"/>
          <w:szCs w:val="24"/>
          <w:lang w:eastAsia="pl-PL"/>
        </w:rPr>
        <w:t xml:space="preserve">IV.1.5.) Wymaga się złożenia oferty wariantowej: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Nie </w:t>
      </w:r>
      <w:r w:rsidRPr="00FC22C8">
        <w:rPr>
          <w:rFonts w:ascii="Times New Roman" w:eastAsia="Times New Roman" w:hAnsi="Times New Roman" w:cs="Times New Roman"/>
          <w:sz w:val="24"/>
          <w:szCs w:val="24"/>
          <w:lang w:eastAsia="pl-PL"/>
        </w:rPr>
        <w:br/>
        <w:t xml:space="preserve">Dopuszcza się złożenie oferty wariantowej </w:t>
      </w:r>
      <w:r w:rsidRPr="00FC22C8">
        <w:rPr>
          <w:rFonts w:ascii="Times New Roman" w:eastAsia="Times New Roman" w:hAnsi="Times New Roman" w:cs="Times New Roman"/>
          <w:sz w:val="24"/>
          <w:szCs w:val="24"/>
          <w:lang w:eastAsia="pl-PL"/>
        </w:rPr>
        <w:br/>
        <w:t xml:space="preserve">Nie </w:t>
      </w:r>
      <w:r w:rsidRPr="00FC22C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C22C8">
        <w:rPr>
          <w:rFonts w:ascii="Times New Roman" w:eastAsia="Times New Roman" w:hAnsi="Times New Roman" w:cs="Times New Roman"/>
          <w:sz w:val="24"/>
          <w:szCs w:val="24"/>
          <w:lang w:eastAsia="pl-PL"/>
        </w:rPr>
        <w:br/>
        <w:t xml:space="preserve">Nie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Liczba wykonawców   </w:t>
      </w:r>
      <w:r w:rsidRPr="00FC22C8">
        <w:rPr>
          <w:rFonts w:ascii="Times New Roman" w:eastAsia="Times New Roman" w:hAnsi="Times New Roman" w:cs="Times New Roman"/>
          <w:sz w:val="24"/>
          <w:szCs w:val="24"/>
          <w:lang w:eastAsia="pl-PL"/>
        </w:rPr>
        <w:br/>
        <w:t xml:space="preserve">Przewidywana minimalna liczba wykonawców </w:t>
      </w:r>
      <w:r w:rsidRPr="00FC22C8">
        <w:rPr>
          <w:rFonts w:ascii="Times New Roman" w:eastAsia="Times New Roman" w:hAnsi="Times New Roman" w:cs="Times New Roman"/>
          <w:sz w:val="24"/>
          <w:szCs w:val="24"/>
          <w:lang w:eastAsia="pl-PL"/>
        </w:rPr>
        <w:br/>
        <w:t xml:space="preserve">Maksymalna liczba wykonawców   </w:t>
      </w:r>
      <w:r w:rsidRPr="00FC22C8">
        <w:rPr>
          <w:rFonts w:ascii="Times New Roman" w:eastAsia="Times New Roman" w:hAnsi="Times New Roman" w:cs="Times New Roman"/>
          <w:sz w:val="24"/>
          <w:szCs w:val="24"/>
          <w:lang w:eastAsia="pl-PL"/>
        </w:rPr>
        <w:br/>
        <w:t xml:space="preserve">Kryteria selekcji wykonawców: </w:t>
      </w:r>
      <w:r w:rsidRPr="00FC22C8">
        <w:rPr>
          <w:rFonts w:ascii="Times New Roman" w:eastAsia="Times New Roman" w:hAnsi="Times New Roman" w:cs="Times New Roman"/>
          <w:sz w:val="24"/>
          <w:szCs w:val="24"/>
          <w:lang w:eastAsia="pl-PL"/>
        </w:rPr>
        <w:br/>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IV.1.7) Informacje na temat umowy ramowej lub dynamicznego systemu zakupów: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Umowa ramowa będzie zawarta: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t xml:space="preserve">Czy przewiduje się ograniczenie liczby uczestników umowy ramowej: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t xml:space="preserve">Przewidziana maksymalna liczba uczestników umowy ramowej: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t xml:space="preserve">Informacje dodatkowe: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t xml:space="preserve">Zamówienie obejmuje ustanowienie dynamicznego systemu zakupów: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t xml:space="preserve">Informacje dodatkowe: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C22C8">
        <w:rPr>
          <w:rFonts w:ascii="Times New Roman" w:eastAsia="Times New Roman" w:hAnsi="Times New Roman" w:cs="Times New Roman"/>
          <w:sz w:val="24"/>
          <w:szCs w:val="24"/>
          <w:lang w:eastAsia="pl-PL"/>
        </w:rPr>
        <w:br/>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IV.1.8) Aukcja elektroniczna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Przewidziane jest przeprowadzenie aukcji elektronicznej </w:t>
      </w:r>
      <w:r w:rsidRPr="00FC22C8">
        <w:rPr>
          <w:rFonts w:ascii="Times New Roman" w:eastAsia="Times New Roman" w:hAnsi="Times New Roman" w:cs="Times New Roman"/>
          <w:i/>
          <w:iCs/>
          <w:sz w:val="24"/>
          <w:szCs w:val="24"/>
          <w:lang w:eastAsia="pl-PL"/>
        </w:rPr>
        <w:t xml:space="preserve">(przetarg nieograniczony, przetarg ograniczony, negocjacje z ogłoszeniem) </w:t>
      </w:r>
      <w:r w:rsidRPr="00FC22C8">
        <w:rPr>
          <w:rFonts w:ascii="Times New Roman" w:eastAsia="Times New Roman" w:hAnsi="Times New Roman" w:cs="Times New Roman"/>
          <w:sz w:val="24"/>
          <w:szCs w:val="24"/>
          <w:lang w:eastAsia="pl-PL"/>
        </w:rPr>
        <w:br/>
        <w:t xml:space="preserve">Należy podać adres strony internetowej, na której aukcja będzie prowadzona: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FC22C8">
        <w:rPr>
          <w:rFonts w:ascii="Times New Roman" w:eastAsia="Times New Roman" w:hAnsi="Times New Roman" w:cs="Times New Roman"/>
          <w:sz w:val="24"/>
          <w:szCs w:val="24"/>
          <w:lang w:eastAsia="pl-PL"/>
        </w:rPr>
        <w:br/>
        <w:t xml:space="preserve">Informacje dotyczące przebiegu aukcji elektronicznej: </w:t>
      </w:r>
      <w:r w:rsidRPr="00FC22C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C22C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C22C8">
        <w:rPr>
          <w:rFonts w:ascii="Times New Roman" w:eastAsia="Times New Roman" w:hAnsi="Times New Roman" w:cs="Times New Roman"/>
          <w:sz w:val="24"/>
          <w:szCs w:val="24"/>
          <w:lang w:eastAsia="pl-PL"/>
        </w:rPr>
        <w:br/>
        <w:t xml:space="preserve">Wymagania dotyczące rejestracji i identyfikacji wykonawców w aukcji elektronicznej: </w:t>
      </w:r>
      <w:r w:rsidRPr="00FC22C8">
        <w:rPr>
          <w:rFonts w:ascii="Times New Roman" w:eastAsia="Times New Roman" w:hAnsi="Times New Roman" w:cs="Times New Roman"/>
          <w:sz w:val="24"/>
          <w:szCs w:val="24"/>
          <w:lang w:eastAsia="pl-PL"/>
        </w:rPr>
        <w:br/>
        <w:t xml:space="preserve">Informacje o liczbie etapów aukcji elektronicznej i czasie ich trwania: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t xml:space="preserve">Czas trwania: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C22C8">
        <w:rPr>
          <w:rFonts w:ascii="Times New Roman" w:eastAsia="Times New Roman" w:hAnsi="Times New Roman" w:cs="Times New Roman"/>
          <w:sz w:val="24"/>
          <w:szCs w:val="24"/>
          <w:lang w:eastAsia="pl-PL"/>
        </w:rPr>
        <w:br/>
        <w:t xml:space="preserve">Warunki zamknięcia aukcji elektronicznej: </w:t>
      </w:r>
      <w:r w:rsidRPr="00FC22C8">
        <w:rPr>
          <w:rFonts w:ascii="Times New Roman" w:eastAsia="Times New Roman" w:hAnsi="Times New Roman" w:cs="Times New Roman"/>
          <w:sz w:val="24"/>
          <w:szCs w:val="24"/>
          <w:lang w:eastAsia="pl-PL"/>
        </w:rPr>
        <w:br/>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IV.2) KRYTERIA OCENY OFERT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IV.2.1) Kryteria oceny ofert: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IV.2.2) Kryteria</w:t>
      </w:r>
      <w:r w:rsidRPr="00FC22C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FC22C8" w:rsidRPr="00FC22C8" w:rsidTr="00FC22C8">
        <w:tc>
          <w:tcPr>
            <w:tcW w:w="0" w:type="auto"/>
            <w:tcBorders>
              <w:top w:val="single" w:sz="6" w:space="0" w:color="000000"/>
              <w:left w:val="single" w:sz="6" w:space="0" w:color="000000"/>
              <w:bottom w:val="single" w:sz="6" w:space="0" w:color="000000"/>
              <w:right w:val="single" w:sz="6" w:space="0" w:color="000000"/>
            </w:tcBorders>
            <w:vAlign w:val="center"/>
            <w:hideMark/>
          </w:tcPr>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Znaczenie</w:t>
            </w:r>
          </w:p>
        </w:tc>
      </w:tr>
      <w:tr w:rsidR="00FC22C8" w:rsidRPr="00FC22C8" w:rsidTr="00FC22C8">
        <w:tc>
          <w:tcPr>
            <w:tcW w:w="0" w:type="auto"/>
            <w:tcBorders>
              <w:top w:val="single" w:sz="6" w:space="0" w:color="000000"/>
              <w:left w:val="single" w:sz="6" w:space="0" w:color="000000"/>
              <w:bottom w:val="single" w:sz="6" w:space="0" w:color="000000"/>
              <w:right w:val="single" w:sz="6" w:space="0" w:color="000000"/>
            </w:tcBorders>
            <w:vAlign w:val="center"/>
            <w:hideMark/>
          </w:tcPr>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Cena (koszt)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60,00</w:t>
            </w:r>
          </w:p>
        </w:tc>
      </w:tr>
      <w:tr w:rsidR="00FC22C8" w:rsidRPr="00FC22C8" w:rsidTr="00FC22C8">
        <w:tc>
          <w:tcPr>
            <w:tcW w:w="0" w:type="auto"/>
            <w:tcBorders>
              <w:top w:val="single" w:sz="6" w:space="0" w:color="000000"/>
              <w:left w:val="single" w:sz="6" w:space="0" w:color="000000"/>
              <w:bottom w:val="single" w:sz="6" w:space="0" w:color="000000"/>
              <w:right w:val="single" w:sz="6" w:space="0" w:color="000000"/>
            </w:tcBorders>
            <w:vAlign w:val="center"/>
            <w:hideMark/>
          </w:tcPr>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Uciążliwość prowadzenia usług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20,00</w:t>
            </w:r>
          </w:p>
        </w:tc>
      </w:tr>
      <w:tr w:rsidR="00FC22C8" w:rsidRPr="00FC22C8" w:rsidTr="00FC22C8">
        <w:tc>
          <w:tcPr>
            <w:tcW w:w="0" w:type="auto"/>
            <w:tcBorders>
              <w:top w:val="single" w:sz="6" w:space="0" w:color="000000"/>
              <w:left w:val="single" w:sz="6" w:space="0" w:color="000000"/>
              <w:bottom w:val="single" w:sz="6" w:space="0" w:color="000000"/>
              <w:right w:val="single" w:sz="6" w:space="0" w:color="000000"/>
            </w:tcBorders>
            <w:vAlign w:val="center"/>
            <w:hideMark/>
          </w:tcPr>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Realizacja umowy przy użyciu pojazdów </w:t>
            </w:r>
            <w:proofErr w:type="spellStart"/>
            <w:r w:rsidRPr="00FC22C8">
              <w:rPr>
                <w:rFonts w:ascii="Times New Roman" w:eastAsia="Times New Roman" w:hAnsi="Times New Roman" w:cs="Times New Roman"/>
                <w:sz w:val="24"/>
                <w:szCs w:val="24"/>
                <w:lang w:eastAsia="pl-PL"/>
              </w:rPr>
              <w:t>soełniających</w:t>
            </w:r>
            <w:proofErr w:type="spellEnd"/>
            <w:r w:rsidRPr="00FC22C8">
              <w:rPr>
                <w:rFonts w:ascii="Times New Roman" w:eastAsia="Times New Roman" w:hAnsi="Times New Roman" w:cs="Times New Roman"/>
                <w:sz w:val="24"/>
                <w:szCs w:val="24"/>
                <w:lang w:eastAsia="pl-PL"/>
              </w:rPr>
              <w:t xml:space="preserve"> normy min. Euro 5 dla śmieciarek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20,00</w:t>
            </w:r>
          </w:p>
        </w:tc>
      </w:tr>
    </w:tbl>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IV.2.3) Zastosowanie procedury, o której mowa w art. 24aa ust. 1 ustawy Pzp </w:t>
      </w:r>
      <w:r w:rsidRPr="00FC22C8">
        <w:rPr>
          <w:rFonts w:ascii="Times New Roman" w:eastAsia="Times New Roman" w:hAnsi="Times New Roman" w:cs="Times New Roman"/>
          <w:sz w:val="24"/>
          <w:szCs w:val="24"/>
          <w:lang w:eastAsia="pl-PL"/>
        </w:rPr>
        <w:t xml:space="preserve">(przetarg nieograniczony) </w:t>
      </w:r>
      <w:r w:rsidRPr="00FC22C8">
        <w:rPr>
          <w:rFonts w:ascii="Times New Roman" w:eastAsia="Times New Roman" w:hAnsi="Times New Roman" w:cs="Times New Roman"/>
          <w:sz w:val="24"/>
          <w:szCs w:val="24"/>
          <w:lang w:eastAsia="pl-PL"/>
        </w:rPr>
        <w:br/>
        <w:t xml:space="preserve">Tak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IV.3) Negocjacje z ogłoszeniem, dialog konkurencyjny, partnerstwo innowacyjne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IV.3.1) Informacje na temat negocjacji z ogłoszeniem</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t xml:space="preserve">Minimalne wymagania, które muszą spełniać wszystkie oferty: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C22C8">
        <w:rPr>
          <w:rFonts w:ascii="Times New Roman" w:eastAsia="Times New Roman" w:hAnsi="Times New Roman" w:cs="Times New Roman"/>
          <w:sz w:val="24"/>
          <w:szCs w:val="24"/>
          <w:lang w:eastAsia="pl-PL"/>
        </w:rPr>
        <w:br/>
        <w:t xml:space="preserve">Przewidziany jest podział negocjacji na etapy w celu ograniczenia liczby ofert: </w:t>
      </w:r>
      <w:r w:rsidRPr="00FC22C8">
        <w:rPr>
          <w:rFonts w:ascii="Times New Roman" w:eastAsia="Times New Roman" w:hAnsi="Times New Roman" w:cs="Times New Roman"/>
          <w:sz w:val="24"/>
          <w:szCs w:val="24"/>
          <w:lang w:eastAsia="pl-PL"/>
        </w:rPr>
        <w:br/>
        <w:t xml:space="preserve">Należy podać informacje na temat etapów negocjacji (w tym liczbę etapów):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t xml:space="preserve">Informacje dodatkowe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IV.3.2) Informacje na temat dialogu konkurencyjnego</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t xml:space="preserve">Wstępny harmonogram postępowania: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FC22C8">
        <w:rPr>
          <w:rFonts w:ascii="Times New Roman" w:eastAsia="Times New Roman" w:hAnsi="Times New Roman" w:cs="Times New Roman"/>
          <w:sz w:val="24"/>
          <w:szCs w:val="24"/>
          <w:lang w:eastAsia="pl-PL"/>
        </w:rPr>
        <w:br/>
        <w:t xml:space="preserve">Należy podać informacje na temat etapów dialogu: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t xml:space="preserve">Informacje dodatkowe: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IV.3.3) Informacje na temat partnerstwa innowacyjnego</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t xml:space="preserve">Informacje dodatkowe: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IV.4) Licytacja elektroniczna </w:t>
      </w:r>
      <w:r w:rsidRPr="00FC22C8">
        <w:rPr>
          <w:rFonts w:ascii="Times New Roman" w:eastAsia="Times New Roman" w:hAnsi="Times New Roman" w:cs="Times New Roman"/>
          <w:sz w:val="24"/>
          <w:szCs w:val="24"/>
          <w:lang w:eastAsia="pl-PL"/>
        </w:rPr>
        <w:br/>
        <w:t xml:space="preserve">Adres strony internetowej, na której będzie prowadzona licytacja elektroniczna: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Informacje o liczbie etapów licytacji elektronicznej i czasie ich trwania: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Czas trwania: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Termin składania wniosków o dopuszczenie do udziału w licytacji elektronicznej: </w:t>
      </w:r>
      <w:r w:rsidRPr="00FC22C8">
        <w:rPr>
          <w:rFonts w:ascii="Times New Roman" w:eastAsia="Times New Roman" w:hAnsi="Times New Roman" w:cs="Times New Roman"/>
          <w:sz w:val="24"/>
          <w:szCs w:val="24"/>
          <w:lang w:eastAsia="pl-PL"/>
        </w:rPr>
        <w:br/>
        <w:t xml:space="preserve">Data: godzina: </w:t>
      </w:r>
      <w:r w:rsidRPr="00FC22C8">
        <w:rPr>
          <w:rFonts w:ascii="Times New Roman" w:eastAsia="Times New Roman" w:hAnsi="Times New Roman" w:cs="Times New Roman"/>
          <w:sz w:val="24"/>
          <w:szCs w:val="24"/>
          <w:lang w:eastAsia="pl-PL"/>
        </w:rPr>
        <w:br/>
        <w:t xml:space="preserve">Termin otwarcia licytacji elektronicznej: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t xml:space="preserve">Termin i warunki zamknięcia licytacji elektronicznej: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t xml:space="preserve">Wymagania dotyczące zabezpieczenia należytego wykonania umowy: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lang w:eastAsia="pl-PL"/>
        </w:rPr>
        <w:br/>
        <w:t xml:space="preserve">Informacje dodatkowe: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r w:rsidRPr="00FC22C8">
        <w:rPr>
          <w:rFonts w:ascii="Times New Roman" w:eastAsia="Times New Roman" w:hAnsi="Times New Roman" w:cs="Times New Roman"/>
          <w:b/>
          <w:bCs/>
          <w:sz w:val="24"/>
          <w:szCs w:val="24"/>
          <w:lang w:eastAsia="pl-PL"/>
        </w:rPr>
        <w:t>IV.5) ZMIANA UMOWY</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C22C8">
        <w:rPr>
          <w:rFonts w:ascii="Times New Roman" w:eastAsia="Times New Roman" w:hAnsi="Times New Roman" w:cs="Times New Roman"/>
          <w:sz w:val="24"/>
          <w:szCs w:val="24"/>
          <w:lang w:eastAsia="pl-PL"/>
        </w:rPr>
        <w:t xml:space="preserve"> Tak </w:t>
      </w:r>
      <w:r w:rsidRPr="00FC22C8">
        <w:rPr>
          <w:rFonts w:ascii="Times New Roman" w:eastAsia="Times New Roman" w:hAnsi="Times New Roman" w:cs="Times New Roman"/>
          <w:sz w:val="24"/>
          <w:szCs w:val="24"/>
          <w:lang w:eastAsia="pl-PL"/>
        </w:rPr>
        <w:br/>
        <w:t xml:space="preserve">Należy wskazać zakres, charakter zmian oraz warunki wprowadzenia zmian: </w:t>
      </w:r>
      <w:r w:rsidRPr="00FC22C8">
        <w:rPr>
          <w:rFonts w:ascii="Times New Roman" w:eastAsia="Times New Roman" w:hAnsi="Times New Roman" w:cs="Times New Roman"/>
          <w:sz w:val="24"/>
          <w:szCs w:val="24"/>
          <w:lang w:eastAsia="pl-PL"/>
        </w:rPr>
        <w:br/>
        <w:t xml:space="preserve">Strony dopuszczają zmianę postanowień umowy zgodnie z wymogami art. 144 ustawy z dnia 29 stycznia 2004 r. prawo zamówień publicznych, w przypadku wystąpienia okoliczności, których nie przewidziano w chwili zawarcia umowy, a w szczególności: 1) zmiany przepisów prawnych istotnych dla realizacji przedmiotu umowy, w tym prawa miejscowego., 2) wystąpienia urzędowej zmiany stawki podatku VAT po dacie zawarcia umowy, tj. obniżenia </w:t>
      </w:r>
      <w:r w:rsidRPr="00FC22C8">
        <w:rPr>
          <w:rFonts w:ascii="Times New Roman" w:eastAsia="Times New Roman" w:hAnsi="Times New Roman" w:cs="Times New Roman"/>
          <w:sz w:val="24"/>
          <w:szCs w:val="24"/>
          <w:lang w:eastAsia="pl-PL"/>
        </w:rPr>
        <w:lastRenderedPageBreak/>
        <w:t xml:space="preserve">lub podwyższenia na wskutek zmiany przez władzę ustawodawczą stawki podatku VAT – odpowiednio do zmian stawki podatku VAT – względem usług, do których mają zastosowanie zmienione przepisy. 3)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 4)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 5) wprowadzenia zmian w stosunku do specyfikacji istotnych warunków zamówienia w zakresie wykonywania prac nie wykraczających poza zakres przedmiotu umowy, w sytuacji konieczności usprawnienia procesu realizacji zamówienia, 6) modyfikacji uzasadnionej interesem Zamawiającego wyrażonej w wielkościach pieniężnych, o ile jej wartość nie przekracza progów określonych w dyrektywach i jest niższa niż 5 % ceny pierwotnego zamówienia pod warunkiem, że modyfikacja ta nie zmienia ogólnego charakteru zamówienia. W przypadku wprowadzenia kilku kolejnych modyfikacji, wartość tę należy oceniać na podstawie łącznej wartości kolejnych modyfikacji. 7) wystąpienia zmiany wysokości opłaty Marszałkowskiej za składowanie odpadów na składowisku po dacie zawarcia umowy, tj. obniżeniu lub podwyższeniu wskutek zmiany przez władzę ustawodawczą (Marszałka) stawki opłaty – odpowiednio (proporcjonalnie) do zmiany stawki opłaty– względem usług, do których mają zastosowanie zmienione przepisy. 8) zmiany w ilości poszczególnych frakcji odpadów komunalnych określonych w formularzu cenowym Wykonawcy nie powodujące zmiany wynagrodzenia Wykonawcy określone w §6 ust.2 2. Zmiana terminu realizacji przedmiotu zamówienia, w przypadku : a) gdy wykonanie zamówienia w określonym pierwotnie terminie nie leży w interesie Zamawiającego, b) realizacji w drodze odrębnej umowy prac powiązanych z przedmiotem niniejszej umowy, wymuszającej konieczność skoordynowania prac i uwzględnienia wzajemnych powiązań, w tym udzielenie w trakcie realizacji umowy zamówień dodatkowych i/lub uzupełniających, związanych z realizacją zamówienia podstawowego, mających wpływ na uzgodniony termin zakończenia jej realizacji (powodujących konieczność jego wydłużenia), c) nieosiągnięcia przez Wykonawcę pełnej wysokości wynagrodzenia określonego w § 6 ust. 2 w terminie realizacji umowy określonym w § 4 strony za obopólną zgodą mogą przedłużyć termin realizacji niniejszej umowy nie dłużej jednak niż do czasu osiągnięcia pełnej wysokości wynagrodzenia określonego w § 6 ust. 2 3. Strony dopuszczają dokonywanie zmian w niniejszej umowie, przy czym zmiany te nie będą wpływały na wysokość wynagrodzenia wykonawcy, w przypadku: 1) zmiany siedziby lub nazwy stron umowy, 2) dokonania zmian w związku ze zmianami punktów zbierania odpadów, 3) zmiany osób reprezentujących Zamawiającego i/lub Wykonawcę, 4) zmiany terminów przeprowadzenia odbioru odpadów komunalnych, wskutek wystąpienia okoliczności niezależnych od stron umowy, a wpływających na konieczność dokonania zmiany terminów prowadzenia zbiórek, 5) oczywistych omyłek pisarskich. 4. Zmiany postanowień niniejszej umowy wymagają formy pisemnej pod rygorem jej nieważności. 5. W trakcie trwania niniejszej umowy wykonawca zobowiązuje się do pisemnego powiadamiania Zamawiającego o: 1) zmianie siedziby lub nazwy, 2) zmianie osób reprezentujących, 3) ogłoszeniu upadłości, 4) ogłoszeniu likwidacji, 5) zawieszenia działalności, 6) wszczęciu postępowania układowego, w którym uczestniczy Wykonawca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IV.6) INFORMACJE ADMINISTRACYJNE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lastRenderedPageBreak/>
        <w:t xml:space="preserve">IV.6.1) Sposób udostępniania informacji o charakterze poufnym </w:t>
      </w:r>
      <w:r w:rsidRPr="00FC22C8">
        <w:rPr>
          <w:rFonts w:ascii="Times New Roman" w:eastAsia="Times New Roman" w:hAnsi="Times New Roman" w:cs="Times New Roman"/>
          <w:i/>
          <w:iCs/>
          <w:sz w:val="24"/>
          <w:szCs w:val="24"/>
          <w:lang w:eastAsia="pl-PL"/>
        </w:rPr>
        <w:t xml:space="preserve">(jeżeli dotyczy):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Środki służące ochronie informacji o charakterze poufnym</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C22C8">
        <w:rPr>
          <w:rFonts w:ascii="Times New Roman" w:eastAsia="Times New Roman" w:hAnsi="Times New Roman" w:cs="Times New Roman"/>
          <w:sz w:val="24"/>
          <w:szCs w:val="24"/>
          <w:lang w:eastAsia="pl-PL"/>
        </w:rPr>
        <w:br/>
        <w:t xml:space="preserve">Data: 2020-04-16, godzina: 10:30, </w:t>
      </w:r>
      <w:r w:rsidRPr="00FC22C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t xml:space="preserve">Wskazać powody: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C22C8">
        <w:rPr>
          <w:rFonts w:ascii="Times New Roman" w:eastAsia="Times New Roman" w:hAnsi="Times New Roman" w:cs="Times New Roman"/>
          <w:sz w:val="24"/>
          <w:szCs w:val="24"/>
          <w:lang w:eastAsia="pl-PL"/>
        </w:rPr>
        <w:br/>
        <w:t xml:space="preserve">&gt;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 xml:space="preserve">IV.6.3) Termin związania ofertą: </w:t>
      </w:r>
      <w:r w:rsidRPr="00FC22C8">
        <w:rPr>
          <w:rFonts w:ascii="Times New Roman" w:eastAsia="Times New Roman" w:hAnsi="Times New Roman" w:cs="Times New Roman"/>
          <w:sz w:val="24"/>
          <w:szCs w:val="24"/>
          <w:lang w:eastAsia="pl-PL"/>
        </w:rPr>
        <w:t xml:space="preserve">do: okres w dniach: 30 (od ostatecznego terminu składania ofert)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FC22C8">
        <w:rPr>
          <w:rFonts w:ascii="Times New Roman" w:eastAsia="Times New Roman" w:hAnsi="Times New Roman" w:cs="Times New Roman"/>
          <w:sz w:val="24"/>
          <w:szCs w:val="24"/>
          <w:lang w:eastAsia="pl-PL"/>
        </w:rPr>
        <w:t xml:space="preserve"> Nie </w:t>
      </w:r>
      <w:r w:rsidRPr="00FC22C8">
        <w:rPr>
          <w:rFonts w:ascii="Times New Roman" w:eastAsia="Times New Roman" w:hAnsi="Times New Roman" w:cs="Times New Roman"/>
          <w:sz w:val="24"/>
          <w:szCs w:val="24"/>
          <w:lang w:eastAsia="pl-PL"/>
        </w:rPr>
        <w:br/>
      </w:r>
      <w:r w:rsidRPr="00FC22C8">
        <w:rPr>
          <w:rFonts w:ascii="Times New Roman" w:eastAsia="Times New Roman" w:hAnsi="Times New Roman" w:cs="Times New Roman"/>
          <w:b/>
          <w:bCs/>
          <w:sz w:val="24"/>
          <w:szCs w:val="24"/>
          <w:lang w:eastAsia="pl-PL"/>
        </w:rPr>
        <w:t>IV.6.5) Informacje dodatkowe:</w:t>
      </w:r>
      <w:r w:rsidRPr="00FC22C8">
        <w:rPr>
          <w:rFonts w:ascii="Times New Roman" w:eastAsia="Times New Roman" w:hAnsi="Times New Roman" w:cs="Times New Roman"/>
          <w:sz w:val="24"/>
          <w:szCs w:val="24"/>
          <w:lang w:eastAsia="pl-PL"/>
        </w:rPr>
        <w:t xml:space="preserve"> </w:t>
      </w:r>
      <w:r w:rsidRPr="00FC22C8">
        <w:rPr>
          <w:rFonts w:ascii="Times New Roman" w:eastAsia="Times New Roman" w:hAnsi="Times New Roman" w:cs="Times New Roman"/>
          <w:sz w:val="24"/>
          <w:szCs w:val="24"/>
          <w:lang w:eastAsia="pl-PL"/>
        </w:rPr>
        <w:br/>
      </w:r>
    </w:p>
    <w:p w:rsidR="00FC22C8" w:rsidRPr="00FC22C8" w:rsidRDefault="00FC22C8" w:rsidP="00FC22C8">
      <w:pPr>
        <w:spacing w:after="0" w:line="240" w:lineRule="auto"/>
        <w:jc w:val="center"/>
        <w:rPr>
          <w:rFonts w:ascii="Times New Roman" w:eastAsia="Times New Roman" w:hAnsi="Times New Roman" w:cs="Times New Roman"/>
          <w:sz w:val="24"/>
          <w:szCs w:val="24"/>
          <w:lang w:eastAsia="pl-PL"/>
        </w:rPr>
      </w:pPr>
      <w:r w:rsidRPr="00FC22C8">
        <w:rPr>
          <w:rFonts w:ascii="Times New Roman" w:eastAsia="Times New Roman" w:hAnsi="Times New Roman" w:cs="Times New Roman"/>
          <w:sz w:val="24"/>
          <w:szCs w:val="24"/>
          <w:u w:val="single"/>
          <w:lang w:eastAsia="pl-PL"/>
        </w:rPr>
        <w:t xml:space="preserve">ZAŁĄCZNIK I - INFORMACJE DOTYCZĄCE OFERT CZĘŚCIOWYCH </w:t>
      </w:r>
    </w:p>
    <w:p w:rsidR="00FC22C8" w:rsidRPr="00FC22C8" w:rsidRDefault="00FC22C8" w:rsidP="00FC22C8">
      <w:pPr>
        <w:spacing w:after="0" w:line="240" w:lineRule="auto"/>
        <w:rPr>
          <w:rFonts w:ascii="Times New Roman" w:eastAsia="Times New Roman" w:hAnsi="Times New Roman" w:cs="Times New Roman"/>
          <w:sz w:val="24"/>
          <w:szCs w:val="24"/>
          <w:lang w:eastAsia="pl-PL"/>
        </w:rPr>
      </w:pPr>
    </w:p>
    <w:p w:rsidR="00FC22C8" w:rsidRPr="00FC22C8" w:rsidRDefault="00FC22C8" w:rsidP="00FC22C8">
      <w:pPr>
        <w:spacing w:after="0" w:line="240" w:lineRule="auto"/>
        <w:rPr>
          <w:rFonts w:ascii="Times New Roman" w:eastAsia="Times New Roman" w:hAnsi="Times New Roman" w:cs="Times New Roman"/>
          <w:sz w:val="24"/>
          <w:szCs w:val="24"/>
          <w:lang w:eastAsia="pl-PL"/>
        </w:rPr>
      </w:pPr>
    </w:p>
    <w:p w:rsidR="00FC22C8" w:rsidRPr="00FC22C8" w:rsidRDefault="00FC22C8" w:rsidP="00FC22C8">
      <w:pPr>
        <w:spacing w:after="240" w:line="240" w:lineRule="auto"/>
        <w:rPr>
          <w:rFonts w:ascii="Times New Roman" w:eastAsia="Times New Roman" w:hAnsi="Times New Roman" w:cs="Times New Roman"/>
          <w:sz w:val="24"/>
          <w:szCs w:val="24"/>
          <w:lang w:eastAsia="pl-PL"/>
        </w:rPr>
      </w:pPr>
    </w:p>
    <w:p w:rsidR="00FC22C8" w:rsidRPr="00FC22C8" w:rsidRDefault="00FC22C8" w:rsidP="00FC22C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C22C8" w:rsidRPr="00FC22C8" w:rsidTr="00FC22C8">
        <w:trPr>
          <w:tblCellSpacing w:w="15" w:type="dxa"/>
        </w:trPr>
        <w:tc>
          <w:tcPr>
            <w:tcW w:w="0" w:type="auto"/>
            <w:vAlign w:val="center"/>
            <w:hideMark/>
          </w:tcPr>
          <w:p w:rsidR="00FC22C8" w:rsidRPr="00FC22C8" w:rsidRDefault="00FC22C8" w:rsidP="00FC22C8">
            <w:pPr>
              <w:spacing w:after="240" w:line="240" w:lineRule="auto"/>
              <w:rPr>
                <w:rFonts w:ascii="Times New Roman" w:eastAsia="Times New Roman" w:hAnsi="Times New Roman" w:cs="Times New Roman"/>
                <w:sz w:val="24"/>
                <w:szCs w:val="24"/>
                <w:lang w:eastAsia="pl-PL"/>
              </w:rPr>
            </w:pPr>
          </w:p>
        </w:tc>
      </w:tr>
    </w:tbl>
    <w:p w:rsidR="00FC22C8" w:rsidRPr="00FC22C8" w:rsidRDefault="00FC22C8" w:rsidP="00FC22C8">
      <w:pPr>
        <w:pBdr>
          <w:top w:val="single" w:sz="6" w:space="1" w:color="auto"/>
        </w:pBdr>
        <w:spacing w:after="0" w:line="240" w:lineRule="auto"/>
        <w:jc w:val="center"/>
        <w:rPr>
          <w:rFonts w:ascii="Arial" w:eastAsia="Times New Roman" w:hAnsi="Arial" w:cs="Arial"/>
          <w:vanish/>
          <w:sz w:val="16"/>
          <w:szCs w:val="16"/>
          <w:lang w:eastAsia="pl-PL"/>
        </w:rPr>
      </w:pPr>
      <w:r w:rsidRPr="00FC22C8">
        <w:rPr>
          <w:rFonts w:ascii="Arial" w:eastAsia="Times New Roman" w:hAnsi="Arial" w:cs="Arial"/>
          <w:vanish/>
          <w:sz w:val="16"/>
          <w:szCs w:val="16"/>
          <w:lang w:eastAsia="pl-PL"/>
        </w:rPr>
        <w:t>Dół formularza</w:t>
      </w:r>
    </w:p>
    <w:p w:rsidR="00FC22C8" w:rsidRPr="00FC22C8" w:rsidRDefault="00FC22C8" w:rsidP="00FC22C8">
      <w:pPr>
        <w:pBdr>
          <w:bottom w:val="single" w:sz="6" w:space="1" w:color="auto"/>
        </w:pBdr>
        <w:spacing w:after="0" w:line="240" w:lineRule="auto"/>
        <w:jc w:val="center"/>
        <w:rPr>
          <w:rFonts w:ascii="Arial" w:eastAsia="Times New Roman" w:hAnsi="Arial" w:cs="Arial"/>
          <w:vanish/>
          <w:sz w:val="16"/>
          <w:szCs w:val="16"/>
          <w:lang w:eastAsia="pl-PL"/>
        </w:rPr>
      </w:pPr>
      <w:r w:rsidRPr="00FC22C8">
        <w:rPr>
          <w:rFonts w:ascii="Arial" w:eastAsia="Times New Roman" w:hAnsi="Arial" w:cs="Arial"/>
          <w:vanish/>
          <w:sz w:val="16"/>
          <w:szCs w:val="16"/>
          <w:lang w:eastAsia="pl-PL"/>
        </w:rPr>
        <w:t>Początek formularza</w:t>
      </w:r>
    </w:p>
    <w:p w:rsidR="00FC22C8" w:rsidRPr="00FC22C8" w:rsidRDefault="00FC22C8" w:rsidP="00FC22C8">
      <w:pPr>
        <w:pBdr>
          <w:top w:val="single" w:sz="6" w:space="1" w:color="auto"/>
        </w:pBdr>
        <w:spacing w:after="0" w:line="240" w:lineRule="auto"/>
        <w:jc w:val="center"/>
        <w:rPr>
          <w:rFonts w:ascii="Arial" w:eastAsia="Times New Roman" w:hAnsi="Arial" w:cs="Arial"/>
          <w:vanish/>
          <w:sz w:val="16"/>
          <w:szCs w:val="16"/>
          <w:lang w:eastAsia="pl-PL"/>
        </w:rPr>
      </w:pPr>
      <w:r w:rsidRPr="00FC22C8">
        <w:rPr>
          <w:rFonts w:ascii="Arial" w:eastAsia="Times New Roman" w:hAnsi="Arial" w:cs="Arial"/>
          <w:vanish/>
          <w:sz w:val="16"/>
          <w:szCs w:val="16"/>
          <w:lang w:eastAsia="pl-PL"/>
        </w:rPr>
        <w:t>Dół formularza</w:t>
      </w:r>
    </w:p>
    <w:p w:rsidR="004137D3" w:rsidRDefault="004137D3">
      <w:bookmarkStart w:id="0" w:name="_GoBack"/>
      <w:bookmarkEnd w:id="0"/>
    </w:p>
    <w:sectPr w:rsidR="00413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C8"/>
    <w:rsid w:val="004137D3"/>
    <w:rsid w:val="00FC22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3C48A-9374-4637-87FE-EA32FCD5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317973">
      <w:bodyDiv w:val="1"/>
      <w:marLeft w:val="0"/>
      <w:marRight w:val="0"/>
      <w:marTop w:val="0"/>
      <w:marBottom w:val="0"/>
      <w:divBdr>
        <w:top w:val="none" w:sz="0" w:space="0" w:color="auto"/>
        <w:left w:val="none" w:sz="0" w:space="0" w:color="auto"/>
        <w:bottom w:val="none" w:sz="0" w:space="0" w:color="auto"/>
        <w:right w:val="none" w:sz="0" w:space="0" w:color="auto"/>
      </w:divBdr>
      <w:divsChild>
        <w:div w:id="459227465">
          <w:marLeft w:val="0"/>
          <w:marRight w:val="0"/>
          <w:marTop w:val="0"/>
          <w:marBottom w:val="0"/>
          <w:divBdr>
            <w:top w:val="none" w:sz="0" w:space="0" w:color="auto"/>
            <w:left w:val="none" w:sz="0" w:space="0" w:color="auto"/>
            <w:bottom w:val="none" w:sz="0" w:space="0" w:color="auto"/>
            <w:right w:val="none" w:sz="0" w:space="0" w:color="auto"/>
          </w:divBdr>
          <w:divsChild>
            <w:div w:id="1617178805">
              <w:marLeft w:val="0"/>
              <w:marRight w:val="0"/>
              <w:marTop w:val="0"/>
              <w:marBottom w:val="0"/>
              <w:divBdr>
                <w:top w:val="none" w:sz="0" w:space="0" w:color="auto"/>
                <w:left w:val="none" w:sz="0" w:space="0" w:color="auto"/>
                <w:bottom w:val="none" w:sz="0" w:space="0" w:color="auto"/>
                <w:right w:val="none" w:sz="0" w:space="0" w:color="auto"/>
              </w:divBdr>
              <w:divsChild>
                <w:div w:id="153374840">
                  <w:marLeft w:val="0"/>
                  <w:marRight w:val="0"/>
                  <w:marTop w:val="0"/>
                  <w:marBottom w:val="0"/>
                  <w:divBdr>
                    <w:top w:val="none" w:sz="0" w:space="0" w:color="auto"/>
                    <w:left w:val="none" w:sz="0" w:space="0" w:color="auto"/>
                    <w:bottom w:val="none" w:sz="0" w:space="0" w:color="auto"/>
                    <w:right w:val="none" w:sz="0" w:space="0" w:color="auto"/>
                  </w:divBdr>
                </w:div>
                <w:div w:id="425200643">
                  <w:marLeft w:val="0"/>
                  <w:marRight w:val="0"/>
                  <w:marTop w:val="0"/>
                  <w:marBottom w:val="0"/>
                  <w:divBdr>
                    <w:top w:val="none" w:sz="0" w:space="0" w:color="auto"/>
                    <w:left w:val="none" w:sz="0" w:space="0" w:color="auto"/>
                    <w:bottom w:val="none" w:sz="0" w:space="0" w:color="auto"/>
                    <w:right w:val="none" w:sz="0" w:space="0" w:color="auto"/>
                  </w:divBdr>
                </w:div>
                <w:div w:id="921990776">
                  <w:marLeft w:val="0"/>
                  <w:marRight w:val="0"/>
                  <w:marTop w:val="0"/>
                  <w:marBottom w:val="0"/>
                  <w:divBdr>
                    <w:top w:val="none" w:sz="0" w:space="0" w:color="auto"/>
                    <w:left w:val="none" w:sz="0" w:space="0" w:color="auto"/>
                    <w:bottom w:val="none" w:sz="0" w:space="0" w:color="auto"/>
                    <w:right w:val="none" w:sz="0" w:space="0" w:color="auto"/>
                  </w:divBdr>
                  <w:divsChild>
                    <w:div w:id="1634405111">
                      <w:marLeft w:val="0"/>
                      <w:marRight w:val="0"/>
                      <w:marTop w:val="0"/>
                      <w:marBottom w:val="0"/>
                      <w:divBdr>
                        <w:top w:val="none" w:sz="0" w:space="0" w:color="auto"/>
                        <w:left w:val="none" w:sz="0" w:space="0" w:color="auto"/>
                        <w:bottom w:val="none" w:sz="0" w:space="0" w:color="auto"/>
                        <w:right w:val="none" w:sz="0" w:space="0" w:color="auto"/>
                      </w:divBdr>
                    </w:div>
                  </w:divsChild>
                </w:div>
                <w:div w:id="1893075722">
                  <w:marLeft w:val="0"/>
                  <w:marRight w:val="0"/>
                  <w:marTop w:val="0"/>
                  <w:marBottom w:val="0"/>
                  <w:divBdr>
                    <w:top w:val="none" w:sz="0" w:space="0" w:color="auto"/>
                    <w:left w:val="none" w:sz="0" w:space="0" w:color="auto"/>
                    <w:bottom w:val="none" w:sz="0" w:space="0" w:color="auto"/>
                    <w:right w:val="none" w:sz="0" w:space="0" w:color="auto"/>
                  </w:divBdr>
                  <w:divsChild>
                    <w:div w:id="341978952">
                      <w:marLeft w:val="0"/>
                      <w:marRight w:val="0"/>
                      <w:marTop w:val="0"/>
                      <w:marBottom w:val="0"/>
                      <w:divBdr>
                        <w:top w:val="none" w:sz="0" w:space="0" w:color="auto"/>
                        <w:left w:val="none" w:sz="0" w:space="0" w:color="auto"/>
                        <w:bottom w:val="none" w:sz="0" w:space="0" w:color="auto"/>
                        <w:right w:val="none" w:sz="0" w:space="0" w:color="auto"/>
                      </w:divBdr>
                    </w:div>
                  </w:divsChild>
                </w:div>
                <w:div w:id="389038794">
                  <w:marLeft w:val="0"/>
                  <w:marRight w:val="0"/>
                  <w:marTop w:val="0"/>
                  <w:marBottom w:val="0"/>
                  <w:divBdr>
                    <w:top w:val="none" w:sz="0" w:space="0" w:color="auto"/>
                    <w:left w:val="none" w:sz="0" w:space="0" w:color="auto"/>
                    <w:bottom w:val="none" w:sz="0" w:space="0" w:color="auto"/>
                    <w:right w:val="none" w:sz="0" w:space="0" w:color="auto"/>
                  </w:divBdr>
                  <w:divsChild>
                    <w:div w:id="180167170">
                      <w:marLeft w:val="0"/>
                      <w:marRight w:val="0"/>
                      <w:marTop w:val="0"/>
                      <w:marBottom w:val="0"/>
                      <w:divBdr>
                        <w:top w:val="none" w:sz="0" w:space="0" w:color="auto"/>
                        <w:left w:val="none" w:sz="0" w:space="0" w:color="auto"/>
                        <w:bottom w:val="none" w:sz="0" w:space="0" w:color="auto"/>
                        <w:right w:val="none" w:sz="0" w:space="0" w:color="auto"/>
                      </w:divBdr>
                    </w:div>
                    <w:div w:id="1230770964">
                      <w:marLeft w:val="0"/>
                      <w:marRight w:val="0"/>
                      <w:marTop w:val="0"/>
                      <w:marBottom w:val="0"/>
                      <w:divBdr>
                        <w:top w:val="none" w:sz="0" w:space="0" w:color="auto"/>
                        <w:left w:val="none" w:sz="0" w:space="0" w:color="auto"/>
                        <w:bottom w:val="none" w:sz="0" w:space="0" w:color="auto"/>
                        <w:right w:val="none" w:sz="0" w:space="0" w:color="auto"/>
                      </w:divBdr>
                    </w:div>
                    <w:div w:id="76178479">
                      <w:marLeft w:val="0"/>
                      <w:marRight w:val="0"/>
                      <w:marTop w:val="0"/>
                      <w:marBottom w:val="0"/>
                      <w:divBdr>
                        <w:top w:val="none" w:sz="0" w:space="0" w:color="auto"/>
                        <w:left w:val="none" w:sz="0" w:space="0" w:color="auto"/>
                        <w:bottom w:val="none" w:sz="0" w:space="0" w:color="auto"/>
                        <w:right w:val="none" w:sz="0" w:space="0" w:color="auto"/>
                      </w:divBdr>
                    </w:div>
                    <w:div w:id="5719569">
                      <w:marLeft w:val="0"/>
                      <w:marRight w:val="0"/>
                      <w:marTop w:val="0"/>
                      <w:marBottom w:val="0"/>
                      <w:divBdr>
                        <w:top w:val="none" w:sz="0" w:space="0" w:color="auto"/>
                        <w:left w:val="none" w:sz="0" w:space="0" w:color="auto"/>
                        <w:bottom w:val="none" w:sz="0" w:space="0" w:color="auto"/>
                        <w:right w:val="none" w:sz="0" w:space="0" w:color="auto"/>
                      </w:divBdr>
                    </w:div>
                  </w:divsChild>
                </w:div>
                <w:div w:id="2028873107">
                  <w:marLeft w:val="0"/>
                  <w:marRight w:val="0"/>
                  <w:marTop w:val="0"/>
                  <w:marBottom w:val="0"/>
                  <w:divBdr>
                    <w:top w:val="none" w:sz="0" w:space="0" w:color="auto"/>
                    <w:left w:val="none" w:sz="0" w:space="0" w:color="auto"/>
                    <w:bottom w:val="none" w:sz="0" w:space="0" w:color="auto"/>
                    <w:right w:val="none" w:sz="0" w:space="0" w:color="auto"/>
                  </w:divBdr>
                  <w:divsChild>
                    <w:div w:id="1350570318">
                      <w:marLeft w:val="0"/>
                      <w:marRight w:val="0"/>
                      <w:marTop w:val="0"/>
                      <w:marBottom w:val="0"/>
                      <w:divBdr>
                        <w:top w:val="none" w:sz="0" w:space="0" w:color="auto"/>
                        <w:left w:val="none" w:sz="0" w:space="0" w:color="auto"/>
                        <w:bottom w:val="none" w:sz="0" w:space="0" w:color="auto"/>
                        <w:right w:val="none" w:sz="0" w:space="0" w:color="auto"/>
                      </w:divBdr>
                    </w:div>
                    <w:div w:id="1897810628">
                      <w:marLeft w:val="0"/>
                      <w:marRight w:val="0"/>
                      <w:marTop w:val="0"/>
                      <w:marBottom w:val="0"/>
                      <w:divBdr>
                        <w:top w:val="none" w:sz="0" w:space="0" w:color="auto"/>
                        <w:left w:val="none" w:sz="0" w:space="0" w:color="auto"/>
                        <w:bottom w:val="none" w:sz="0" w:space="0" w:color="auto"/>
                        <w:right w:val="none" w:sz="0" w:space="0" w:color="auto"/>
                      </w:divBdr>
                    </w:div>
                    <w:div w:id="1759251373">
                      <w:marLeft w:val="0"/>
                      <w:marRight w:val="0"/>
                      <w:marTop w:val="0"/>
                      <w:marBottom w:val="0"/>
                      <w:divBdr>
                        <w:top w:val="none" w:sz="0" w:space="0" w:color="auto"/>
                        <w:left w:val="none" w:sz="0" w:space="0" w:color="auto"/>
                        <w:bottom w:val="none" w:sz="0" w:space="0" w:color="auto"/>
                        <w:right w:val="none" w:sz="0" w:space="0" w:color="auto"/>
                      </w:divBdr>
                    </w:div>
                    <w:div w:id="2028168181">
                      <w:marLeft w:val="0"/>
                      <w:marRight w:val="0"/>
                      <w:marTop w:val="0"/>
                      <w:marBottom w:val="0"/>
                      <w:divBdr>
                        <w:top w:val="none" w:sz="0" w:space="0" w:color="auto"/>
                        <w:left w:val="none" w:sz="0" w:space="0" w:color="auto"/>
                        <w:bottom w:val="none" w:sz="0" w:space="0" w:color="auto"/>
                        <w:right w:val="none" w:sz="0" w:space="0" w:color="auto"/>
                      </w:divBdr>
                    </w:div>
                    <w:div w:id="1552887057">
                      <w:marLeft w:val="0"/>
                      <w:marRight w:val="0"/>
                      <w:marTop w:val="0"/>
                      <w:marBottom w:val="0"/>
                      <w:divBdr>
                        <w:top w:val="none" w:sz="0" w:space="0" w:color="auto"/>
                        <w:left w:val="none" w:sz="0" w:space="0" w:color="auto"/>
                        <w:bottom w:val="none" w:sz="0" w:space="0" w:color="auto"/>
                        <w:right w:val="none" w:sz="0" w:space="0" w:color="auto"/>
                      </w:divBdr>
                    </w:div>
                    <w:div w:id="1955475199">
                      <w:marLeft w:val="0"/>
                      <w:marRight w:val="0"/>
                      <w:marTop w:val="0"/>
                      <w:marBottom w:val="0"/>
                      <w:divBdr>
                        <w:top w:val="none" w:sz="0" w:space="0" w:color="auto"/>
                        <w:left w:val="none" w:sz="0" w:space="0" w:color="auto"/>
                        <w:bottom w:val="none" w:sz="0" w:space="0" w:color="auto"/>
                        <w:right w:val="none" w:sz="0" w:space="0" w:color="auto"/>
                      </w:divBdr>
                    </w:div>
                    <w:div w:id="335545217">
                      <w:marLeft w:val="0"/>
                      <w:marRight w:val="0"/>
                      <w:marTop w:val="0"/>
                      <w:marBottom w:val="0"/>
                      <w:divBdr>
                        <w:top w:val="none" w:sz="0" w:space="0" w:color="auto"/>
                        <w:left w:val="none" w:sz="0" w:space="0" w:color="auto"/>
                        <w:bottom w:val="none" w:sz="0" w:space="0" w:color="auto"/>
                        <w:right w:val="none" w:sz="0" w:space="0" w:color="auto"/>
                      </w:divBdr>
                    </w:div>
                  </w:divsChild>
                </w:div>
                <w:div w:id="1778793794">
                  <w:marLeft w:val="0"/>
                  <w:marRight w:val="0"/>
                  <w:marTop w:val="0"/>
                  <w:marBottom w:val="0"/>
                  <w:divBdr>
                    <w:top w:val="none" w:sz="0" w:space="0" w:color="auto"/>
                    <w:left w:val="none" w:sz="0" w:space="0" w:color="auto"/>
                    <w:bottom w:val="none" w:sz="0" w:space="0" w:color="auto"/>
                    <w:right w:val="none" w:sz="0" w:space="0" w:color="auto"/>
                  </w:divBdr>
                  <w:divsChild>
                    <w:div w:id="444734412">
                      <w:marLeft w:val="0"/>
                      <w:marRight w:val="0"/>
                      <w:marTop w:val="0"/>
                      <w:marBottom w:val="0"/>
                      <w:divBdr>
                        <w:top w:val="none" w:sz="0" w:space="0" w:color="auto"/>
                        <w:left w:val="none" w:sz="0" w:space="0" w:color="auto"/>
                        <w:bottom w:val="none" w:sz="0" w:space="0" w:color="auto"/>
                        <w:right w:val="none" w:sz="0" w:space="0" w:color="auto"/>
                      </w:divBdr>
                    </w:div>
                    <w:div w:id="2127500715">
                      <w:marLeft w:val="0"/>
                      <w:marRight w:val="0"/>
                      <w:marTop w:val="0"/>
                      <w:marBottom w:val="0"/>
                      <w:divBdr>
                        <w:top w:val="none" w:sz="0" w:space="0" w:color="auto"/>
                        <w:left w:val="none" w:sz="0" w:space="0" w:color="auto"/>
                        <w:bottom w:val="none" w:sz="0" w:space="0" w:color="auto"/>
                        <w:right w:val="none" w:sz="0" w:space="0" w:color="auto"/>
                      </w:divBdr>
                    </w:div>
                  </w:divsChild>
                </w:div>
                <w:div w:id="1139957408">
                  <w:marLeft w:val="0"/>
                  <w:marRight w:val="0"/>
                  <w:marTop w:val="0"/>
                  <w:marBottom w:val="0"/>
                  <w:divBdr>
                    <w:top w:val="none" w:sz="0" w:space="0" w:color="auto"/>
                    <w:left w:val="none" w:sz="0" w:space="0" w:color="auto"/>
                    <w:bottom w:val="none" w:sz="0" w:space="0" w:color="auto"/>
                    <w:right w:val="none" w:sz="0" w:space="0" w:color="auto"/>
                  </w:divBdr>
                  <w:divsChild>
                    <w:div w:id="560991194">
                      <w:marLeft w:val="0"/>
                      <w:marRight w:val="0"/>
                      <w:marTop w:val="0"/>
                      <w:marBottom w:val="0"/>
                      <w:divBdr>
                        <w:top w:val="none" w:sz="0" w:space="0" w:color="auto"/>
                        <w:left w:val="none" w:sz="0" w:space="0" w:color="auto"/>
                        <w:bottom w:val="none" w:sz="0" w:space="0" w:color="auto"/>
                        <w:right w:val="none" w:sz="0" w:space="0" w:color="auto"/>
                      </w:divBdr>
                    </w:div>
                    <w:div w:id="793207244">
                      <w:marLeft w:val="0"/>
                      <w:marRight w:val="0"/>
                      <w:marTop w:val="0"/>
                      <w:marBottom w:val="0"/>
                      <w:divBdr>
                        <w:top w:val="none" w:sz="0" w:space="0" w:color="auto"/>
                        <w:left w:val="none" w:sz="0" w:space="0" w:color="auto"/>
                        <w:bottom w:val="none" w:sz="0" w:space="0" w:color="auto"/>
                        <w:right w:val="none" w:sz="0" w:space="0" w:color="auto"/>
                      </w:divBdr>
                    </w:div>
                    <w:div w:id="47195051">
                      <w:marLeft w:val="0"/>
                      <w:marRight w:val="0"/>
                      <w:marTop w:val="0"/>
                      <w:marBottom w:val="0"/>
                      <w:divBdr>
                        <w:top w:val="none" w:sz="0" w:space="0" w:color="auto"/>
                        <w:left w:val="none" w:sz="0" w:space="0" w:color="auto"/>
                        <w:bottom w:val="none" w:sz="0" w:space="0" w:color="auto"/>
                        <w:right w:val="none" w:sz="0" w:space="0" w:color="auto"/>
                      </w:divBdr>
                    </w:div>
                    <w:div w:id="1773429047">
                      <w:marLeft w:val="0"/>
                      <w:marRight w:val="0"/>
                      <w:marTop w:val="0"/>
                      <w:marBottom w:val="0"/>
                      <w:divBdr>
                        <w:top w:val="none" w:sz="0" w:space="0" w:color="auto"/>
                        <w:left w:val="none" w:sz="0" w:space="0" w:color="auto"/>
                        <w:bottom w:val="none" w:sz="0" w:space="0" w:color="auto"/>
                        <w:right w:val="none" w:sz="0" w:space="0" w:color="auto"/>
                      </w:divBdr>
                    </w:div>
                    <w:div w:id="447551830">
                      <w:marLeft w:val="0"/>
                      <w:marRight w:val="0"/>
                      <w:marTop w:val="0"/>
                      <w:marBottom w:val="0"/>
                      <w:divBdr>
                        <w:top w:val="none" w:sz="0" w:space="0" w:color="auto"/>
                        <w:left w:val="none" w:sz="0" w:space="0" w:color="auto"/>
                        <w:bottom w:val="none" w:sz="0" w:space="0" w:color="auto"/>
                        <w:right w:val="none" w:sz="0" w:space="0" w:color="auto"/>
                      </w:divBdr>
                    </w:div>
                    <w:div w:id="397676597">
                      <w:marLeft w:val="0"/>
                      <w:marRight w:val="0"/>
                      <w:marTop w:val="0"/>
                      <w:marBottom w:val="0"/>
                      <w:divBdr>
                        <w:top w:val="none" w:sz="0" w:space="0" w:color="auto"/>
                        <w:left w:val="none" w:sz="0" w:space="0" w:color="auto"/>
                        <w:bottom w:val="none" w:sz="0" w:space="0" w:color="auto"/>
                        <w:right w:val="none" w:sz="0" w:space="0" w:color="auto"/>
                      </w:divBdr>
                    </w:div>
                  </w:divsChild>
                </w:div>
                <w:div w:id="1381175381">
                  <w:marLeft w:val="0"/>
                  <w:marRight w:val="0"/>
                  <w:marTop w:val="0"/>
                  <w:marBottom w:val="0"/>
                  <w:divBdr>
                    <w:top w:val="none" w:sz="0" w:space="0" w:color="auto"/>
                    <w:left w:val="none" w:sz="0" w:space="0" w:color="auto"/>
                    <w:bottom w:val="none" w:sz="0" w:space="0" w:color="auto"/>
                    <w:right w:val="none" w:sz="0" w:space="0" w:color="auto"/>
                  </w:divBdr>
                  <w:divsChild>
                    <w:div w:id="1453091178">
                      <w:marLeft w:val="0"/>
                      <w:marRight w:val="0"/>
                      <w:marTop w:val="0"/>
                      <w:marBottom w:val="0"/>
                      <w:divBdr>
                        <w:top w:val="none" w:sz="0" w:space="0" w:color="auto"/>
                        <w:left w:val="none" w:sz="0" w:space="0" w:color="auto"/>
                        <w:bottom w:val="none" w:sz="0" w:space="0" w:color="auto"/>
                        <w:right w:val="none" w:sz="0" w:space="0" w:color="auto"/>
                      </w:divBdr>
                    </w:div>
                    <w:div w:id="693699008">
                      <w:marLeft w:val="0"/>
                      <w:marRight w:val="0"/>
                      <w:marTop w:val="0"/>
                      <w:marBottom w:val="0"/>
                      <w:divBdr>
                        <w:top w:val="none" w:sz="0" w:space="0" w:color="auto"/>
                        <w:left w:val="none" w:sz="0" w:space="0" w:color="auto"/>
                        <w:bottom w:val="none" w:sz="0" w:space="0" w:color="auto"/>
                        <w:right w:val="none" w:sz="0" w:space="0" w:color="auto"/>
                      </w:divBdr>
                    </w:div>
                    <w:div w:id="1041246083">
                      <w:marLeft w:val="0"/>
                      <w:marRight w:val="0"/>
                      <w:marTop w:val="0"/>
                      <w:marBottom w:val="0"/>
                      <w:divBdr>
                        <w:top w:val="none" w:sz="0" w:space="0" w:color="auto"/>
                        <w:left w:val="none" w:sz="0" w:space="0" w:color="auto"/>
                        <w:bottom w:val="none" w:sz="0" w:space="0" w:color="auto"/>
                        <w:right w:val="none" w:sz="0" w:space="0" w:color="auto"/>
                      </w:divBdr>
                    </w:div>
                    <w:div w:id="1338072324">
                      <w:marLeft w:val="0"/>
                      <w:marRight w:val="0"/>
                      <w:marTop w:val="0"/>
                      <w:marBottom w:val="0"/>
                      <w:divBdr>
                        <w:top w:val="none" w:sz="0" w:space="0" w:color="auto"/>
                        <w:left w:val="none" w:sz="0" w:space="0" w:color="auto"/>
                        <w:bottom w:val="none" w:sz="0" w:space="0" w:color="auto"/>
                        <w:right w:val="none" w:sz="0" w:space="0" w:color="auto"/>
                      </w:divBdr>
                    </w:div>
                    <w:div w:id="1948659048">
                      <w:marLeft w:val="0"/>
                      <w:marRight w:val="0"/>
                      <w:marTop w:val="0"/>
                      <w:marBottom w:val="0"/>
                      <w:divBdr>
                        <w:top w:val="none" w:sz="0" w:space="0" w:color="auto"/>
                        <w:left w:val="none" w:sz="0" w:space="0" w:color="auto"/>
                        <w:bottom w:val="none" w:sz="0" w:space="0" w:color="auto"/>
                        <w:right w:val="none" w:sz="0" w:space="0" w:color="auto"/>
                      </w:divBdr>
                    </w:div>
                    <w:div w:id="2085487917">
                      <w:marLeft w:val="0"/>
                      <w:marRight w:val="0"/>
                      <w:marTop w:val="0"/>
                      <w:marBottom w:val="0"/>
                      <w:divBdr>
                        <w:top w:val="none" w:sz="0" w:space="0" w:color="auto"/>
                        <w:left w:val="none" w:sz="0" w:space="0" w:color="auto"/>
                        <w:bottom w:val="none" w:sz="0" w:space="0" w:color="auto"/>
                        <w:right w:val="none" w:sz="0" w:space="0" w:color="auto"/>
                      </w:divBdr>
                    </w:div>
                    <w:div w:id="180097400">
                      <w:marLeft w:val="0"/>
                      <w:marRight w:val="0"/>
                      <w:marTop w:val="0"/>
                      <w:marBottom w:val="0"/>
                      <w:divBdr>
                        <w:top w:val="none" w:sz="0" w:space="0" w:color="auto"/>
                        <w:left w:val="none" w:sz="0" w:space="0" w:color="auto"/>
                        <w:bottom w:val="none" w:sz="0" w:space="0" w:color="auto"/>
                        <w:right w:val="none" w:sz="0" w:space="0" w:color="auto"/>
                      </w:divBdr>
                    </w:div>
                    <w:div w:id="1418937201">
                      <w:marLeft w:val="0"/>
                      <w:marRight w:val="0"/>
                      <w:marTop w:val="0"/>
                      <w:marBottom w:val="0"/>
                      <w:divBdr>
                        <w:top w:val="none" w:sz="0" w:space="0" w:color="auto"/>
                        <w:left w:val="none" w:sz="0" w:space="0" w:color="auto"/>
                        <w:bottom w:val="none" w:sz="0" w:space="0" w:color="auto"/>
                        <w:right w:val="none" w:sz="0" w:space="0" w:color="auto"/>
                      </w:divBdr>
                    </w:div>
                  </w:divsChild>
                </w:div>
                <w:div w:id="2791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7094</Words>
  <Characters>42567</Characters>
  <Application>Microsoft Office Word</Application>
  <DocSecurity>0</DocSecurity>
  <Lines>354</Lines>
  <Paragraphs>99</Paragraphs>
  <ScaleCrop>false</ScaleCrop>
  <Company/>
  <LinksUpToDate>false</LinksUpToDate>
  <CharactersWithSpaces>49562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dcterms:created xsi:type="dcterms:W3CDTF">2020-04-07T12:41:00Z</dcterms:created>
  <dcterms:modified xsi:type="dcterms:W3CDTF">2020-04-07T12:42:00Z</dcterms:modified>
</cp:coreProperties>
</file>