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0"/>
          <w:tab w:val="left" w:pos="708" w:leader="none"/>
        </w:tabs>
        <w:ind w:left="0" w:hanging="0"/>
        <w:rPr/>
      </w:pPr>
      <w:bookmarkStart w:id="0" w:name="__DdeLink__691_4048398023"/>
      <w:r>
        <w:rPr>
          <w:rFonts w:eastAsia="Arial Unicode MS"/>
          <w:sz w:val="24"/>
          <w:szCs w:val="24"/>
        </w:rPr>
        <w:t>PROTOKÓŁ Nr XX/2019</w:t>
      </w:r>
    </w:p>
    <w:p>
      <w:pPr>
        <w:pStyle w:val="Normal"/>
        <w:jc w:val="center"/>
        <w:rPr/>
      </w:pPr>
      <w:r>
        <w:rPr>
          <w:b/>
        </w:rPr>
        <w:t xml:space="preserve">z sesji Rady Miejskiej w Przasnyszu </w:t>
      </w:r>
    </w:p>
    <w:p>
      <w:pPr>
        <w:pStyle w:val="Normal"/>
        <w:jc w:val="center"/>
        <w:rPr/>
      </w:pPr>
      <w:bookmarkStart w:id="1" w:name="__DdeLink__691_4048398023"/>
      <w:r>
        <w:rPr>
          <w:b/>
        </w:rPr>
        <w:t xml:space="preserve">odbytej w dniu 17 grudnia 2019 r. </w:t>
      </w:r>
      <w:bookmarkEnd w:id="1"/>
    </w:p>
    <w:p>
      <w:pPr>
        <w:pStyle w:val="Normal"/>
        <w:jc w:val="center"/>
        <w:rPr/>
      </w:pPr>
      <w:r>
        <w:rPr>
          <w:b/>
        </w:rPr>
        <w:t xml:space="preserve">pod przewodnictwem </w:t>
      </w:r>
    </w:p>
    <w:p>
      <w:pPr>
        <w:pStyle w:val="Normal"/>
        <w:jc w:val="center"/>
        <w:rPr/>
      </w:pPr>
      <w:r>
        <w:rPr>
          <w:b/>
        </w:rPr>
        <w:t xml:space="preserve">Przewodniczącego Rady Miejskiej – </w:t>
      </w:r>
    </w:p>
    <w:p>
      <w:pPr>
        <w:pStyle w:val="Normal"/>
        <w:jc w:val="center"/>
        <w:rPr/>
      </w:pPr>
      <w:r>
        <w:rPr>
          <w:b/>
        </w:rPr>
        <w:t>pana mgr inż. Wojciecha Długokęckiego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Obecni według załączonych list obecności.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Sesję rozpoczęto o godz. 16</w:t>
      </w:r>
      <w:r>
        <w:rPr>
          <w:vertAlign w:val="superscript"/>
        </w:rPr>
        <w:t>00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ind w:firstLine="360"/>
        <w:jc w:val="both"/>
        <w:rPr/>
      </w:pPr>
      <w:r>
        <w:rPr/>
        <w:t>Otworzył XX sesję Rady Miejskiej w Przasnyszu i powitał wszystkich przybyłych na sesję. Stwierdził prawomocność obrad: na stan 15 Radnych - 12 Radnych obecnych.</w:t>
      </w:r>
    </w:p>
    <w:p>
      <w:pPr>
        <w:pStyle w:val="Normal"/>
        <w:jc w:val="both"/>
        <w:rPr/>
      </w:pPr>
      <w:r>
        <w:rPr/>
        <w:t>Przedstawił proponowany porządek sesji: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Otwarcie posiedzenia i stwierdzenie prawomocności obrad.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Przyjęcie porządku obrad.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Przyjęcie protokołu z sesji z dnia 26 listopada 2019 r.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Przyjęcie uchwały w sprawie zmiany uchwały Nr III/14/2018 Rady Miejskiej w Przasnyszu z dnia 13 grudnia 2018 roku w sprawie Wieloletniej Prognozy Finansowej Miasta Przasnysza na lata 2019 - 2028.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Przyjęcie uchwały w sprawie zmiany uchwały budżetowej Miasta Przasnysza na 2019 rok.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 xml:space="preserve">Przyjęcie uchwały w sprawie określenia średniej ceny jednostki paliwa obowiązującej </w:t>
        <w:br/>
        <w:t>w Gminie Miasto Przasnysz w roku szkolnym 2019/2020.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określenia wzoru wniosku o wypłatę dodatku energetycznego.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wyrażenia zgody na dokonanie darowizny.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uchwały w sprawie ustalenia wysokości stawek opłat za zajęcie pasa drogowego dróg gminnych, dla których zarządcą jest Burmistrz Przasnysza, na cele niezwiązane </w:t>
        <w:br/>
        <w:t>z budową, przebudową, remontem, utrzymaniem i ochroną dróg.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upoważnienia Dyrektora Miejskiego Ośrodka Pomocy Społecznej w Przasnyszu do prowadzenia postępowania w sprawach świadczeń pomocy materialnej o charakterze socjalnym dla uczniów zamieszkałych na terenie Miasta Przasnysza.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Przyjęcie uchwały </w:t>
      </w:r>
      <w:r>
        <w:rPr>
          <w:rFonts w:ascii="Times New Roman" w:hAnsi="Times New Roman"/>
        </w:rPr>
        <w:t>w sprawie przystąpienia Gminy Miasta Przasnysz do realizacji Programu „Asystent osobisty osoby niepełnosprawnej” – edycja 2019-2020.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Miejskiego Programu Profilaktyki i Rozwiązywania Problemów Alkoholowych na 2020 rok.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Miejskiego Programu Przeciwdziałania Narkomanii na 2020 rok.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Wieloletniej Prognozy Finansowej Miasta Przasnysza na lata 2020– 2029.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</w:t>
      </w:r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uchwały w sprawie uchwały budżetowej Miasta Przasnysza na 2020 rok.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Przyjęcie ramowych planów pracy Komisji Stałych oraz Rady Miejskiej w Przasnyszu na </w:t>
        <w:br/>
        <w:t>I półrocze 2020 r.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/>
        <w:t>Sprawozdanie z działalności Burmistrza między sesjami.</w:t>
      </w:r>
    </w:p>
    <w:p>
      <w:pPr>
        <w:pStyle w:val="Normal"/>
        <w:numPr>
          <w:ilvl w:val="0"/>
          <w:numId w:val="2"/>
        </w:numPr>
        <w:suppressAutoHyphens w:val="false"/>
        <w:rPr/>
      </w:pPr>
      <w:r>
        <w:rPr/>
        <w:t>Interpelacje i zapytania.</w:t>
      </w:r>
    </w:p>
    <w:p>
      <w:pPr>
        <w:pStyle w:val="Normal"/>
        <w:numPr>
          <w:ilvl w:val="0"/>
          <w:numId w:val="2"/>
        </w:numPr>
        <w:suppressAutoHyphens w:val="false"/>
        <w:rPr/>
      </w:pPr>
      <w:r>
        <w:rPr/>
        <w:t>Wolne wnioski.</w:t>
      </w:r>
    </w:p>
    <w:p>
      <w:pPr>
        <w:pStyle w:val="Normal"/>
        <w:numPr>
          <w:ilvl w:val="0"/>
          <w:numId w:val="2"/>
        </w:numPr>
        <w:suppressAutoHyphens w:val="false"/>
        <w:rPr/>
      </w:pPr>
      <w:r>
        <w:rPr/>
        <w:t>Sprawy różne.</w:t>
      </w:r>
    </w:p>
    <w:p>
      <w:pPr>
        <w:pStyle w:val="Normal"/>
        <w:numPr>
          <w:ilvl w:val="0"/>
          <w:numId w:val="2"/>
        </w:numPr>
        <w:suppressAutoHyphens w:val="false"/>
        <w:rPr>
          <w:b/>
          <w:b/>
        </w:rPr>
      </w:pPr>
      <w:r>
        <w:rPr/>
        <w:t>Zamknięcie obrad.</w:t>
        <w:tab/>
      </w:r>
      <w:r>
        <w:rPr>
          <w:b/>
        </w:rPr>
        <w:tab/>
        <w:tab/>
      </w:r>
      <w:r>
        <w:rPr/>
        <w:tab/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W tym momencie, o godz. 16:03 na posiedzenie XX Sesji Rady Miejskiej dołączył Radny Arkadiusz Chmielik. O godz. 16:05 na posiedzenie XX Sesji Rady Miejskiej dołączył Radny Maciej Smoliński.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Stan: 14 Radnych.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powyższy porządek obrad.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ind w:left="4752" w:hanging="432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 xml:space="preserve">Punkt 3. </w:t>
      </w:r>
    </w:p>
    <w:p>
      <w:pPr>
        <w:pStyle w:val="Nagwek2"/>
        <w:numPr>
          <w:ilvl w:val="0"/>
          <w:numId w:val="0"/>
        </w:numPr>
        <w:tabs>
          <w:tab w:val="left" w:pos="708" w:leader="none"/>
        </w:tabs>
        <w:rPr>
          <w:rFonts w:eastAsia="Arial Unicode MS"/>
          <w:i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  <w:t xml:space="preserve">Wskazał na protokół z sesji z dnia 26 listopada 2019 r. 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>
          <w:i/>
        </w:rPr>
        <w:t>Nie zgłoszono uwag do protokołu.</w:t>
      </w:r>
    </w:p>
    <w:p>
      <w:pPr>
        <w:pStyle w:val="Normal"/>
        <w:tabs>
          <w:tab w:val="clear" w:pos="708"/>
          <w:tab w:val="left" w:pos="284" w:leader="none"/>
        </w:tabs>
        <w:ind w:firstLine="36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Radni </w:t>
      </w:r>
      <w:r>
        <w:rPr>
          <w:b/>
          <w:bCs/>
          <w:i/>
          <w:iCs/>
        </w:rPr>
        <w:t>w liczbie 14 Radnych jednogłośnie</w:t>
      </w:r>
      <w:r>
        <w:rPr>
          <w:b/>
          <w:i/>
        </w:rPr>
        <w:t xml:space="preserve"> przyjęli protokół bez poprawek.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center"/>
        <w:rPr>
          <w:b/>
          <w:b/>
        </w:rPr>
      </w:pPr>
      <w:r>
        <w:rPr>
          <w:rFonts w:eastAsia="Arial Unicode MS"/>
          <w:b/>
          <w:i/>
        </w:rPr>
        <w:t>Punkt 4.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5"/>
        </w:numPr>
        <w:jc w:val="both"/>
        <w:rPr>
          <w:b/>
          <w:b/>
          <w:u w:val="single"/>
        </w:rPr>
      </w:pPr>
      <w:r>
        <w:rPr/>
        <w:t>zmiany uchwały Nr III/14/2018 Rady Miejskiej w Przasnyszu z dnia 13 grudnia 2018 roku w sprawie Wieloletniej Prognozy Finansowej Miasta Przasnysza na lata 2019 - 2028.</w:t>
      </w:r>
    </w:p>
    <w:p>
      <w:pPr>
        <w:pStyle w:val="ListParagraph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</w:t>
      </w:r>
      <w:r>
        <w:rPr>
          <w:u w:val="single"/>
        </w:rPr>
        <w:t xml:space="preserve">– </w:t>
      </w:r>
      <w:r>
        <w:rPr/>
        <w:t>Burmistrz –</w:t>
      </w:r>
    </w:p>
    <w:p>
      <w:pPr>
        <w:pStyle w:val="Normal"/>
        <w:jc w:val="both"/>
        <w:rPr/>
      </w:pPr>
      <w:r>
        <w:rPr/>
        <w:t xml:space="preserve">Podał uzasadnienie do projektu uchwały w przedmiotowej sprawie.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5"/>
        </w:numPr>
        <w:jc w:val="both"/>
        <w:rPr>
          <w:b/>
          <w:b/>
          <w:u w:val="single"/>
        </w:rPr>
      </w:pPr>
      <w:r>
        <w:rPr/>
        <w:t>zmiany uchwały Nr III/14/2018 Rady Miejskiej w Przasnyszu z dnia 13 grudnia 2018 roku w sprawie Wieloletniej Prognozy Finansowej Miasta Przasnysza na lata 2019 - 2028.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jc w:val="both"/>
        <w:rPr>
          <w:b/>
          <w:b/>
          <w:i/>
          <w:i/>
        </w:rPr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podjęła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/>
      </w:pPr>
      <w:r>
        <w:rPr>
          <w:b/>
          <w:bCs/>
        </w:rPr>
        <w:t>Numer podjętej Uchwały: XX/140/2019</w:t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>
          <w:rFonts w:ascii="Times New Roman" w:hAnsi="Times New Roman" w:eastAsia="Arial Unicode MS" w:cs="Times New Roman"/>
          <w:i/>
          <w:i/>
          <w:sz w:val="24"/>
          <w:szCs w:val="24"/>
        </w:rPr>
      </w:pPr>
      <w:r>
        <w:rPr>
          <w:rFonts w:eastAsia="Arial Unicode MS" w:cs="Times New Roman" w:ascii="Times New Roman" w:hAnsi="Times New Roman"/>
          <w:i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5.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u w:val="single"/>
        </w:rPr>
      </w:pPr>
      <w:r>
        <w:rPr/>
        <w:t>zmiany uchwały budżetowej Miasta Przasnysza na 2019 rok.</w:t>
      </w:r>
    </w:p>
    <w:p>
      <w:pPr>
        <w:pStyle w:val="ListParagraph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 xml:space="preserve">Podał wyjaśnienie do projektu uchwały.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lang w:eastAsia="pl-PL"/>
        </w:rPr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u w:val="single"/>
        </w:rPr>
      </w:pPr>
      <w:r>
        <w:rPr/>
        <w:t>zmiany uchwały budżetowej Miasta Przasnysza na 2019 rok.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jc w:val="both"/>
        <w:rPr>
          <w:b/>
          <w:b/>
          <w:i/>
          <w:i/>
        </w:rPr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podjęła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/>
      </w:pPr>
      <w:r>
        <w:rPr>
          <w:b/>
          <w:bCs/>
        </w:rPr>
        <w:t>Numer podjętej Uchwały: XX/141/2019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center"/>
        <w:rPr/>
      </w:pPr>
      <w:r>
        <w:rPr/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6.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u w:val="single"/>
        </w:rPr>
      </w:pPr>
      <w:r>
        <w:rPr/>
        <w:t>określenia średniej ceny jednostki paliwa obowiązującej w Gminie Miasto Przasnysz w roku szkolnym 2019/2020.</w:t>
      </w:r>
    </w:p>
    <w:p>
      <w:pPr>
        <w:pStyle w:val="ListParagraph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u w:val="single"/>
        </w:rPr>
      </w:pPr>
      <w:r>
        <w:rPr/>
        <w:t>określenia średniej ceny jednostki paliwa obowiązującej w Gminie Miasto Przasnysz w roku szkolnym 2019/2020.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widowControl w:val="false"/>
        <w:jc w:val="both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XX/142/2019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7.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u w:val="single"/>
        </w:rPr>
      </w:pPr>
      <w:r>
        <w:rPr/>
        <w:t>określenia wzoru wniosku o wypłatę dodatku energetycznego.</w:t>
      </w:r>
    </w:p>
    <w:p>
      <w:pPr>
        <w:pStyle w:val="ListParagraph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P</w:t>
      </w:r>
      <w:r>
        <w:rPr>
          <w:lang w:eastAsia="pl-PL"/>
        </w:rPr>
        <w:t>oddał pod głosowanie zdjęcie z porządku obrad uchwały w sprawie: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i/>
          <w:i/>
        </w:rPr>
      </w:pPr>
      <w:r>
        <w:rPr/>
        <w:t>określenia wzoru wniosku o wypłatę dodatku energetycznego.</w:t>
      </w:r>
    </w:p>
    <w:p>
      <w:pPr>
        <w:pStyle w:val="ListParagraph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jc w:val="both"/>
        <w:rPr>
          <w:b/>
          <w:b/>
          <w:i/>
          <w:i/>
        </w:rPr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podjęła powyższą uchwałę.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 xml:space="preserve">wyniki głosowania: </w:t>
      </w:r>
      <w:hyperlink r:id="rId2">
        <w:r>
          <w:rPr>
            <w:rStyle w:val="Czeinternetowe"/>
            <w:i/>
          </w:rPr>
          <w:t>http://przasnysz-rada.alfatv.pl/glosowania/glosowanie/52</w:t>
        </w:r>
      </w:hyperlink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/>
      </w:pPr>
      <w:r>
        <w:rPr>
          <w:b/>
          <w:bCs/>
        </w:rPr>
        <w:t>Numer podjętej Uchwały: XX/143/2019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8.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rPr/>
      </w:pPr>
      <w:r>
        <w:rPr/>
        <w:t>wyrażenia zgody na dokonanie darowizny.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XX/144/2019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9.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ustalenia wysokości stawek opłat za zajęcie pasa drogowego dróg gminnych, dla których zarządcą jest Burmistrz Przasnysza, na cele niezwiązane z budową, przebudową, remontem, utrzymaniem i ochroną dróg.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ustalenia wysokości stawek opłat za zajęcie pasa drogowego dróg gminnych, dla których zarządcą jest Burmistrz Przasnysza, na cele niezwiązane z budową, przebudową, remontem, utrzymaniem i ochroną dróg.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jc w:val="both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XX/145/2019</w:t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10.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upoważnienia Dyrektora Miejskiego Ośrodka Pomocy Społecznej w Przasnyszu do prowadzenia postępowania w sprawach świadczeń pomocy materialnej o charakterze socjalnym dla uczniów zamieszkałych na terenie Miasta Przasnysza.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 xml:space="preserve">Podał uzasadnienie do przedmiotowej uchwały.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upoważnienia Dyrektora Miejskiego Ośrodka Pomocy Społecznej w Przasnyszu do prowadzenia postępowania w sprawach świadczeń pomocy materialnej o charakterze socjalnym dla uczniów zamieszkałych na terenie Miasta Przasnysza.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jc w:val="both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suppressAutoHyphens w:val="false"/>
        <w:spacing w:lineRule="auto" w:line="252" w:before="0" w:after="160"/>
        <w:jc w:val="center"/>
        <w:rPr>
          <w:b/>
          <w:b/>
          <w:bCs/>
        </w:rPr>
      </w:pPr>
      <w:r>
        <w:rPr>
          <w:b/>
          <w:bCs/>
        </w:rPr>
        <w:t>Numer podjętej Uchwały: XX/146/2019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suppressAutoHyphens w:val="false"/>
        <w:spacing w:lineRule="auto" w:line="252" w:before="0" w:after="160"/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11.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przystąpienia Gminy Miasta Przasnysz do realizacji Programu „Asystent osobisty osoby niepełnosprawnej” – edycja 2019-2020.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Piotr Kołakowski – </w:t>
      </w:r>
      <w:r>
        <w:rPr/>
        <w:t>Radny Rady Miejskiej  –</w:t>
      </w:r>
    </w:p>
    <w:p>
      <w:pPr>
        <w:pStyle w:val="Normal"/>
        <w:jc w:val="both"/>
        <w:rPr>
          <w:b/>
          <w:b/>
          <w:u w:val="single"/>
        </w:rPr>
      </w:pPr>
      <w:r>
        <w:rPr/>
        <w:t>Poinformował, że Zespół Szkół Medycznych wraz z Miejskim Ośrodkiem Pomocy Społecznej prowadzą powyższy projekt. Wyraził swoje zadowolenie z powstania takiej idei.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przystąpienia Gminy Miasta Przasnysz do realizacji Programu „Asystent osobisty osoby niepełnosprawnej” – edycja 2019-2020.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jc w:val="both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XX/147/2019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12.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Miejskiego Programu Profilaktyki i Rozwiązywania Problemów Alkoholowych na 2020 rok.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przedmiotowej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Bogdan Ćwiek – </w:t>
      </w:r>
      <w:r>
        <w:rPr/>
        <w:t>Radny Rady Miejskiej  –</w:t>
      </w:r>
    </w:p>
    <w:p>
      <w:pPr>
        <w:pStyle w:val="Normal"/>
        <w:jc w:val="both"/>
        <w:rPr/>
      </w:pPr>
      <w:r>
        <w:rPr/>
        <w:t xml:space="preserve">Wyraził swoje zadowolenie z powyższego programu. Korzystając z okazji zaprosił wszystkich obecnych na wydarzenie – Bezalkoholowy Bal Sylwestrowy.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Miejskiego Programu Profilaktyki i Rozwiązywania Problemów Alkoholowych na 2020 rok.</w:t>
      </w:r>
    </w:p>
    <w:p>
      <w:pPr>
        <w:pStyle w:val="Tretekstu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XX/148/2019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13.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Miejskiego Programu Przeciwdziałania Narkomanii na 2020 rok.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powyższej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lang w:eastAsia="pl-PL"/>
        </w:rPr>
        <w:t>Przewodniczący Rady Miejskiej poprosił o stanowiska poszczególnych Komisji.</w:t>
      </w:r>
    </w:p>
    <w:p>
      <w:pPr>
        <w:pStyle w:val="Normal"/>
        <w:rPr>
          <w:i/>
          <w:i/>
          <w:lang w:eastAsia="pl-PL"/>
        </w:rPr>
      </w:pPr>
      <w:r>
        <w:rPr>
          <w:i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>Przewodniczący Bogdan Ćwiek przedstawił pozytywną opinię Komisji</w:t>
      </w:r>
      <w:r>
        <w:rPr>
          <w:b/>
          <w:bCs/>
          <w:i/>
          <w:lang w:eastAsia="pl-PL"/>
        </w:rPr>
        <w:t xml:space="preserve"> Gospodarki Komunalnej, Finansów i Porządku Publicznego</w:t>
      </w:r>
      <w:r>
        <w:rPr>
          <w:b/>
          <w:bCs/>
          <w:i/>
          <w:iCs/>
          <w:lang w:eastAsia="pl-PL"/>
        </w:rPr>
        <w:t xml:space="preserve"> 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Przewodnicząca Małgorzata Żbikowska przedstawiła pozytywną opinię Komisji </w:t>
      </w:r>
      <w:r>
        <w:rPr>
          <w:b/>
          <w:bCs/>
          <w:i/>
          <w:lang w:eastAsia="pl-PL"/>
        </w:rPr>
        <w:t>Oświaty</w:t>
      </w:r>
      <w:r>
        <w:rPr>
          <w:b/>
          <w:i/>
          <w:lang w:eastAsia="pl-PL"/>
        </w:rPr>
        <w:t xml:space="preserve">, Kultury, Zdrowia i Opieki Społecznej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</w:t>
      </w:r>
      <w:r>
        <w:rPr>
          <w:b/>
          <w:i/>
          <w:lang w:eastAsia="pl-PL"/>
        </w:rPr>
        <w:t>.</w:t>
      </w:r>
    </w:p>
    <w:p>
      <w:pPr>
        <w:pStyle w:val="Normal"/>
        <w:suppressAutoHyphens w:val="false"/>
        <w:jc w:val="both"/>
        <w:rPr/>
      </w:pPr>
      <w:r>
        <w:rPr>
          <w:b/>
          <w:bCs/>
          <w:i/>
          <w:iCs/>
          <w:lang w:eastAsia="pl-PL"/>
        </w:rPr>
        <w:t xml:space="preserve">Przewodniczący Paweł Łada przedstawił pozytywną opinię Komisji </w:t>
      </w:r>
      <w:r>
        <w:rPr>
          <w:b/>
          <w:bCs/>
          <w:i/>
          <w:lang w:eastAsia="pl-PL"/>
        </w:rPr>
        <w:t>Rozwoju Produkcji, Usług, Handlu i Rolnictwa</w:t>
      </w:r>
      <w:r>
        <w:rPr>
          <w:b/>
          <w:lang w:eastAsia="pl-PL"/>
        </w:rPr>
        <w:t xml:space="preserve"> </w:t>
      </w:r>
      <w:r>
        <w:rPr>
          <w:b/>
          <w:bCs/>
          <w:i/>
          <w:iCs/>
          <w:lang w:eastAsia="pl-PL"/>
        </w:rPr>
        <w:t xml:space="preserve">w </w:t>
      </w:r>
      <w:r>
        <w:rPr>
          <w:b/>
          <w:i/>
          <w:lang w:eastAsia="pl-PL"/>
        </w:rPr>
        <w:t xml:space="preserve">powyższej </w:t>
      </w:r>
      <w:r>
        <w:rPr>
          <w:b/>
          <w:bCs/>
          <w:i/>
          <w:iCs/>
          <w:lang w:eastAsia="pl-PL"/>
        </w:rPr>
        <w:t>sprawie.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uchwałę w sprawie: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Miejskiego Programu Przeciwdziałania Narkomanii na 2020 rok.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80" w:leader="none"/>
        </w:tabs>
        <w:jc w:val="center"/>
        <w:rPr>
          <w:b/>
          <w:b/>
          <w:bCs/>
        </w:rPr>
      </w:pPr>
      <w:r>
        <w:rPr>
          <w:b/>
          <w:bCs/>
        </w:rPr>
        <w:t>Numer podjętej Uchwały: XX/149/2019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14.</w:t>
      </w:r>
    </w:p>
    <w:p>
      <w:pPr>
        <w:pStyle w:val="Normal"/>
        <w:rPr>
          <w:rFonts w:eastAsia="Arial Unicode MS"/>
          <w:i/>
          <w:i/>
        </w:rPr>
      </w:pPr>
      <w:r>
        <w:rPr>
          <w:rFonts w:eastAsia="Arial Unicode MS"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projekt uchwały w sprawie: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Wieloletniej Prognozy Finansowej Miasta Przasnysza na lata 2020– 2029.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Łukasz Chrostowski – </w:t>
      </w:r>
      <w:r>
        <w:rPr/>
        <w:t>Burmistrz  –</w:t>
      </w:r>
    </w:p>
    <w:p>
      <w:pPr>
        <w:pStyle w:val="Normal"/>
        <w:jc w:val="both"/>
        <w:rPr/>
      </w:pPr>
      <w:r>
        <w:rPr/>
        <w:t>Podał uzasadnienie do powyższej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Arkadiusz Chmielik – </w:t>
      </w:r>
      <w:r>
        <w:rPr/>
        <w:t>Wiceprzewodniczący Rady Miejskiej  –</w:t>
      </w:r>
    </w:p>
    <w:p>
      <w:pPr>
        <w:pStyle w:val="Normal"/>
        <w:jc w:val="both"/>
        <w:rPr/>
      </w:pPr>
      <w:r>
        <w:rPr/>
        <w:t xml:space="preserve">Poinformował o statusie prac Komisji Stałych w sprawie Wieloletniej Prognozy Finansowej Miasta Przasnysza oraz uchwały budżetowej. Wskazał, że Rada Miejska nie uzyskała konsensusu. Złożył wniosek formalny o zdjęcie punktów: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Przyjęcie uchwały w sprawie Wieloletniej Prognozy Finansowej Miasta Przasnysza na lata 2020– 2029,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Przyjęcie uchwały w sprawie uchwały budżetowej Miasta Przasnysza na 2020 rok,</w:t>
      </w:r>
    </w:p>
    <w:p>
      <w:pPr>
        <w:pStyle w:val="Normal"/>
        <w:jc w:val="both"/>
        <w:rPr/>
      </w:pPr>
      <w:r>
        <w:rPr/>
        <w:t>z porządku obrad.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jc w:val="both"/>
        <w:rPr/>
      </w:pPr>
      <w:r>
        <w:rPr/>
        <w:t>Poprosił radcę prawnego o wyrażenie opinii w powyższej sprawie.</w:t>
      </w:r>
    </w:p>
    <w:p>
      <w:pPr>
        <w:pStyle w:val="Normal"/>
        <w:jc w:val="both"/>
        <w:rPr/>
      </w:pPr>
      <w:r>
        <w:rPr>
          <w:b/>
          <w:u w:val="single"/>
        </w:rPr>
        <w:t xml:space="preserve">Pan Andrzej Dziemaszkiewicz – </w:t>
      </w:r>
      <w:r>
        <w:rPr/>
        <w:t>Radca prawny –</w:t>
      </w:r>
    </w:p>
    <w:p>
      <w:pPr>
        <w:pStyle w:val="Normal"/>
        <w:jc w:val="both"/>
        <w:rPr/>
      </w:pPr>
      <w:r>
        <w:rPr/>
        <w:t>Udzielił wyjaśnień.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O godz. 16.42 zarządzono przerwę.</w:t>
      </w:r>
    </w:p>
    <w:p>
      <w:pPr>
        <w:pStyle w:val="Normal"/>
        <w:jc w:val="both"/>
        <w:rPr>
          <w:i/>
          <w:i/>
        </w:rPr>
      </w:pPr>
      <w:r>
        <w:rPr>
          <w:i/>
        </w:rPr>
        <w:t>O godz. 16.51 wznowiono posiedzenie Rady Miejskiej.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>
          <w:lang w:eastAsia="pl-PL"/>
        </w:rPr>
      </w:pPr>
      <w:r>
        <w:rPr>
          <w:bCs/>
          <w:iCs/>
          <w:lang w:eastAsia="pl-PL"/>
        </w:rPr>
        <w:t>Poddał</w:t>
      </w:r>
      <w:r>
        <w:rPr>
          <w:lang w:eastAsia="pl-PL"/>
        </w:rPr>
        <w:t xml:space="preserve"> pod głosowanie wniosek formalny – zdjęcie porządku obrad punktu:  </w:t>
      </w:r>
    </w:p>
    <w:p>
      <w:pPr>
        <w:pStyle w:val="ListParagraph"/>
        <w:widowControl w:val="false"/>
        <w:numPr>
          <w:ilvl w:val="0"/>
          <w:numId w:val="6"/>
        </w:numPr>
        <w:suppressAutoHyphens w:val="false"/>
        <w:jc w:val="both"/>
        <w:rPr/>
      </w:pPr>
      <w:r>
        <w:rPr/>
        <w:t>Przyjęcie uchwały w sprawie Wieloletniej Prognozy Finansowej Miasta Przasnysza na lata 2020– 2029.</w:t>
      </w:r>
    </w:p>
    <w:p>
      <w:pPr>
        <w:pStyle w:val="Normal"/>
        <w:widowControl w:val="false"/>
        <w:suppressAutoHyphens w:val="false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suppressAutoHyphens w:val="false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wyniku głosowania: 9 głosów za, 5 głosów przeciw</w:t>
      </w:r>
      <w:r>
        <w:rPr>
          <w:b/>
          <w:i/>
        </w:rPr>
        <w:t>, zdjęła powyższy punkt z porządku obrad.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15.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>
          <w:lang w:eastAsia="pl-PL"/>
        </w:rPr>
      </w:pPr>
      <w:r>
        <w:rPr>
          <w:bCs/>
          <w:iCs/>
          <w:lang w:eastAsia="pl-PL"/>
        </w:rPr>
        <w:t>Poddał</w:t>
      </w:r>
      <w:r>
        <w:rPr>
          <w:lang w:eastAsia="pl-PL"/>
        </w:rPr>
        <w:t xml:space="preserve"> pod głosowanie wniosek formalny – zdjęcie porządku obrad punktu:  </w:t>
      </w:r>
    </w:p>
    <w:p>
      <w:pPr>
        <w:pStyle w:val="ListParagraph"/>
        <w:widowControl w:val="false"/>
        <w:numPr>
          <w:ilvl w:val="0"/>
          <w:numId w:val="6"/>
        </w:numPr>
        <w:suppressAutoHyphens w:val="false"/>
        <w:jc w:val="both"/>
        <w:rPr>
          <w:b/>
          <w:b/>
          <w:i/>
          <w:i/>
        </w:rPr>
      </w:pPr>
      <w:r>
        <w:rPr/>
        <w:t>Przyjęcie uchwały w sprawie uchwały budżetowej Miasta Przasnysza na 2020 rok.</w:t>
      </w:r>
    </w:p>
    <w:p>
      <w:pPr>
        <w:pStyle w:val="Normal"/>
        <w:widowControl w:val="false"/>
        <w:suppressAutoHyphens w:val="false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suppressAutoHyphens w:val="false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wyniku głosowania: 9 głosów za, 5 głosów przeciw</w:t>
      </w:r>
      <w:r>
        <w:rPr>
          <w:b/>
          <w:i/>
        </w:rPr>
        <w:t>, zdjęła powyższy punkt z porządku obrad.</w:t>
      </w:r>
    </w:p>
    <w:p>
      <w:pPr>
        <w:pStyle w:val="Normal"/>
        <w:widowControl w:val="false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tabs>
          <w:tab w:val="clear" w:pos="708"/>
          <w:tab w:val="left" w:pos="108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16.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punkt:</w:t>
      </w:r>
    </w:p>
    <w:p>
      <w:pPr>
        <w:pStyle w:val="Tretekstu"/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 ramowych planów pracy Komisji Stałych oraz Rady Miejskiej w Przasnyszu na I półrocze 2020 r.</w:t>
      </w:r>
    </w:p>
    <w:p>
      <w:pPr>
        <w:pStyle w:val="ListParagraph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widowControl w:val="false"/>
        <w:suppressAutoHyphens w:val="false"/>
        <w:jc w:val="both"/>
        <w:rPr/>
      </w:pPr>
      <w:r>
        <w:rPr>
          <w:bCs/>
          <w:iCs/>
          <w:lang w:eastAsia="pl-PL"/>
        </w:rPr>
        <w:t>O</w:t>
      </w:r>
      <w:r>
        <w:rPr>
          <w:lang w:eastAsia="pl-PL"/>
        </w:rPr>
        <w:t>dczytał treść i poddał pod głosowanie punkt:</w:t>
      </w:r>
    </w:p>
    <w:p>
      <w:pPr>
        <w:pStyle w:val="Tretekstu"/>
        <w:numPr>
          <w:ilvl w:val="0"/>
          <w:numId w:val="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Przyjęcie ramowych planów pracy Komisji Stałych oraz Rady Miejskiej w Przasnyszu na I półrocze 2020 r.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>Rada Miejska</w:t>
      </w:r>
      <w:r>
        <w:rPr>
          <w:b/>
          <w:bCs/>
          <w:i/>
          <w:iCs/>
        </w:rPr>
        <w:t xml:space="preserve"> w liczbie 14 Radnych</w:t>
      </w:r>
      <w:r>
        <w:rPr>
          <w:b/>
          <w:i/>
        </w:rPr>
        <w:t xml:space="preserve"> jednogłośnie przyjęła powyższą uchwałę.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/>
          <w:iCs/>
        </w:rPr>
        <w:t xml:space="preserve">wyniki głosowania: </w:t>
      </w:r>
      <w:r>
        <w:rPr>
          <w:i/>
        </w:rPr>
        <w:t>http://przasnysz-rada.alfatv.pl/glosowania/glosowanie/52</w:t>
      </w:r>
    </w:p>
    <w:p>
      <w:pPr>
        <w:pStyle w:val="Normal"/>
        <w:suppressAutoHyphens w:val="false"/>
        <w:jc w:val="both"/>
        <w:rPr>
          <w:rFonts w:eastAsia="Arial Unicode MS"/>
          <w:b/>
          <w:b/>
          <w:i/>
          <w:i/>
        </w:rPr>
      </w:pPr>
      <w:r>
        <w:rPr>
          <w:rFonts w:eastAsia="Arial Unicode MS"/>
          <w:b/>
          <w:i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>
          <w:rFonts w:ascii="Times New Roman" w:hAnsi="Times New Roman" w:eastAsia="Arial Unicode MS" w:cs="Times New Roman"/>
          <w:i/>
          <w:i/>
          <w:sz w:val="24"/>
          <w:szCs w:val="24"/>
        </w:rPr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17.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rPr/>
      </w:pPr>
      <w:r>
        <w:rPr/>
        <w:t>Przedstawił punkt porządku obrad:</w:t>
      </w:r>
    </w:p>
    <w:p>
      <w:pPr>
        <w:pStyle w:val="ListParagraph"/>
        <w:numPr>
          <w:ilvl w:val="0"/>
          <w:numId w:val="7"/>
        </w:numPr>
        <w:rPr/>
      </w:pPr>
      <w:r>
        <w:rPr/>
        <w:t>Sprawozdanie z działalności Burmistrza między sesjami.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eastAsia="Arial Unicode MS"/>
          <w:b/>
          <w:u w:val="single"/>
        </w:rPr>
        <w:t xml:space="preserve">Pan Łukasz Chrostowski – </w:t>
      </w:r>
      <w:r>
        <w:rPr>
          <w:rFonts w:eastAsia="Arial Unicode MS"/>
        </w:rPr>
        <w:t>Burmistrz –</w:t>
      </w:r>
    </w:p>
    <w:p>
      <w:pPr>
        <w:pStyle w:val="Normal"/>
        <w:suppressAutoHyphens w:val="false"/>
        <w:ind w:firstLine="397"/>
        <w:jc w:val="both"/>
        <w:rPr>
          <w:rFonts w:eastAsia="Arial Unicode MS"/>
        </w:rPr>
      </w:pPr>
      <w:r>
        <w:rPr>
          <w:rFonts w:eastAsia="Arial Unicode MS"/>
        </w:rPr>
        <w:t>Przedstawił sprawozdanie z działalności Burmistrza między sesjami za okres od 27.11.2019 r. do 17.12.2019 r.</w:t>
      </w:r>
    </w:p>
    <w:p>
      <w:pPr>
        <w:pStyle w:val="Normal"/>
        <w:suppressAutoHyphens w:val="false"/>
        <w:jc w:val="both"/>
        <w:rPr>
          <w:rFonts w:eastAsia="Arial Unicode MS"/>
          <w:b/>
          <w:b/>
          <w:i/>
          <w:i/>
        </w:rPr>
      </w:pPr>
      <w:r>
        <w:rPr>
          <w:rFonts w:eastAsia="Arial Unicode MS"/>
          <w:b/>
          <w:i/>
        </w:rPr>
      </w:r>
    </w:p>
    <w:p>
      <w:pPr>
        <w:pStyle w:val="Normal"/>
        <w:suppressAutoHyphens w:val="false"/>
        <w:jc w:val="both"/>
        <w:rPr>
          <w:i/>
          <w:i/>
        </w:rPr>
      </w:pPr>
      <w:r>
        <w:rPr>
          <w:rFonts w:eastAsia="Arial Unicode MS"/>
          <w:b/>
          <w:i/>
        </w:rPr>
        <w:t>treść sprawozdania</w:t>
      </w:r>
      <w:r>
        <w:rPr>
          <w:rFonts w:eastAsia="Arial Unicode MS"/>
        </w:rPr>
        <w:t>: http://www.biuletyn.net/nt-bin/_private/przasnysz/9514.pdf</w:t>
      </w:r>
    </w:p>
    <w:p>
      <w:pPr>
        <w:pStyle w:val="Normal"/>
        <w:suppressAutoHyphens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2" w:name="_GoBack"/>
      <w:bookmarkStart w:id="3" w:name="_GoBack"/>
      <w:bookmarkEnd w:id="3"/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18.</w:t>
      </w:r>
    </w:p>
    <w:p>
      <w:pPr>
        <w:pStyle w:val="Normal"/>
        <w:jc w:val="both"/>
        <w:rPr>
          <w:i/>
          <w:i/>
        </w:rPr>
      </w:pPr>
      <w:r>
        <w:rPr>
          <w:i/>
        </w:rPr>
        <w:t>Interpelacje i zapytania – brak.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19.</w:t>
      </w:r>
    </w:p>
    <w:p>
      <w:pPr>
        <w:pStyle w:val="Normal"/>
        <w:jc w:val="both"/>
        <w:rPr>
          <w:i/>
          <w:i/>
        </w:rPr>
      </w:pPr>
      <w:r>
        <w:rPr>
          <w:i/>
        </w:rPr>
        <w:t>Wolne wnioski – brak.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agwek3"/>
        <w:numPr>
          <w:ilvl w:val="0"/>
          <w:numId w:val="0"/>
        </w:numPr>
        <w:tabs>
          <w:tab w:val="left" w:pos="708" w:leader="none"/>
        </w:tabs>
        <w:spacing w:before="0" w:after="0"/>
        <w:jc w:val="center"/>
        <w:rPr/>
      </w:pPr>
      <w:r>
        <w:rPr>
          <w:rFonts w:eastAsia="Arial Unicode MS" w:cs="Times New Roman" w:ascii="Times New Roman" w:hAnsi="Times New Roman"/>
          <w:i/>
          <w:sz w:val="24"/>
          <w:szCs w:val="24"/>
        </w:rPr>
        <w:t>Punkt 20.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jc w:val="both"/>
        <w:rPr/>
      </w:pPr>
      <w:r>
        <w:rPr/>
        <w:t>Zaprosił wszystkich obecnych do wspólnego podzielenia się opłatkiem po zakończeniu posiedzenia Sesji rady Miejskiej.</w:t>
      </w:r>
    </w:p>
    <w:p>
      <w:pPr>
        <w:pStyle w:val="Normal"/>
        <w:suppressAutoHyphens w:val="false"/>
        <w:spacing w:lineRule="auto" w:line="252" w:before="0" w:after="160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i/>
        </w:rPr>
        <w:t>Punkt 21.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Pan Wojciech Długokęcki – </w:t>
      </w:r>
      <w:r>
        <w:rPr/>
        <w:t>Przewodniczący Rady Miejskiej –</w:t>
      </w:r>
    </w:p>
    <w:p>
      <w:pPr>
        <w:pStyle w:val="Normal"/>
        <w:ind w:firstLine="284"/>
        <w:jc w:val="both"/>
        <w:rPr>
          <w:iCs/>
        </w:rPr>
      </w:pPr>
      <w:r>
        <w:rPr>
          <w:iCs/>
        </w:rPr>
        <w:t>Zamknął XX sesję Rady Miejskiej w Przasnyszu. Poinformował, że termin następnej sesji zostanie wyznaczony w dniu 18.12.2019 r. po konsultacji z Przewodniczącymi Komisji Stałych.</w:t>
      </w:r>
    </w:p>
    <w:p>
      <w:pPr>
        <w:pStyle w:val="Normal"/>
        <w:widowControl w:val="false"/>
        <w:jc w:val="both"/>
        <w:rPr>
          <w:iCs/>
        </w:rPr>
      </w:pPr>
      <w:r>
        <w:rPr>
          <w:iCs/>
        </w:rPr>
      </w:r>
    </w:p>
    <w:p>
      <w:pPr>
        <w:pStyle w:val="Normal"/>
        <w:widowControl w:val="false"/>
        <w:jc w:val="both"/>
        <w:rPr/>
      </w:pPr>
      <w:r>
        <w:rPr>
          <w:i/>
          <w:iCs/>
        </w:rPr>
        <w:t>Wobec wyczerpania porządku obrad Przewodniczący Rady Miejskiej o godz. 17.05 zamknął obrady XX sesji Rady Miejskiej w Przasnyszu.</w:t>
      </w:r>
    </w:p>
    <w:p>
      <w:pPr>
        <w:pStyle w:val="Normal"/>
        <w:widowControl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jc w:val="both"/>
        <w:rPr/>
      </w:pPr>
      <w:r>
        <w:rPr>
          <w:b/>
          <w:i/>
          <w:iCs/>
        </w:rPr>
        <w:t xml:space="preserve">nagranie obrad: </w:t>
      </w:r>
      <w:hyperlink r:id="rId3">
        <w:r>
          <w:rPr>
            <w:rStyle w:val="Czeinternetowe"/>
            <w:i/>
            <w:iCs/>
          </w:rPr>
          <w:t>https://przasnysz.tv-polska.eu/</w:t>
        </w:r>
      </w:hyperlink>
    </w:p>
    <w:p>
      <w:pPr>
        <w:pStyle w:val="Normal"/>
        <w:widowControl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jc w:val="both"/>
        <w:rPr/>
      </w:pPr>
      <w:r>
        <w:rPr/>
        <w:t xml:space="preserve">Protokołowała:                                                                       </w:t>
      </w:r>
      <w:r>
        <w:rPr>
          <w:b/>
          <w:bCs/>
        </w:rPr>
        <w:t>Przewodniczący Rady Miejskiej</w:t>
      </w:r>
    </w:p>
    <w:p>
      <w:pPr>
        <w:pStyle w:val="Normal"/>
        <w:widowControl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 </w:t>
      </w:r>
      <w:r>
        <w:rPr>
          <w:bCs/>
        </w:rPr>
        <w:t>Olga Frączek</w:t>
        <w:tab/>
      </w:r>
      <w:r>
        <w:rPr>
          <w:b/>
          <w:bCs/>
        </w:rPr>
        <w:tab/>
        <w:tab/>
        <w:tab/>
        <w:tab/>
        <w:tab/>
        <w:t xml:space="preserve">    </w:t>
        <w:tab/>
        <w:t xml:space="preserve">          Wojciech Długokęcki</w:t>
      </w:r>
    </w:p>
    <w:p>
      <w:pPr>
        <w:pStyle w:val="Normal"/>
        <w:widowControl w:val="false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/>
        <w:tab/>
        <w:tab/>
        <w:tab/>
        <w:tab/>
        <w:tab/>
        <w:t xml:space="preserve">  </w:t>
        <w:tab/>
        <w:t xml:space="preserve">                                         </w:t>
      </w:r>
      <w:r>
        <w:rPr>
          <w:b/>
          <w:bCs/>
        </w:rPr>
        <w:t xml:space="preserve">       </w:t>
      </w:r>
      <w:bookmarkStart w:id="4" w:name="_PictureBullets"/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772776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3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Wingding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false"/>
        <w:b w:val="false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9b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link w:val="Nagwek1Znak"/>
    <w:qFormat/>
    <w:rsid w:val="00eb49b4"/>
    <w:pPr>
      <w:keepNext w:val="true"/>
      <w:tabs>
        <w:tab w:val="clear" w:pos="708"/>
        <w:tab w:val="left" w:pos="0" w:leader="none"/>
      </w:tabs>
      <w:ind w:left="720" w:hanging="360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b49b4"/>
    <w:pPr>
      <w:keepNext w:val="true"/>
      <w:numPr>
        <w:ilvl w:val="0"/>
        <w:numId w:val="1"/>
      </w:numPr>
      <w:jc w:val="both"/>
    </w:pPr>
    <w:rPr>
      <w:b/>
      <w:sz w:val="28"/>
      <w:szCs w:val="20"/>
      <w:u w:val="single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eb49b4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eb49b4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eb49b4"/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character" w:styleId="Nagwek3Znak" w:customStyle="1">
    <w:name w:val="Nagłówek 3 Znak"/>
    <w:basedOn w:val="DefaultParagraphFont"/>
    <w:link w:val="Nagwek3"/>
    <w:semiHidden/>
    <w:qFormat/>
    <w:rsid w:val="00eb49b4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Czeinternetowe">
    <w:name w:val="Łącze internetowe"/>
    <w:unhideWhenUsed/>
    <w:rsid w:val="00eb49b4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eb49b4"/>
    <w:rPr>
      <w:rFonts w:ascii="Bookman Old Style" w:hAnsi="Bookman Old Style" w:eastAsia="Times New Roman" w:cs="Bookman Old Style"/>
      <w:sz w:val="24"/>
      <w:szCs w:val="20"/>
      <w:lang w:eastAsia="zh-C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c15f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c15f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c15f3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>
    <w:name w:val="ListLabel 1"/>
    <w:qFormat/>
    <w:rPr>
      <w:rFonts w:cs="Times New Roman"/>
      <w:b w:val="false"/>
      <w:i w:val="false"/>
      <w:sz w:val="24"/>
      <w:szCs w:val="24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ascii="Times New Roman" w:hAnsi="Times New Roman" w:cs="Times New Roman"/>
      <w:b/>
      <w:i w:val="false"/>
      <w:sz w:val="24"/>
      <w:szCs w:val="24"/>
    </w:rPr>
  </w:style>
  <w:style w:type="character" w:styleId="ListLabel4">
    <w:name w:val="ListLabel 4"/>
    <w:qFormat/>
    <w:rPr>
      <w:b w:val="false"/>
      <w:i w:val="false"/>
      <w:color w:val="auto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  <w:sz w:val="24"/>
      <w:szCs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rFonts w:cs="Times New Roman"/>
      <w:b w:val="false"/>
      <w:i w:val="false"/>
      <w:sz w:val="24"/>
      <w:szCs w:val="24"/>
    </w:rPr>
  </w:style>
  <w:style w:type="character" w:styleId="ListLabel21">
    <w:name w:val="ListLabel 21"/>
    <w:qFormat/>
    <w:rPr>
      <w:b w:val="false"/>
      <w:i w:val="false"/>
      <w:color w:val="auto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Times New Roman"/>
      <w:b w:val="false"/>
      <w:i w:val="false"/>
      <w:sz w:val="24"/>
      <w:szCs w:val="24"/>
    </w:rPr>
  </w:style>
  <w:style w:type="character" w:styleId="ListLabel26">
    <w:name w:val="ListLabel 26"/>
    <w:qFormat/>
    <w:rPr>
      <w:b w:val="false"/>
      <w:i w:val="false"/>
      <w:color w:val="auto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i/>
    </w:rPr>
  </w:style>
  <w:style w:type="character" w:styleId="ListLabel37">
    <w:name w:val="ListLabel 37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eb49b4"/>
    <w:pPr>
      <w:jc w:val="both"/>
    </w:pPr>
    <w:rPr>
      <w:rFonts w:ascii="Bookman Old Style" w:hAnsi="Bookman Old Style" w:cs="Bookman Old Style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49b4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c15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c15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15f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zasnysz-rada.alfatv.pl/glosowania/glosowanie/52" TargetMode="External"/><Relationship Id="rId3" Type="http://schemas.openxmlformats.org/officeDocument/2006/relationships/hyperlink" Target="https://przasnysz.tv-polska.e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LibreOffice/6.1.1.2$Windows_X86_64 LibreOffice_project/5d19a1bfa650b796764388cd8b33a5af1f5baa1b</Application>
  <Pages>20</Pages>
  <Words>2314</Words>
  <Characters>16658</Characters>
  <CharactersWithSpaces>18935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2019-12-20T10:59:00Z</dcterms:created>
  <dc:creator>Administrator</dc:creator>
  <dc:description/>
  <dc:language>pl-PL</dc:language>
  <cp:lastModifiedBy>Administrator</cp:lastModifiedBy>
  <cp:lastPrinted>2019-12-20T13:11:00Z</cp:lastPrinted>
  <dcterms:modified xsi:type="dcterms:W3CDTF">2019-12-20T13:14:00Z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