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6F" w:rsidRDefault="005A79F7" w:rsidP="005A7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9F7">
        <w:rPr>
          <w:rFonts w:ascii="Times New Roman" w:hAnsi="Times New Roman" w:cs="Times New Roman"/>
          <w:b/>
          <w:sz w:val="28"/>
          <w:szCs w:val="28"/>
        </w:rPr>
        <w:t>Zaproszenie do składania ofert na organizację emisji obligacji komunalnych Miasta Przasnysz</w:t>
      </w:r>
    </w:p>
    <w:p w:rsidR="005A79F7" w:rsidRDefault="005A79F7" w:rsidP="005A7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9F7" w:rsidRPr="005A79F7" w:rsidRDefault="005A79F7" w:rsidP="00CD74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9F7">
        <w:rPr>
          <w:rFonts w:ascii="Times New Roman" w:hAnsi="Times New Roman" w:cs="Times New Roman"/>
          <w:b/>
          <w:sz w:val="24"/>
          <w:szCs w:val="24"/>
        </w:rPr>
        <w:t xml:space="preserve">Zamawiający : </w:t>
      </w:r>
      <w:proofErr w:type="gramEnd"/>
      <w:r w:rsidRPr="005A79F7">
        <w:rPr>
          <w:rFonts w:ascii="Times New Roman" w:hAnsi="Times New Roman" w:cs="Times New Roman"/>
          <w:sz w:val="24"/>
          <w:szCs w:val="24"/>
        </w:rPr>
        <w:t>Miasto Przasnysz, 06-300 Przasnysz, ul. Jana Kilińskiego 2</w:t>
      </w:r>
    </w:p>
    <w:p w:rsidR="005A79F7" w:rsidRPr="005A79F7" w:rsidRDefault="005A79F7" w:rsidP="00CD74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zamówienia: </w:t>
      </w:r>
      <w:r>
        <w:rPr>
          <w:rFonts w:ascii="Times New Roman" w:hAnsi="Times New Roman" w:cs="Times New Roman"/>
          <w:sz w:val="24"/>
          <w:szCs w:val="24"/>
        </w:rPr>
        <w:t>Organizacja emisji obligacji komunalnych Miasta Przasnysz</w:t>
      </w:r>
    </w:p>
    <w:p w:rsidR="005A79F7" w:rsidRPr="002D51C8" w:rsidRDefault="005A79F7" w:rsidP="00CD74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9F7">
        <w:rPr>
          <w:rFonts w:ascii="Times New Roman" w:hAnsi="Times New Roman" w:cs="Times New Roman"/>
          <w:b/>
          <w:sz w:val="24"/>
          <w:szCs w:val="24"/>
        </w:rPr>
        <w:t xml:space="preserve">Termin i miejsce składania ofert: </w:t>
      </w:r>
      <w:r w:rsidRPr="005A79F7"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="00A60D73">
        <w:rPr>
          <w:rFonts w:ascii="Times New Roman" w:hAnsi="Times New Roman" w:cs="Times New Roman"/>
          <w:sz w:val="24"/>
          <w:szCs w:val="24"/>
        </w:rPr>
        <w:t>27.08</w:t>
      </w:r>
      <w:r w:rsidR="00604B4D">
        <w:rPr>
          <w:rFonts w:ascii="Times New Roman" w:hAnsi="Times New Roman" w:cs="Times New Roman"/>
          <w:sz w:val="24"/>
          <w:szCs w:val="24"/>
        </w:rPr>
        <w:t>.2018r. do</w:t>
      </w:r>
      <w:r w:rsidRPr="005A79F7">
        <w:rPr>
          <w:rFonts w:ascii="Times New Roman" w:hAnsi="Times New Roman" w:cs="Times New Roman"/>
          <w:sz w:val="24"/>
          <w:szCs w:val="24"/>
        </w:rPr>
        <w:t xml:space="preserve"> godziny</w:t>
      </w:r>
      <w:proofErr w:type="gramStart"/>
      <w:r w:rsidRPr="005A79F7">
        <w:rPr>
          <w:rFonts w:ascii="Times New Roman" w:hAnsi="Times New Roman" w:cs="Times New Roman"/>
          <w:sz w:val="24"/>
          <w:szCs w:val="24"/>
        </w:rPr>
        <w:t xml:space="preserve"> 15:00 w</w:t>
      </w:r>
      <w:proofErr w:type="gramEnd"/>
      <w:r w:rsidRPr="005A79F7">
        <w:rPr>
          <w:rFonts w:ascii="Times New Roman" w:hAnsi="Times New Roman" w:cs="Times New Roman"/>
          <w:sz w:val="24"/>
          <w:szCs w:val="24"/>
        </w:rPr>
        <w:t xml:space="preserve"> Biurze Obsługi Interesanta w Urzędzie Miasta w Przasnyszu, ul. Jana </w:t>
      </w:r>
      <w:r>
        <w:rPr>
          <w:rFonts w:ascii="Times New Roman" w:hAnsi="Times New Roman" w:cs="Times New Roman"/>
          <w:sz w:val="24"/>
          <w:szCs w:val="24"/>
        </w:rPr>
        <w:t xml:space="preserve">Kilińskiego 2 ( na parterze budynku) </w:t>
      </w:r>
      <w:r w:rsidR="002D51C8">
        <w:rPr>
          <w:rFonts w:ascii="Times New Roman" w:hAnsi="Times New Roman" w:cs="Times New Roman"/>
          <w:sz w:val="24"/>
          <w:szCs w:val="24"/>
        </w:rPr>
        <w:t xml:space="preserve">bądź faksem na nr (29) 756 49 39 lub na adres e-mail: </w:t>
      </w:r>
      <w:r w:rsidR="00604B4D">
        <w:rPr>
          <w:rFonts w:ascii="Times New Roman" w:hAnsi="Times New Roman" w:cs="Times New Roman"/>
          <w:sz w:val="24"/>
          <w:szCs w:val="24"/>
        </w:rPr>
        <w:t>umprzas@przasnysz.</w:t>
      </w:r>
      <w:proofErr w:type="gramStart"/>
      <w:r w:rsidR="00604B4D">
        <w:rPr>
          <w:rFonts w:ascii="Times New Roman" w:hAnsi="Times New Roman" w:cs="Times New Roman"/>
          <w:sz w:val="24"/>
          <w:szCs w:val="24"/>
        </w:rPr>
        <w:t>um</w:t>
      </w:r>
      <w:proofErr w:type="gramEnd"/>
      <w:r w:rsidR="00604B4D">
        <w:rPr>
          <w:rFonts w:ascii="Times New Roman" w:hAnsi="Times New Roman" w:cs="Times New Roman"/>
          <w:sz w:val="24"/>
          <w:szCs w:val="24"/>
        </w:rPr>
        <w:t>.gov.</w:t>
      </w:r>
      <w:proofErr w:type="gramStart"/>
      <w:r w:rsidR="00604B4D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="002D51C8">
        <w:rPr>
          <w:rFonts w:ascii="Times New Roman" w:hAnsi="Times New Roman" w:cs="Times New Roman"/>
          <w:sz w:val="24"/>
          <w:szCs w:val="24"/>
        </w:rPr>
        <w:t>. W przypadku dostarczenia oferty drog</w:t>
      </w:r>
      <w:r w:rsidR="00BC7876">
        <w:rPr>
          <w:rFonts w:ascii="Times New Roman" w:hAnsi="Times New Roman" w:cs="Times New Roman"/>
          <w:sz w:val="24"/>
          <w:szCs w:val="24"/>
        </w:rPr>
        <w:t>ą</w:t>
      </w:r>
      <w:r w:rsidR="002D51C8">
        <w:rPr>
          <w:rFonts w:ascii="Times New Roman" w:hAnsi="Times New Roman" w:cs="Times New Roman"/>
          <w:sz w:val="24"/>
          <w:szCs w:val="24"/>
        </w:rPr>
        <w:t xml:space="preserve"> elektroniczną lub faksem wymaga się niezwłocznego dostarczenia dokumentów w formie papierowej.</w:t>
      </w:r>
    </w:p>
    <w:p w:rsidR="002D51C8" w:rsidRPr="000A7BC4" w:rsidRDefault="002D51C8" w:rsidP="00CD74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przygotowania oferty:</w:t>
      </w:r>
      <w:r>
        <w:rPr>
          <w:rFonts w:ascii="Times New Roman" w:hAnsi="Times New Roman" w:cs="Times New Roman"/>
          <w:sz w:val="24"/>
          <w:szCs w:val="24"/>
        </w:rPr>
        <w:t xml:space="preserve"> Oferta sporządzona w języku polskim, w formie pisemnej, na maszynie, kom</w:t>
      </w:r>
      <w:r w:rsidR="000A7BC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uterze</w:t>
      </w:r>
      <w:r w:rsidR="000A7BC4">
        <w:rPr>
          <w:rFonts w:ascii="Times New Roman" w:hAnsi="Times New Roman" w:cs="Times New Roman"/>
          <w:sz w:val="24"/>
          <w:szCs w:val="24"/>
        </w:rPr>
        <w:t>, nieścieralnym atramentem, należy umieścić w zabezpieczonej kopercie opisanej:</w:t>
      </w:r>
    </w:p>
    <w:p w:rsidR="000A7BC4" w:rsidRDefault="000A7BC4" w:rsidP="00CD74C4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BC4" w:rsidRDefault="000A7BC4" w:rsidP="00CD74C4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Miasto Przasnysz</w:t>
      </w:r>
    </w:p>
    <w:p w:rsidR="000A7BC4" w:rsidRDefault="00CD74C4" w:rsidP="00CD74C4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</w:t>
      </w:r>
      <w:r w:rsidR="000A7BC4"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="000A7BC4">
        <w:rPr>
          <w:rFonts w:ascii="Times New Roman" w:hAnsi="Times New Roman" w:cs="Times New Roman"/>
          <w:b/>
          <w:sz w:val="24"/>
          <w:szCs w:val="24"/>
        </w:rPr>
        <w:t>. Jana Kilińskiego 2</w:t>
      </w:r>
    </w:p>
    <w:p w:rsidR="000A7BC4" w:rsidRDefault="000A7BC4" w:rsidP="00CD74C4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06-300 Przasnysz</w:t>
      </w:r>
    </w:p>
    <w:p w:rsidR="000A7BC4" w:rsidRDefault="000A7BC4" w:rsidP="00CD74C4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„Oferta – organizacja emisji obligacji komunalnych Miasta Przasnysz”.</w:t>
      </w:r>
    </w:p>
    <w:p w:rsidR="005F7CBE" w:rsidRDefault="005F7CBE" w:rsidP="00CD74C4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BC4" w:rsidRPr="000A7BC4" w:rsidRDefault="000A7BC4" w:rsidP="00CD74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C4">
        <w:rPr>
          <w:rFonts w:ascii="Times New Roman" w:hAnsi="Times New Roman" w:cs="Times New Roman"/>
          <w:b/>
          <w:sz w:val="24"/>
          <w:szCs w:val="24"/>
        </w:rPr>
        <w:t>Ogólne założenia emisji obligacji komunalnych:</w:t>
      </w:r>
    </w:p>
    <w:p w:rsidR="000A7BC4" w:rsidRPr="005F7CBE" w:rsidRDefault="000A7BC4" w:rsidP="00CD74C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BE">
        <w:rPr>
          <w:rFonts w:ascii="Times New Roman" w:hAnsi="Times New Roman" w:cs="Times New Roman"/>
          <w:sz w:val="24"/>
          <w:szCs w:val="24"/>
        </w:rPr>
        <w:t>Cel:</w:t>
      </w:r>
      <w:r w:rsidRPr="005F7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CBE">
        <w:rPr>
          <w:rFonts w:ascii="Times New Roman" w:hAnsi="Times New Roman" w:cs="Times New Roman"/>
          <w:sz w:val="24"/>
          <w:szCs w:val="24"/>
        </w:rPr>
        <w:t>sfinansowanie w 2018</w:t>
      </w:r>
      <w:r w:rsidR="00A60D73">
        <w:rPr>
          <w:rFonts w:ascii="Times New Roman" w:hAnsi="Times New Roman" w:cs="Times New Roman"/>
          <w:sz w:val="24"/>
          <w:szCs w:val="24"/>
        </w:rPr>
        <w:t xml:space="preserve"> </w:t>
      </w:r>
      <w:r w:rsidRPr="005F7CBE">
        <w:rPr>
          <w:rFonts w:ascii="Times New Roman" w:hAnsi="Times New Roman" w:cs="Times New Roman"/>
          <w:sz w:val="24"/>
          <w:szCs w:val="24"/>
        </w:rPr>
        <w:t>roku planowanego deficytu</w:t>
      </w:r>
      <w:r w:rsidR="00BC7876">
        <w:rPr>
          <w:rFonts w:ascii="Times New Roman" w:hAnsi="Times New Roman" w:cs="Times New Roman"/>
          <w:sz w:val="24"/>
          <w:szCs w:val="24"/>
        </w:rPr>
        <w:t xml:space="preserve"> oraz spłatę wcześniej zaciągniętych zobowiązań z tytułu emisji papierów wartościowych oraz zaciągniętych pożyczek i kredytów.</w:t>
      </w:r>
    </w:p>
    <w:p w:rsidR="000A7BC4" w:rsidRPr="005F7CBE" w:rsidRDefault="000A7BC4" w:rsidP="00CD74C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BE">
        <w:rPr>
          <w:rFonts w:ascii="Times New Roman" w:hAnsi="Times New Roman" w:cs="Times New Roman"/>
          <w:sz w:val="24"/>
          <w:szCs w:val="24"/>
        </w:rPr>
        <w:t xml:space="preserve">Obligacje wyemitowane zostaną nie później niż </w:t>
      </w:r>
      <w:r w:rsidR="009872A5" w:rsidRPr="005F7CBE">
        <w:rPr>
          <w:rFonts w:ascii="Times New Roman" w:hAnsi="Times New Roman" w:cs="Times New Roman"/>
          <w:sz w:val="24"/>
          <w:szCs w:val="24"/>
        </w:rPr>
        <w:t>15.09</w:t>
      </w:r>
      <w:r w:rsidRPr="005F7CBE">
        <w:rPr>
          <w:rFonts w:ascii="Times New Roman" w:hAnsi="Times New Roman" w:cs="Times New Roman"/>
          <w:sz w:val="24"/>
          <w:szCs w:val="24"/>
        </w:rPr>
        <w:t xml:space="preserve">.2018 </w:t>
      </w:r>
      <w:proofErr w:type="gramStart"/>
      <w:r w:rsidRPr="005F7CBE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F7CBE">
        <w:rPr>
          <w:rFonts w:ascii="Times New Roman" w:hAnsi="Times New Roman" w:cs="Times New Roman"/>
          <w:sz w:val="24"/>
          <w:szCs w:val="24"/>
        </w:rPr>
        <w:t>. w jednej serii:</w:t>
      </w:r>
    </w:p>
    <w:p w:rsidR="000A7BC4" w:rsidRPr="005F7CBE" w:rsidRDefault="005F7CBE" w:rsidP="00CD7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7BC4" w:rsidRPr="005F7CBE">
        <w:rPr>
          <w:rFonts w:ascii="Times New Roman" w:hAnsi="Times New Roman" w:cs="Times New Roman"/>
          <w:sz w:val="24"/>
          <w:szCs w:val="24"/>
        </w:rPr>
        <w:t xml:space="preserve">- Seria A18 </w:t>
      </w:r>
      <w:r w:rsidR="00BC7876">
        <w:rPr>
          <w:rFonts w:ascii="Times New Roman" w:hAnsi="Times New Roman" w:cs="Times New Roman"/>
          <w:sz w:val="24"/>
          <w:szCs w:val="24"/>
        </w:rPr>
        <w:t xml:space="preserve">– obligacje dziewięcioletnie </w:t>
      </w:r>
      <w:r w:rsidR="000A7BC4" w:rsidRPr="005F7CBE">
        <w:rPr>
          <w:rFonts w:ascii="Times New Roman" w:hAnsi="Times New Roman" w:cs="Times New Roman"/>
          <w:sz w:val="24"/>
          <w:szCs w:val="24"/>
        </w:rPr>
        <w:t xml:space="preserve">na kwotę </w:t>
      </w:r>
      <w:r w:rsidR="009872A5" w:rsidRPr="005F7CBE">
        <w:rPr>
          <w:rFonts w:ascii="Times New Roman" w:hAnsi="Times New Roman" w:cs="Times New Roman"/>
          <w:sz w:val="24"/>
          <w:szCs w:val="24"/>
        </w:rPr>
        <w:t>2</w:t>
      </w:r>
      <w:r w:rsidR="000A7BC4" w:rsidRPr="005F7CBE">
        <w:rPr>
          <w:rFonts w:ascii="Times New Roman" w:hAnsi="Times New Roman" w:cs="Times New Roman"/>
          <w:sz w:val="24"/>
          <w:szCs w:val="24"/>
        </w:rPr>
        <w:t>.</w:t>
      </w:r>
      <w:r w:rsidR="009872A5" w:rsidRPr="005F7CBE">
        <w:rPr>
          <w:rFonts w:ascii="Times New Roman" w:hAnsi="Times New Roman" w:cs="Times New Roman"/>
          <w:sz w:val="24"/>
          <w:szCs w:val="24"/>
        </w:rPr>
        <w:t>5</w:t>
      </w:r>
      <w:r w:rsidR="000A7BC4" w:rsidRPr="005F7CBE">
        <w:rPr>
          <w:rFonts w:ascii="Times New Roman" w:hAnsi="Times New Roman" w:cs="Times New Roman"/>
          <w:sz w:val="24"/>
          <w:szCs w:val="24"/>
        </w:rPr>
        <w:t xml:space="preserve">00.000,00 </w:t>
      </w:r>
      <w:proofErr w:type="gramStart"/>
      <w:r w:rsidR="000A7BC4" w:rsidRPr="005F7CBE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9872A5" w:rsidRPr="005F7CBE">
        <w:rPr>
          <w:rFonts w:ascii="Times New Roman" w:hAnsi="Times New Roman" w:cs="Times New Roman"/>
          <w:sz w:val="24"/>
          <w:szCs w:val="24"/>
        </w:rPr>
        <w:t>,</w:t>
      </w:r>
    </w:p>
    <w:p w:rsidR="005F7CBE" w:rsidRDefault="009872A5" w:rsidP="00CD74C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BE">
        <w:rPr>
          <w:rFonts w:ascii="Times New Roman" w:hAnsi="Times New Roman" w:cs="Times New Roman"/>
          <w:sz w:val="24"/>
          <w:szCs w:val="24"/>
        </w:rPr>
        <w:t>Oprocentowanie obligacji będzie zmienne, równe stawce WIBOR6M, ustalonej na</w:t>
      </w:r>
    </w:p>
    <w:p w:rsidR="009872A5" w:rsidRPr="005F7CBE" w:rsidRDefault="009872A5" w:rsidP="00CD74C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7CBE">
        <w:rPr>
          <w:rFonts w:ascii="Times New Roman" w:hAnsi="Times New Roman" w:cs="Times New Roman"/>
          <w:sz w:val="24"/>
          <w:szCs w:val="24"/>
        </w:rPr>
        <w:t>dwa</w:t>
      </w:r>
      <w:proofErr w:type="gramEnd"/>
      <w:r w:rsidRPr="005F7CBE">
        <w:rPr>
          <w:rFonts w:ascii="Times New Roman" w:hAnsi="Times New Roman" w:cs="Times New Roman"/>
          <w:sz w:val="24"/>
          <w:szCs w:val="24"/>
        </w:rPr>
        <w:t xml:space="preserve"> dni robocze przed rozpoczęciem okresu odsetkowego, powiększonej o marżę.</w:t>
      </w:r>
    </w:p>
    <w:p w:rsidR="009872A5" w:rsidRPr="005F7CBE" w:rsidRDefault="005F7CBE" w:rsidP="00CD74C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BE">
        <w:rPr>
          <w:rFonts w:ascii="Times New Roman" w:hAnsi="Times New Roman" w:cs="Times New Roman"/>
          <w:sz w:val="24"/>
          <w:szCs w:val="24"/>
        </w:rPr>
        <w:t xml:space="preserve">Obligacje </w:t>
      </w:r>
      <w:r w:rsidR="00BC7876" w:rsidRPr="005F7CBE">
        <w:rPr>
          <w:rFonts w:ascii="Times New Roman" w:hAnsi="Times New Roman" w:cs="Times New Roman"/>
          <w:sz w:val="24"/>
          <w:szCs w:val="24"/>
        </w:rPr>
        <w:t xml:space="preserve">wykupione </w:t>
      </w:r>
      <w:r w:rsidRPr="005F7CBE">
        <w:rPr>
          <w:rFonts w:ascii="Times New Roman" w:hAnsi="Times New Roman" w:cs="Times New Roman"/>
          <w:sz w:val="24"/>
          <w:szCs w:val="24"/>
        </w:rPr>
        <w:t>zostaną w terminie:</w:t>
      </w:r>
    </w:p>
    <w:p w:rsidR="005F7CBE" w:rsidRPr="005F7CBE" w:rsidRDefault="005F7CBE" w:rsidP="00CD7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F7CBE">
        <w:rPr>
          <w:rFonts w:ascii="Times New Roman" w:hAnsi="Times New Roman" w:cs="Times New Roman"/>
          <w:sz w:val="24"/>
          <w:szCs w:val="24"/>
        </w:rPr>
        <w:t xml:space="preserve">- obligacje serii A18 zostaną wykupione </w:t>
      </w:r>
      <w:r w:rsidR="00BC7876">
        <w:rPr>
          <w:rFonts w:ascii="Times New Roman" w:hAnsi="Times New Roman" w:cs="Times New Roman"/>
          <w:sz w:val="24"/>
          <w:szCs w:val="24"/>
        </w:rPr>
        <w:t>po upływie 9 lat od daty emisji</w:t>
      </w:r>
      <w:r w:rsidR="00683BC5">
        <w:rPr>
          <w:rFonts w:ascii="Times New Roman" w:hAnsi="Times New Roman" w:cs="Times New Roman"/>
          <w:sz w:val="24"/>
          <w:szCs w:val="24"/>
        </w:rPr>
        <w:t>.</w:t>
      </w:r>
    </w:p>
    <w:p w:rsidR="005F7CBE" w:rsidRPr="005F7CBE" w:rsidRDefault="005F7CBE" w:rsidP="00CD74C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BE">
        <w:rPr>
          <w:rFonts w:ascii="Times New Roman" w:hAnsi="Times New Roman" w:cs="Times New Roman"/>
          <w:sz w:val="24"/>
          <w:szCs w:val="24"/>
        </w:rPr>
        <w:t>Obligację będą obligacjami na okaziciela.</w:t>
      </w:r>
    </w:p>
    <w:p w:rsidR="005F7CBE" w:rsidRPr="005F7CBE" w:rsidRDefault="005F7CBE" w:rsidP="00CD74C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BE">
        <w:rPr>
          <w:rFonts w:ascii="Times New Roman" w:hAnsi="Times New Roman" w:cs="Times New Roman"/>
          <w:sz w:val="24"/>
          <w:szCs w:val="24"/>
        </w:rPr>
        <w:t>Obligacje nie będą posiadały formy dokumentu.</w:t>
      </w:r>
    </w:p>
    <w:p w:rsidR="005F7CBE" w:rsidRDefault="005F7CBE" w:rsidP="00CD74C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BE">
        <w:rPr>
          <w:rFonts w:ascii="Times New Roman" w:hAnsi="Times New Roman" w:cs="Times New Roman"/>
          <w:sz w:val="24"/>
          <w:szCs w:val="24"/>
        </w:rPr>
        <w:t>Obligacje nie będą zabezpieczone.</w:t>
      </w:r>
    </w:p>
    <w:p w:rsidR="005F7CBE" w:rsidRDefault="005F7CBE" w:rsidP="00CD74C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Oferta powinna zawierać proponowaną przez Państwa wysokość marży ponad stawkę WIBOR6M (do dwóch miejsc po przecinku), stałą dla danej serii oraz prowizję za usługę. Prowizja powinna obejmować wszelkie koszty związane z emisją, poza kosztami odsetkowymi.</w:t>
      </w:r>
    </w:p>
    <w:p w:rsidR="005F7CBE" w:rsidRDefault="005F7CBE" w:rsidP="00CD74C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Kryterium ceny będzie łączny koszt emisji wyliczony dla każdego z Oferentów </w:t>
      </w:r>
      <w:r w:rsidR="00604B4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rzez Organizatora według jednolitej metodologii w oparciu o notowane stawki WIBOR 6M z dnia</w:t>
      </w:r>
      <w:r w:rsidR="00683BC5">
        <w:rPr>
          <w:rFonts w:ascii="Times New Roman" w:hAnsi="Times New Roman" w:cs="Times New Roman"/>
          <w:sz w:val="24"/>
          <w:szCs w:val="24"/>
        </w:rPr>
        <w:t xml:space="preserve"> roboczego</w:t>
      </w:r>
      <w:r>
        <w:rPr>
          <w:rFonts w:ascii="Times New Roman" w:hAnsi="Times New Roman" w:cs="Times New Roman"/>
          <w:sz w:val="24"/>
          <w:szCs w:val="24"/>
        </w:rPr>
        <w:t xml:space="preserve"> poprzedzającego dzie</w:t>
      </w:r>
      <w:r w:rsidR="00604B4D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ostatecznego sk</w:t>
      </w:r>
      <w:r w:rsidR="00604B4D">
        <w:rPr>
          <w:rFonts w:ascii="Times New Roman" w:hAnsi="Times New Roman" w:cs="Times New Roman"/>
          <w:sz w:val="24"/>
          <w:szCs w:val="24"/>
        </w:rPr>
        <w:t>ła</w:t>
      </w:r>
      <w:r>
        <w:rPr>
          <w:rFonts w:ascii="Times New Roman" w:hAnsi="Times New Roman" w:cs="Times New Roman"/>
          <w:sz w:val="24"/>
          <w:szCs w:val="24"/>
        </w:rPr>
        <w:t xml:space="preserve">dania ofert tj. </w:t>
      </w:r>
      <w:r w:rsidR="00604B4D">
        <w:rPr>
          <w:rFonts w:ascii="Times New Roman" w:hAnsi="Times New Roman" w:cs="Times New Roman"/>
          <w:sz w:val="24"/>
          <w:szCs w:val="24"/>
        </w:rPr>
        <w:t>2</w:t>
      </w:r>
      <w:r w:rsidR="00683BC5">
        <w:rPr>
          <w:rFonts w:ascii="Times New Roman" w:hAnsi="Times New Roman" w:cs="Times New Roman"/>
          <w:sz w:val="24"/>
          <w:szCs w:val="24"/>
        </w:rPr>
        <w:t>7</w:t>
      </w:r>
      <w:r w:rsidR="00604B4D">
        <w:rPr>
          <w:rFonts w:ascii="Times New Roman" w:hAnsi="Times New Roman" w:cs="Times New Roman"/>
          <w:sz w:val="24"/>
          <w:szCs w:val="24"/>
        </w:rPr>
        <w:t>.08.2018r. oraz podane w ofercie parametry tj. marże i prowizje.</w:t>
      </w:r>
    </w:p>
    <w:p w:rsidR="00445239" w:rsidRDefault="00445239" w:rsidP="00CD74C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5239" w:rsidRDefault="00445239" w:rsidP="00CD74C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5239" w:rsidRDefault="00445239" w:rsidP="00D2217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składa się wg wzoru stanowiącego załącznik nr 1 do niniejszego zaproszenia o nazwie Formularz ofertowy</w:t>
      </w:r>
      <w:r w:rsidR="00CD74C4">
        <w:rPr>
          <w:rFonts w:ascii="Times New Roman" w:hAnsi="Times New Roman" w:cs="Times New Roman"/>
          <w:sz w:val="24"/>
          <w:szCs w:val="24"/>
        </w:rPr>
        <w:t xml:space="preserve"> z odpowiednimi załącznikami.</w:t>
      </w:r>
    </w:p>
    <w:p w:rsidR="00445239" w:rsidRDefault="00445239" w:rsidP="00CD74C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5239" w:rsidRDefault="00445239" w:rsidP="00CD74C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5239" w:rsidRDefault="00445239" w:rsidP="00CD74C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5239" w:rsidRDefault="00445239" w:rsidP="00CD74C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20E7" w:rsidRDefault="002E20E7" w:rsidP="00CD74C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20E7" w:rsidRDefault="002E20E7" w:rsidP="00CD74C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20E7" w:rsidRDefault="002E20E7" w:rsidP="00CD74C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20E7" w:rsidRDefault="002E20E7" w:rsidP="00CD74C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20E7" w:rsidRDefault="002E20E7" w:rsidP="00CD74C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20E7" w:rsidRDefault="002E20E7" w:rsidP="00CD74C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20E7" w:rsidRDefault="002E20E7" w:rsidP="00CD74C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20E7" w:rsidRDefault="002E20E7" w:rsidP="00CD74C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20E7" w:rsidRDefault="002E20E7" w:rsidP="00CD74C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5239" w:rsidRDefault="00445239" w:rsidP="005F7C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5239" w:rsidRPr="002E20E7" w:rsidRDefault="00445239" w:rsidP="005F7CB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45239" w:rsidRPr="002E20E7" w:rsidRDefault="00445239" w:rsidP="005F7CBE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2E20E7">
        <w:rPr>
          <w:rFonts w:ascii="Times New Roman" w:hAnsi="Times New Roman" w:cs="Times New Roman"/>
          <w:u w:val="single"/>
        </w:rPr>
        <w:t>Załączniki:</w:t>
      </w:r>
    </w:p>
    <w:p w:rsidR="00445239" w:rsidRPr="002E20E7" w:rsidRDefault="00445239" w:rsidP="005F7CB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45239" w:rsidRDefault="00CD74C4" w:rsidP="004452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1 - </w:t>
      </w:r>
      <w:r w:rsidR="00683BC5" w:rsidRPr="002E20E7">
        <w:rPr>
          <w:rFonts w:ascii="Times New Roman" w:hAnsi="Times New Roman" w:cs="Times New Roman"/>
        </w:rPr>
        <w:t>Formularz ofertowy</w:t>
      </w:r>
      <w:r>
        <w:rPr>
          <w:rFonts w:ascii="Times New Roman" w:hAnsi="Times New Roman" w:cs="Times New Roman"/>
        </w:rPr>
        <w:t>,</w:t>
      </w:r>
    </w:p>
    <w:p w:rsidR="00CD74C4" w:rsidRPr="002E20E7" w:rsidRDefault="00CD74C4" w:rsidP="004452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– Oświadczenie Wykonawcy/Oferenta,</w:t>
      </w:r>
    </w:p>
    <w:p w:rsidR="00445239" w:rsidRPr="002E20E7" w:rsidRDefault="00445239" w:rsidP="004452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20E7">
        <w:rPr>
          <w:rFonts w:ascii="Times New Roman" w:hAnsi="Times New Roman" w:cs="Times New Roman"/>
        </w:rPr>
        <w:t xml:space="preserve">Uchwała Nr L/393/2018 Rady Miejskiej w Przasnyszu z dnia 28 czerwca 2018r. w sprawie emisji </w:t>
      </w:r>
      <w:r w:rsidR="00CD74C4">
        <w:rPr>
          <w:rFonts w:ascii="Times New Roman" w:hAnsi="Times New Roman" w:cs="Times New Roman"/>
        </w:rPr>
        <w:t>obligacji komunalnych,</w:t>
      </w:r>
    </w:p>
    <w:p w:rsidR="00BD6D0F" w:rsidRPr="002E20E7" w:rsidRDefault="00BD6D0F" w:rsidP="004452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20E7">
        <w:rPr>
          <w:rFonts w:ascii="Times New Roman" w:hAnsi="Times New Roman" w:cs="Times New Roman"/>
        </w:rPr>
        <w:t xml:space="preserve">Uchwała Nr Os.316.2018 Składu Orzekającego Regionalnej Izby Obrachunkowej w warszawie z dnia 16 lipca 2018r. w sprawie wydania na wniosek Burmistrza Przasnysza opinii o możliwości wykupu przez Miasto Przasnysz obligacji </w:t>
      </w:r>
      <w:r w:rsidR="00683BC5" w:rsidRPr="002E20E7">
        <w:rPr>
          <w:rFonts w:ascii="Times New Roman" w:hAnsi="Times New Roman" w:cs="Times New Roman"/>
        </w:rPr>
        <w:t>komunalnych.</w:t>
      </w:r>
    </w:p>
    <w:p w:rsidR="009872A5" w:rsidRDefault="009872A5" w:rsidP="000A7BC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7BC4" w:rsidRPr="000A7BC4" w:rsidRDefault="000A7BC4" w:rsidP="000A7BC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7BC4" w:rsidRPr="000A7BC4" w:rsidSect="005E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7E0"/>
    <w:multiLevelType w:val="hybridMultilevel"/>
    <w:tmpl w:val="47ECA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4BBE"/>
    <w:multiLevelType w:val="hybridMultilevel"/>
    <w:tmpl w:val="199CB8AC"/>
    <w:lvl w:ilvl="0" w:tplc="F3989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948EA"/>
    <w:multiLevelType w:val="hybridMultilevel"/>
    <w:tmpl w:val="1BC83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118E8"/>
    <w:multiLevelType w:val="hybridMultilevel"/>
    <w:tmpl w:val="BA4EF98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BD166C"/>
    <w:multiLevelType w:val="hybridMultilevel"/>
    <w:tmpl w:val="6C8A7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9F7"/>
    <w:rsid w:val="000A7BC4"/>
    <w:rsid w:val="001B2E1C"/>
    <w:rsid w:val="002064EB"/>
    <w:rsid w:val="002D51C8"/>
    <w:rsid w:val="002E20E7"/>
    <w:rsid w:val="00445239"/>
    <w:rsid w:val="005A79F7"/>
    <w:rsid w:val="005E0D6F"/>
    <w:rsid w:val="005F7CBE"/>
    <w:rsid w:val="00604B4D"/>
    <w:rsid w:val="00683BC5"/>
    <w:rsid w:val="00717AC6"/>
    <w:rsid w:val="009872A5"/>
    <w:rsid w:val="00A60D73"/>
    <w:rsid w:val="00B85818"/>
    <w:rsid w:val="00BC7876"/>
    <w:rsid w:val="00BD6D0F"/>
    <w:rsid w:val="00C52B7B"/>
    <w:rsid w:val="00C81A95"/>
    <w:rsid w:val="00CD74C4"/>
    <w:rsid w:val="00D2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9F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7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9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9F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B2E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Kowalska</dc:creator>
  <cp:keywords/>
  <dc:description/>
  <cp:lastModifiedBy>Jadwiga Kowalska</cp:lastModifiedBy>
  <cp:revision>10</cp:revision>
  <cp:lastPrinted>2018-08-16T11:37:00Z</cp:lastPrinted>
  <dcterms:created xsi:type="dcterms:W3CDTF">2018-08-14T12:57:00Z</dcterms:created>
  <dcterms:modified xsi:type="dcterms:W3CDTF">2018-08-16T11:39:00Z</dcterms:modified>
</cp:coreProperties>
</file>