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A" w:rsidRDefault="00DC14DE" w:rsidP="00DC14DE">
      <w:pPr>
        <w:jc w:val="right"/>
      </w:pPr>
      <w:r>
        <w:t>Przasnysz, dnia 17.10.2017 r.</w:t>
      </w:r>
    </w:p>
    <w:p w:rsidR="00DC14DE" w:rsidRDefault="00DC14DE" w:rsidP="00DC14DE">
      <w:pPr>
        <w:jc w:val="right"/>
      </w:pPr>
    </w:p>
    <w:p w:rsidR="00DC14DE" w:rsidRDefault="00DC14DE" w:rsidP="00DC14DE">
      <w:r>
        <w:t>FK 271.1.2017</w:t>
      </w:r>
    </w:p>
    <w:p w:rsidR="00DC14DE" w:rsidRDefault="00DC14DE" w:rsidP="00DC14DE"/>
    <w:p w:rsidR="00DC14DE" w:rsidRDefault="00DC14DE" w:rsidP="00DC14DE">
      <w:pPr>
        <w:jc w:val="center"/>
        <w:rPr>
          <w:b/>
          <w:i/>
        </w:rPr>
      </w:pPr>
    </w:p>
    <w:p w:rsidR="00DC14DE" w:rsidRDefault="00DC14DE" w:rsidP="00DC14DE">
      <w:pPr>
        <w:jc w:val="center"/>
        <w:rPr>
          <w:b/>
          <w:i/>
        </w:rPr>
      </w:pPr>
    </w:p>
    <w:p w:rsidR="00DC14DE" w:rsidRPr="006E1E12" w:rsidRDefault="00DC14DE" w:rsidP="00DC14DE">
      <w:pPr>
        <w:jc w:val="center"/>
        <w:rPr>
          <w:b/>
          <w:sz w:val="28"/>
          <w:szCs w:val="28"/>
        </w:rPr>
      </w:pPr>
      <w:r w:rsidRPr="006E1E12">
        <w:rPr>
          <w:b/>
          <w:sz w:val="28"/>
          <w:szCs w:val="28"/>
        </w:rPr>
        <w:t xml:space="preserve">Zawiadomienie o unieważnieniu postępowania w trybie zapytania ofertowego </w:t>
      </w:r>
    </w:p>
    <w:p w:rsidR="00DC14DE" w:rsidRDefault="00DC14DE" w:rsidP="00DC14DE">
      <w:pPr>
        <w:jc w:val="center"/>
        <w:rPr>
          <w:b/>
          <w:i/>
        </w:rPr>
      </w:pPr>
    </w:p>
    <w:p w:rsidR="006E1E12" w:rsidRDefault="006E1E12" w:rsidP="00DC14DE">
      <w:pPr>
        <w:jc w:val="center"/>
        <w:rPr>
          <w:b/>
          <w:i/>
        </w:rPr>
      </w:pPr>
    </w:p>
    <w:p w:rsidR="00087663" w:rsidRDefault="00087663" w:rsidP="00087663">
      <w:pPr>
        <w:ind w:left="709" w:hanging="709"/>
        <w:jc w:val="both"/>
        <w:rPr>
          <w:b/>
          <w:i/>
        </w:rPr>
      </w:pPr>
    </w:p>
    <w:p w:rsidR="00977144" w:rsidRPr="00977144" w:rsidRDefault="00DC14DE" w:rsidP="00DC14DE">
      <w:pPr>
        <w:jc w:val="both"/>
        <w:rPr>
          <w:b/>
        </w:rPr>
      </w:pPr>
      <w:r>
        <w:t xml:space="preserve">Burmistrz Przasnysza </w:t>
      </w:r>
      <w:r w:rsidR="00087663">
        <w:t xml:space="preserve">informuje o unieważnieniu postępowania prowadzonego w trybie zapytania ofertowego na </w:t>
      </w:r>
      <w:r w:rsidR="006E1E12">
        <w:rPr>
          <w:b/>
        </w:rPr>
        <w:t xml:space="preserve"> obsługę bankową</w:t>
      </w:r>
      <w:r w:rsidRPr="00977144">
        <w:rPr>
          <w:b/>
        </w:rPr>
        <w:t xml:space="preserve"> budżetu Miasta Przasnysza w okresie 01.11.2017 – 31.</w:t>
      </w:r>
      <w:r w:rsidR="00977144" w:rsidRPr="00977144">
        <w:rPr>
          <w:b/>
        </w:rPr>
        <w:t>10.2019 r.</w:t>
      </w:r>
    </w:p>
    <w:p w:rsidR="006E1E12" w:rsidRDefault="00087663" w:rsidP="00DC14DE">
      <w:pPr>
        <w:jc w:val="both"/>
      </w:pPr>
      <w:r>
        <w:t xml:space="preserve">Postępowanie unieważnia się, gdyż cena najkorzystniejszej oferty lub oferta z najniższą ceną przewyższa kwotę, którą Zamawiający zamierza przeznaczyć na sfinansowanie zamówienia. </w:t>
      </w:r>
      <w:r w:rsidR="006E1E12">
        <w:t xml:space="preserve">Zamawiający nie może zwiększyć kwoty na realizację zamówienia objętego przedmiotową procedurą do ceny oferty najkorzystniejszej. </w:t>
      </w:r>
    </w:p>
    <w:p w:rsidR="006E1E12" w:rsidRDefault="006E1E12" w:rsidP="00DC14DE">
      <w:pPr>
        <w:jc w:val="both"/>
      </w:pPr>
      <w:r>
        <w:t xml:space="preserve">W związku z powyższym uznać należy, iż zachodzi przesłanka unieważnienia postępowania. </w:t>
      </w:r>
    </w:p>
    <w:p w:rsidR="00977144" w:rsidRDefault="00977144" w:rsidP="00DC14DE">
      <w:pPr>
        <w:jc w:val="both"/>
      </w:pPr>
      <w:r>
        <w:t xml:space="preserve">Wykonawcy, którzy złożyli odpowiedz na w/w zapytanie ofertowe zostaną poinformowaniu o unieważnieniu drogą mailową. </w:t>
      </w:r>
    </w:p>
    <w:p w:rsidR="00977144" w:rsidRDefault="00977144" w:rsidP="00DC14DE">
      <w:pPr>
        <w:jc w:val="both"/>
      </w:pPr>
    </w:p>
    <w:p w:rsidR="00977144" w:rsidRDefault="00977144" w:rsidP="00DC14DE">
      <w:pPr>
        <w:jc w:val="both"/>
      </w:pPr>
    </w:p>
    <w:p w:rsidR="006E1E12" w:rsidRDefault="006E1E12" w:rsidP="00977144">
      <w:pPr>
        <w:jc w:val="right"/>
      </w:pPr>
      <w:r>
        <w:t>Burmistrz Przasnysza</w:t>
      </w:r>
    </w:p>
    <w:p w:rsidR="006E1E12" w:rsidRDefault="006E1E12" w:rsidP="00977144">
      <w:pPr>
        <w:jc w:val="right"/>
      </w:pPr>
    </w:p>
    <w:p w:rsidR="00DC14DE" w:rsidRDefault="006E1E12" w:rsidP="00977144">
      <w:pPr>
        <w:jc w:val="right"/>
      </w:pPr>
      <w:r>
        <w:t xml:space="preserve">/-/ Waldemar </w:t>
      </w:r>
      <w:proofErr w:type="spellStart"/>
      <w:r>
        <w:t>Trochimiuk</w:t>
      </w:r>
      <w:proofErr w:type="spellEnd"/>
      <w:r w:rsidR="00977144">
        <w:t xml:space="preserve"> </w:t>
      </w:r>
    </w:p>
    <w:p w:rsidR="00C310E2" w:rsidRDefault="00C310E2" w:rsidP="00977144">
      <w:pPr>
        <w:jc w:val="right"/>
      </w:pPr>
    </w:p>
    <w:p w:rsidR="00C310E2" w:rsidRDefault="00C310E2" w:rsidP="00977144">
      <w:pPr>
        <w:jc w:val="right"/>
      </w:pPr>
    </w:p>
    <w:p w:rsidR="00C310E2" w:rsidRDefault="00C310E2" w:rsidP="00977144">
      <w:pPr>
        <w:jc w:val="right"/>
      </w:pPr>
    </w:p>
    <w:p w:rsidR="00C310E2" w:rsidRDefault="00C310E2" w:rsidP="00977144">
      <w:pPr>
        <w:jc w:val="right"/>
      </w:pPr>
    </w:p>
    <w:p w:rsidR="00C310E2" w:rsidRDefault="00C310E2" w:rsidP="00977144">
      <w:pPr>
        <w:jc w:val="right"/>
      </w:pPr>
    </w:p>
    <w:p w:rsidR="00C310E2" w:rsidRDefault="00C310E2" w:rsidP="00977144">
      <w:pPr>
        <w:jc w:val="right"/>
      </w:pPr>
    </w:p>
    <w:p w:rsidR="00C310E2" w:rsidRDefault="00C310E2" w:rsidP="00977144">
      <w:pPr>
        <w:jc w:val="right"/>
      </w:pPr>
      <w:bookmarkStart w:id="0" w:name="_GoBack"/>
      <w:bookmarkEnd w:id="0"/>
    </w:p>
    <w:sectPr w:rsidR="00C3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1"/>
    <w:rsid w:val="000844FA"/>
    <w:rsid w:val="00087663"/>
    <w:rsid w:val="00696FCA"/>
    <w:rsid w:val="006E1E12"/>
    <w:rsid w:val="007F0EB5"/>
    <w:rsid w:val="00977144"/>
    <w:rsid w:val="00C310E2"/>
    <w:rsid w:val="00CB09DA"/>
    <w:rsid w:val="00DC14DE"/>
    <w:rsid w:val="00E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3512-98D7-415D-A4C5-401FF9B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Domañska</dc:creator>
  <cp:keywords/>
  <dc:description/>
  <cp:lastModifiedBy>Iwona Domañska</cp:lastModifiedBy>
  <cp:revision>4</cp:revision>
  <cp:lastPrinted>2017-10-18T07:01:00Z</cp:lastPrinted>
  <dcterms:created xsi:type="dcterms:W3CDTF">2017-10-17T13:28:00Z</dcterms:created>
  <dcterms:modified xsi:type="dcterms:W3CDTF">2017-10-18T07:04:00Z</dcterms:modified>
</cp:coreProperties>
</file>