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3C" w:rsidRDefault="00E61C3C" w:rsidP="00E61C3C">
      <w:pPr>
        <w:tabs>
          <w:tab w:val="left" w:pos="5670"/>
          <w:tab w:val="left" w:pos="6946"/>
          <w:tab w:val="left" w:pos="10632"/>
        </w:tabs>
        <w:ind w:left="5670" w:right="2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Załącznik Nr 4</w:t>
      </w:r>
    </w:p>
    <w:p w:rsidR="00E61C3C" w:rsidRDefault="00E61C3C" w:rsidP="00E61C3C">
      <w:pPr>
        <w:tabs>
          <w:tab w:val="left" w:pos="5670"/>
          <w:tab w:val="left" w:pos="6946"/>
          <w:tab w:val="left" w:pos="10632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Uchwały Nr XXXVII/…/2017</w:t>
      </w:r>
    </w:p>
    <w:p w:rsidR="00E61C3C" w:rsidRDefault="00E61C3C" w:rsidP="00E61C3C">
      <w:pPr>
        <w:tabs>
          <w:tab w:val="left" w:pos="5670"/>
          <w:tab w:val="left" w:pos="6946"/>
          <w:tab w:val="left" w:pos="10632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Rady Miejskiej w Przasnyszu</w:t>
      </w:r>
    </w:p>
    <w:p w:rsidR="00E61C3C" w:rsidRDefault="00E61C3C" w:rsidP="00E61C3C">
      <w:pPr>
        <w:tabs>
          <w:tab w:val="left" w:pos="5670"/>
          <w:tab w:val="left" w:pos="6946"/>
          <w:tab w:val="left" w:pos="10632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z dnia 29 czerwca 2017 r.</w:t>
      </w:r>
      <w:bookmarkStart w:id="0" w:name="_GoBack"/>
    </w:p>
    <w:bookmarkEnd w:id="0"/>
    <w:p w:rsidR="00E61C3C" w:rsidRDefault="00E61C3C" w:rsidP="00E61C3C">
      <w:pPr>
        <w:tabs>
          <w:tab w:val="left" w:pos="5670"/>
          <w:tab w:val="left" w:pos="6946"/>
          <w:tab w:val="left" w:pos="10632"/>
        </w:tabs>
        <w:jc w:val="center"/>
        <w:rPr>
          <w:sz w:val="24"/>
          <w:szCs w:val="24"/>
        </w:rPr>
      </w:pPr>
    </w:p>
    <w:p w:rsidR="00E61C3C" w:rsidRDefault="00E61C3C" w:rsidP="00E61C3C">
      <w:pPr>
        <w:tabs>
          <w:tab w:val="left" w:pos="5670"/>
          <w:tab w:val="left" w:pos="6946"/>
          <w:tab w:val="left" w:pos="10632"/>
        </w:tabs>
        <w:jc w:val="center"/>
        <w:rPr>
          <w:sz w:val="24"/>
          <w:szCs w:val="24"/>
        </w:rPr>
      </w:pPr>
    </w:p>
    <w:p w:rsidR="00E61C3C" w:rsidRDefault="00E61C3C" w:rsidP="00E61C3C">
      <w:pPr>
        <w:tabs>
          <w:tab w:val="left" w:pos="71"/>
          <w:tab w:val="left" w:pos="10136"/>
          <w:tab w:val="left" w:pos="10278"/>
        </w:tabs>
        <w:ind w:right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Zestawienie dotacji udzielonych w 2017 roku z budżetu miasta</w:t>
      </w:r>
    </w:p>
    <w:p w:rsidR="00E61C3C" w:rsidRDefault="00E61C3C" w:rsidP="00E61C3C">
      <w:pPr>
        <w:tabs>
          <w:tab w:val="left" w:pos="71"/>
          <w:tab w:val="left" w:pos="10136"/>
          <w:tab w:val="left" w:pos="10278"/>
        </w:tabs>
        <w:ind w:right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podmiotom należącym i nie należącym do sektora finansów public</w:t>
      </w:r>
      <w:r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nych</w:t>
      </w:r>
    </w:p>
    <w:p w:rsidR="00E61C3C" w:rsidRDefault="00E61C3C" w:rsidP="00E61C3C">
      <w:pPr>
        <w:tabs>
          <w:tab w:val="left" w:pos="5670"/>
          <w:tab w:val="left" w:pos="7230"/>
          <w:tab w:val="left" w:pos="10632"/>
        </w:tabs>
        <w:jc w:val="center"/>
        <w:rPr>
          <w:b/>
          <w:sz w:val="24"/>
          <w:szCs w:val="24"/>
          <w:u w:val="single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40"/>
        <w:gridCol w:w="573"/>
        <w:gridCol w:w="857"/>
        <w:gridCol w:w="853"/>
        <w:gridCol w:w="3392"/>
        <w:gridCol w:w="1418"/>
        <w:gridCol w:w="1134"/>
        <w:gridCol w:w="1418"/>
      </w:tblGrid>
      <w:tr w:rsidR="00E61C3C" w:rsidTr="00B50BD8">
        <w:trPr>
          <w:trHeight w:val="390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Rozdz.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Kwota dotacji</w:t>
            </w:r>
          </w:p>
        </w:tc>
      </w:tr>
      <w:tr w:rsidR="00E61C3C" w:rsidTr="00B50BD8">
        <w:trPr>
          <w:trHeight w:val="360"/>
        </w:trPr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podmiotowej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</w:rPr>
              <w:t>towej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celowej</w:t>
            </w:r>
          </w:p>
        </w:tc>
      </w:tr>
      <w:tr w:rsidR="00E61C3C" w:rsidTr="00B50BD8">
        <w:trPr>
          <w:trHeight w:val="476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61C3C" w:rsidTr="00B50BD8">
        <w:trPr>
          <w:trHeight w:val="667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1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Jednostki sektora</w:t>
            </w:r>
          </w:p>
          <w:p w:rsidR="00E61C3C" w:rsidRDefault="00E61C3C" w:rsidP="00B50BD8">
            <w:pPr>
              <w:ind w:left="2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finansów public</w:t>
            </w:r>
            <w:r>
              <w:rPr>
                <w:b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nych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</w:p>
        </w:tc>
      </w:tr>
      <w:tr w:rsidR="00E61C3C" w:rsidTr="00B50BD8">
        <w:trPr>
          <w:trHeight w:val="549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 Przasnyski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134.100,00</w:t>
            </w:r>
          </w:p>
        </w:tc>
      </w:tr>
      <w:tr w:rsidR="00E61C3C" w:rsidTr="00B50BD8">
        <w:trPr>
          <w:trHeight w:val="544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 Dom Kultury w Przasn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szu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700.000,00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424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Miejska Biblioteka Publiczna  w  Przasnyszu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729.600,00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438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Muzeum Historyczne w Przasn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szu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444.700,00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1597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6629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Pr="00280574" w:rsidRDefault="00E61C3C" w:rsidP="00B50BD8">
            <w:pPr>
              <w:rPr>
                <w:sz w:val="22"/>
                <w:szCs w:val="22"/>
              </w:rPr>
            </w:pPr>
            <w:r w:rsidRPr="00280574">
              <w:rPr>
                <w:sz w:val="22"/>
                <w:szCs w:val="22"/>
              </w:rPr>
              <w:t>Powiat Przasnyski – dotacja c</w:t>
            </w:r>
            <w:r w:rsidRPr="00280574">
              <w:rPr>
                <w:sz w:val="22"/>
                <w:szCs w:val="22"/>
              </w:rPr>
              <w:t>e</w:t>
            </w:r>
            <w:r w:rsidRPr="00280574">
              <w:rPr>
                <w:sz w:val="22"/>
                <w:szCs w:val="22"/>
              </w:rPr>
              <w:t>lowa na realizację projektu par</w:t>
            </w:r>
            <w:r w:rsidRPr="00280574">
              <w:rPr>
                <w:sz w:val="22"/>
                <w:szCs w:val="22"/>
              </w:rPr>
              <w:t>t</w:t>
            </w:r>
            <w:r w:rsidRPr="00280574">
              <w:rPr>
                <w:sz w:val="22"/>
                <w:szCs w:val="22"/>
              </w:rPr>
              <w:t xml:space="preserve">nerskiego </w:t>
            </w:r>
            <w:proofErr w:type="spellStart"/>
            <w:r w:rsidRPr="00280574">
              <w:rPr>
                <w:sz w:val="22"/>
                <w:szCs w:val="22"/>
              </w:rPr>
              <w:t>pn</w:t>
            </w:r>
            <w:proofErr w:type="spellEnd"/>
            <w:r w:rsidRPr="00280574">
              <w:rPr>
                <w:sz w:val="22"/>
                <w:szCs w:val="22"/>
              </w:rPr>
              <w:t>.”Budowa systemu wczesnego ostrzegania przed zjawiskami kat</w:t>
            </w:r>
            <w:r w:rsidRPr="00280574">
              <w:rPr>
                <w:sz w:val="22"/>
                <w:szCs w:val="22"/>
              </w:rPr>
              <w:t>a</w:t>
            </w:r>
            <w:r w:rsidRPr="00280574">
              <w:rPr>
                <w:sz w:val="22"/>
                <w:szCs w:val="22"/>
              </w:rPr>
              <w:t>strofalnymi zł</w:t>
            </w:r>
            <w:r w:rsidRPr="00280574">
              <w:rPr>
                <w:sz w:val="22"/>
                <w:szCs w:val="22"/>
              </w:rPr>
              <w:t>o</w:t>
            </w:r>
            <w:r w:rsidRPr="00280574">
              <w:rPr>
                <w:sz w:val="22"/>
                <w:szCs w:val="22"/>
              </w:rPr>
              <w:t>żonego z zestawu syren alarmowych wraz z wypos</w:t>
            </w:r>
            <w:r w:rsidRPr="00280574">
              <w:rPr>
                <w:sz w:val="22"/>
                <w:szCs w:val="22"/>
              </w:rPr>
              <w:t>a</w:t>
            </w:r>
            <w:r w:rsidRPr="00280574">
              <w:rPr>
                <w:sz w:val="22"/>
                <w:szCs w:val="22"/>
              </w:rPr>
              <w:t>żeniem”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27.800,00</w:t>
            </w:r>
          </w:p>
        </w:tc>
      </w:tr>
      <w:tr w:rsidR="00E61C3C" w:rsidTr="00B50BD8">
        <w:trPr>
          <w:trHeight w:val="1539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Pr="00280574" w:rsidRDefault="00E61C3C" w:rsidP="00B50BD8">
            <w:pPr>
              <w:rPr>
                <w:sz w:val="22"/>
                <w:szCs w:val="22"/>
              </w:rPr>
            </w:pPr>
            <w:r w:rsidRPr="00280574">
              <w:rPr>
                <w:sz w:val="22"/>
                <w:szCs w:val="22"/>
              </w:rPr>
              <w:t>Dotacja celowa dla Miejskiej Bibli</w:t>
            </w:r>
            <w:r w:rsidRPr="00280574">
              <w:rPr>
                <w:sz w:val="22"/>
                <w:szCs w:val="22"/>
              </w:rPr>
              <w:t>o</w:t>
            </w:r>
            <w:r w:rsidRPr="00280574">
              <w:rPr>
                <w:sz w:val="22"/>
                <w:szCs w:val="22"/>
              </w:rPr>
              <w:t>teki Publicznej –lidera pr</w:t>
            </w:r>
            <w:r w:rsidRPr="00280574">
              <w:rPr>
                <w:sz w:val="22"/>
                <w:szCs w:val="22"/>
              </w:rPr>
              <w:t>o</w:t>
            </w:r>
            <w:r w:rsidRPr="00280574">
              <w:rPr>
                <w:sz w:val="22"/>
                <w:szCs w:val="22"/>
              </w:rPr>
              <w:t>jektu - na dofinansowanie projektu pn. „Ro</w:t>
            </w:r>
            <w:r w:rsidRPr="00280574">
              <w:rPr>
                <w:sz w:val="22"/>
                <w:szCs w:val="22"/>
              </w:rPr>
              <w:t>z</w:t>
            </w:r>
            <w:r w:rsidRPr="00280574">
              <w:rPr>
                <w:sz w:val="22"/>
                <w:szCs w:val="22"/>
              </w:rPr>
              <w:t>szerzenie oferty kulturalnej w Prz</w:t>
            </w:r>
            <w:r w:rsidRPr="00280574">
              <w:rPr>
                <w:sz w:val="22"/>
                <w:szCs w:val="22"/>
              </w:rPr>
              <w:t>a</w:t>
            </w:r>
            <w:r w:rsidRPr="00280574">
              <w:rPr>
                <w:sz w:val="22"/>
                <w:szCs w:val="22"/>
              </w:rPr>
              <w:t>snyszu poprzez inwestycje infr</w:t>
            </w:r>
            <w:r w:rsidRPr="00280574">
              <w:rPr>
                <w:sz w:val="22"/>
                <w:szCs w:val="22"/>
              </w:rPr>
              <w:t>a</w:t>
            </w:r>
            <w:r w:rsidRPr="00280574">
              <w:rPr>
                <w:sz w:val="22"/>
                <w:szCs w:val="22"/>
              </w:rPr>
              <w:t>strukt</w:t>
            </w:r>
            <w:r w:rsidRPr="00280574">
              <w:rPr>
                <w:sz w:val="22"/>
                <w:szCs w:val="22"/>
              </w:rPr>
              <w:t>u</w:t>
            </w:r>
            <w:r w:rsidRPr="00280574">
              <w:rPr>
                <w:sz w:val="22"/>
                <w:szCs w:val="22"/>
              </w:rPr>
              <w:t>ralne i doposażenie miejskich instytucji ku</w:t>
            </w:r>
            <w:r w:rsidRPr="00280574">
              <w:rPr>
                <w:sz w:val="22"/>
                <w:szCs w:val="22"/>
              </w:rPr>
              <w:t>l</w:t>
            </w:r>
            <w:r w:rsidRPr="00280574">
              <w:rPr>
                <w:sz w:val="22"/>
                <w:szCs w:val="22"/>
              </w:rPr>
              <w:t>tury”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640.938,76</w:t>
            </w:r>
          </w:p>
        </w:tc>
      </w:tr>
      <w:tr w:rsidR="00E61C3C" w:rsidTr="00B50BD8">
        <w:trPr>
          <w:trHeight w:val="1577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6229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Pr="00280574" w:rsidRDefault="00E61C3C" w:rsidP="00B50BD8">
            <w:pPr>
              <w:rPr>
                <w:sz w:val="22"/>
                <w:szCs w:val="22"/>
              </w:rPr>
            </w:pPr>
            <w:r w:rsidRPr="00280574">
              <w:rPr>
                <w:sz w:val="22"/>
                <w:szCs w:val="22"/>
              </w:rPr>
              <w:t>Dotacja celowa dla Muzeum Hist</w:t>
            </w:r>
            <w:r w:rsidRPr="00280574">
              <w:rPr>
                <w:sz w:val="22"/>
                <w:szCs w:val="22"/>
              </w:rPr>
              <w:t>o</w:t>
            </w:r>
            <w:r w:rsidRPr="00280574">
              <w:rPr>
                <w:sz w:val="22"/>
                <w:szCs w:val="22"/>
              </w:rPr>
              <w:t>rycznego  –partnera pr</w:t>
            </w:r>
            <w:r w:rsidRPr="00280574">
              <w:rPr>
                <w:sz w:val="22"/>
                <w:szCs w:val="22"/>
              </w:rPr>
              <w:t>o</w:t>
            </w:r>
            <w:r w:rsidRPr="00280574">
              <w:rPr>
                <w:sz w:val="22"/>
                <w:szCs w:val="22"/>
              </w:rPr>
              <w:t>jektu - na dofinansowanie projektu pn. „Ro</w:t>
            </w:r>
            <w:r w:rsidRPr="00280574">
              <w:rPr>
                <w:sz w:val="22"/>
                <w:szCs w:val="22"/>
              </w:rPr>
              <w:t>z</w:t>
            </w:r>
            <w:r w:rsidRPr="00280574">
              <w:rPr>
                <w:sz w:val="22"/>
                <w:szCs w:val="22"/>
              </w:rPr>
              <w:t>szerzenie oferty kulturalnej w Prz</w:t>
            </w:r>
            <w:r w:rsidRPr="00280574">
              <w:rPr>
                <w:sz w:val="22"/>
                <w:szCs w:val="22"/>
              </w:rPr>
              <w:t>a</w:t>
            </w:r>
            <w:r w:rsidRPr="00280574">
              <w:rPr>
                <w:sz w:val="22"/>
                <w:szCs w:val="22"/>
              </w:rPr>
              <w:t>snyszu poprzez inwestycje infr</w:t>
            </w:r>
            <w:r w:rsidRPr="00280574">
              <w:rPr>
                <w:sz w:val="22"/>
                <w:szCs w:val="22"/>
              </w:rPr>
              <w:t>a</w:t>
            </w:r>
            <w:r w:rsidRPr="00280574">
              <w:rPr>
                <w:sz w:val="22"/>
                <w:szCs w:val="22"/>
              </w:rPr>
              <w:t>strukt</w:t>
            </w:r>
            <w:r w:rsidRPr="00280574">
              <w:rPr>
                <w:sz w:val="22"/>
                <w:szCs w:val="22"/>
              </w:rPr>
              <w:t>u</w:t>
            </w:r>
            <w:r w:rsidRPr="00280574">
              <w:rPr>
                <w:sz w:val="22"/>
                <w:szCs w:val="22"/>
              </w:rPr>
              <w:t>ralne i doposażenie miejskich instytucji ku</w:t>
            </w:r>
            <w:r w:rsidRPr="00280574">
              <w:rPr>
                <w:sz w:val="22"/>
                <w:szCs w:val="22"/>
              </w:rPr>
              <w:t>l</w:t>
            </w:r>
            <w:r w:rsidRPr="00280574">
              <w:rPr>
                <w:sz w:val="22"/>
                <w:szCs w:val="22"/>
              </w:rPr>
              <w:t>tury”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39.812,67</w:t>
            </w:r>
          </w:p>
        </w:tc>
      </w:tr>
      <w:tr w:rsidR="00E61C3C" w:rsidTr="00B50BD8">
        <w:trPr>
          <w:trHeight w:val="1206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C3C" w:rsidRPr="00280574" w:rsidRDefault="00E61C3C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celowa dla Miejskiego D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mu Kultury na dofinansowanie z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dania pn. „Przebudowa i nadbudowa budynku Miejskiego Domu Kult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ry”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35.000,00</w:t>
            </w:r>
          </w:p>
        </w:tc>
      </w:tr>
      <w:tr w:rsidR="00E61C3C" w:rsidTr="00B50BD8">
        <w:trPr>
          <w:trHeight w:val="636"/>
        </w:trPr>
        <w:tc>
          <w:tcPr>
            <w:tcW w:w="30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E61C3C" w:rsidRDefault="00E61C3C" w:rsidP="00B5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jednostki sektora finansów publicznych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1.874.300,00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877.651,43</w:t>
            </w:r>
          </w:p>
        </w:tc>
      </w:tr>
      <w:tr w:rsidR="00E61C3C" w:rsidTr="00B50BD8">
        <w:trPr>
          <w:trHeight w:val="5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II.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Jednostki nie  należ</w:t>
            </w:r>
            <w:r>
              <w:rPr>
                <w:b/>
                <w:sz w:val="22"/>
                <w:szCs w:val="22"/>
              </w:rPr>
              <w:t>ą</w:t>
            </w:r>
            <w:r>
              <w:rPr>
                <w:b/>
                <w:sz w:val="22"/>
                <w:szCs w:val="22"/>
              </w:rPr>
              <w:t>ce do sektora fina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sów public</w:t>
            </w:r>
            <w:r>
              <w:rPr>
                <w:b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nych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61C3C" w:rsidRDefault="00E61C3C" w:rsidP="00B5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celowa na dofinansow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działań  związanych z bież</w:t>
            </w:r>
            <w:r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cym utrz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maniem wód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urządzeń wo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„Działalność wspomagająca ro</w:t>
            </w: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wój wspólnot i społeczności l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kalnych”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Niepublicznej Szkoły Podstawowej Nr 5 w Przasnyszu, ul Szosa Ciech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nowska 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185.163,00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12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„Radosne Prze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szkolaki”  w Przasn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szu,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Sadowa 7/20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55.513,74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7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"WIOLA"  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 ul. Krzywa 19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377.493,44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84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 w Przasn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szu,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Słowackiego 8 b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499.623,67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841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„ Skrzat”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snyszu, ul. Ogrodowa 7 A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155.438,47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„ Bajkowe”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snyszu, ul. Roln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cza 11 L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299.774,20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„ Akademia Su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cesu - </w:t>
            </w:r>
            <w:proofErr w:type="spellStart"/>
            <w:r>
              <w:rPr>
                <w:sz w:val="24"/>
                <w:szCs w:val="24"/>
              </w:rPr>
              <w:t>Wonderland</w:t>
            </w:r>
            <w:proofErr w:type="spellEnd"/>
            <w:r>
              <w:rPr>
                <w:sz w:val="24"/>
                <w:szCs w:val="24"/>
              </w:rPr>
              <w:t>”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snyszu, ul. Piłsudski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 75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560.688.78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Dotacja dla Niepublicznego Przedszkola „ The </w:t>
            </w:r>
            <w:proofErr w:type="spellStart"/>
            <w:r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demy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Smurfs</w:t>
            </w:r>
            <w:proofErr w:type="spellEnd"/>
            <w:r>
              <w:rPr>
                <w:sz w:val="24"/>
                <w:szCs w:val="24"/>
              </w:rPr>
              <w:t>”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snyszu,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Szosa Ciechano</w:t>
            </w:r>
            <w:r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ska 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809.422,04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118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Dotacja dla Niepublicznego Przedszkola    „Kraina </w:t>
            </w:r>
            <w:proofErr w:type="spellStart"/>
            <w:r>
              <w:rPr>
                <w:sz w:val="24"/>
                <w:szCs w:val="24"/>
              </w:rPr>
              <w:t>Gum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siów</w:t>
            </w:r>
            <w:proofErr w:type="spellEnd"/>
            <w:r>
              <w:rPr>
                <w:sz w:val="24"/>
                <w:szCs w:val="24"/>
              </w:rPr>
              <w:t>” w Przasn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szu,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Różana 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438.558,55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„Zaczarowany zak</w:t>
            </w:r>
            <w:r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tek”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Lotników 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90.756,87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Dotacja dla Niepublicznego Przedszkola „ The </w:t>
            </w:r>
            <w:proofErr w:type="spellStart"/>
            <w:r>
              <w:rPr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demy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Smurfs</w:t>
            </w:r>
            <w:proofErr w:type="spellEnd"/>
            <w:r>
              <w:rPr>
                <w:sz w:val="24"/>
                <w:szCs w:val="24"/>
              </w:rPr>
              <w:t>” w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snyszu,</w:t>
            </w:r>
          </w:p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Szosa Ciechano</w:t>
            </w:r>
            <w:r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ska 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51.345,84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51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61C3C" w:rsidTr="00B50BD8">
        <w:trPr>
          <w:trHeight w:val="47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Przeciwdziałanie na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komanii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Profilaktyka i rozwiązywanie problemów alkohol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„Świadczenie usług opieku</w:t>
            </w:r>
            <w:r>
              <w:rPr>
                <w:sz w:val="24"/>
                <w:szCs w:val="24"/>
              </w:rPr>
              <w:t>ń</w:t>
            </w:r>
            <w:r>
              <w:rPr>
                <w:sz w:val="24"/>
                <w:szCs w:val="24"/>
              </w:rPr>
              <w:t>czych w miejscu zamieszkania ch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rego”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210.000,00</w:t>
            </w:r>
          </w:p>
        </w:tc>
      </w:tr>
      <w:tr w:rsidR="00E61C3C" w:rsidTr="00B50BD8">
        <w:trPr>
          <w:trHeight w:val="6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92195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„Wspieranie projektów kultura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nych popularyzujących tr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dycje, historię i dziedzictwo kulturowe Przasn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sza”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35.000,00</w:t>
            </w:r>
          </w:p>
        </w:tc>
      </w:tr>
      <w:tr w:rsidR="00E61C3C" w:rsidTr="00B50BD8">
        <w:trPr>
          <w:trHeight w:val="56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„Upowszechnianie kultury f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zycznej i sportu na terenie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snysza”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75.000,00</w:t>
            </w:r>
          </w:p>
        </w:tc>
      </w:tr>
      <w:tr w:rsidR="00E61C3C" w:rsidTr="00B50BD8">
        <w:trPr>
          <w:trHeight w:val="56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dla Niepublicznego Przedszkola „Zaczarowany zak</w:t>
            </w:r>
            <w:r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>tek” w Przasnyszu ul. Lotn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ków 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51.345,84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C3C" w:rsidRDefault="00E61C3C" w:rsidP="00B50B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61C3C" w:rsidTr="00B50BD8">
        <w:trPr>
          <w:trHeight w:val="566"/>
        </w:trPr>
        <w:tc>
          <w:tcPr>
            <w:tcW w:w="30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jednostki nie należące do sektora finansów</w:t>
            </w:r>
          </w:p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publicznych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3.575.124,44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515.000,00</w:t>
            </w:r>
          </w:p>
        </w:tc>
      </w:tr>
      <w:tr w:rsidR="00E61C3C" w:rsidTr="00B50BD8">
        <w:trPr>
          <w:trHeight w:val="550"/>
        </w:trPr>
        <w:tc>
          <w:tcPr>
            <w:tcW w:w="306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61C3C" w:rsidRDefault="00E61C3C" w:rsidP="00B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  I  + 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5.449.424,44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1C3C" w:rsidRDefault="00E61C3C" w:rsidP="00B50B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1.392.651,43</w:t>
            </w:r>
          </w:p>
        </w:tc>
      </w:tr>
    </w:tbl>
    <w:p w:rsidR="00586352" w:rsidRDefault="00586352"/>
    <w:sectPr w:rsidR="0058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B"/>
    <w:rsid w:val="00586352"/>
    <w:rsid w:val="00C94F0B"/>
    <w:rsid w:val="00E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87F4-6E06-4F8D-B81C-FB284A70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2017-06-22T07:31:00Z</dcterms:created>
  <dcterms:modified xsi:type="dcterms:W3CDTF">2017-06-22T07:31:00Z</dcterms:modified>
</cp:coreProperties>
</file>