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A6" w:rsidRDefault="00FD3BA6" w:rsidP="00FD3BA6">
      <w:pPr>
        <w:rPr>
          <w:b/>
          <w:sz w:val="28"/>
          <w:szCs w:val="28"/>
        </w:rPr>
      </w:pP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Załącznik Nr 3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do Zarządzenia Nr 40/2017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Burmistrza Przasn</w:t>
      </w:r>
      <w:r>
        <w:rPr>
          <w:sz w:val="24"/>
          <w:szCs w:val="24"/>
        </w:rPr>
        <w:t>y</w:t>
      </w:r>
      <w:r>
        <w:rPr>
          <w:sz w:val="24"/>
          <w:szCs w:val="24"/>
        </w:rPr>
        <w:t>sza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z dnia 12 maja 2017</w:t>
      </w:r>
      <w:r w:rsidRPr="00F13DDF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jc w:val="right"/>
      </w:pPr>
      <w:r>
        <w:t xml:space="preserve">              </w:t>
      </w:r>
    </w:p>
    <w:p w:rsidR="00FD3BA6" w:rsidRPr="00F13DDF" w:rsidRDefault="00FD3BA6" w:rsidP="00FD3BA6">
      <w:pPr>
        <w:tabs>
          <w:tab w:val="left" w:pos="5670"/>
          <w:tab w:val="left" w:pos="6946"/>
          <w:tab w:val="left" w:pos="10632"/>
        </w:tabs>
        <w:jc w:val="center"/>
      </w:pPr>
      <w:r>
        <w:rPr>
          <w:b/>
          <w:sz w:val="28"/>
          <w:szCs w:val="28"/>
        </w:rPr>
        <w:t>Dochody i wydatki związane</w:t>
      </w:r>
      <w:r w:rsidRPr="00F13DDF">
        <w:rPr>
          <w:b/>
          <w:sz w:val="28"/>
          <w:szCs w:val="28"/>
        </w:rPr>
        <w:t xml:space="preserve"> z realizacją</w:t>
      </w:r>
      <w:r>
        <w:rPr>
          <w:b/>
          <w:sz w:val="28"/>
          <w:szCs w:val="28"/>
        </w:rPr>
        <w:t xml:space="preserve"> zadań wykonywanych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 podstawie</w:t>
      </w:r>
      <w:r w:rsidRPr="00F13DDF">
        <w:rPr>
          <w:b/>
          <w:sz w:val="28"/>
          <w:szCs w:val="28"/>
        </w:rPr>
        <w:t xml:space="preserve"> porozumień z organami administracji</w:t>
      </w:r>
      <w:r>
        <w:rPr>
          <w:b/>
          <w:sz w:val="28"/>
          <w:szCs w:val="28"/>
        </w:rPr>
        <w:t xml:space="preserve"> rządowej w 2017</w:t>
      </w:r>
      <w:r w:rsidRPr="00F13DDF">
        <w:rPr>
          <w:b/>
          <w:sz w:val="28"/>
          <w:szCs w:val="28"/>
        </w:rPr>
        <w:t xml:space="preserve"> roku</w:t>
      </w: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jc w:val="center"/>
        <w:rPr>
          <w:b/>
          <w:sz w:val="28"/>
          <w:szCs w:val="28"/>
        </w:rPr>
      </w:pPr>
    </w:p>
    <w:p w:rsidR="00FD3BA6" w:rsidRDefault="00FD3BA6" w:rsidP="00FD3BA6">
      <w:pPr>
        <w:tabs>
          <w:tab w:val="left" w:pos="5670"/>
          <w:tab w:val="left" w:pos="6946"/>
          <w:tab w:val="left" w:pos="10632"/>
        </w:tabs>
        <w:rPr>
          <w:sz w:val="24"/>
          <w:szCs w:val="24"/>
        </w:rPr>
      </w:pP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5389"/>
        <w:gridCol w:w="1418"/>
        <w:gridCol w:w="1418"/>
      </w:tblGrid>
      <w:tr w:rsidR="00FD3BA6" w:rsidTr="00A0079C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pStyle w:val="Nagwek5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Zwiększe</w:t>
            </w:r>
            <w:proofErr w:type="spellEnd"/>
            <w:r>
              <w:rPr>
                <w:i w:val="0"/>
                <w:szCs w:val="24"/>
              </w:rPr>
              <w:t>-</w:t>
            </w:r>
          </w:p>
          <w:p w:rsidR="00FD3BA6" w:rsidRDefault="00FD3BA6" w:rsidP="00A0079C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3BA6" w:rsidRDefault="00FD3BA6" w:rsidP="00A0079C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nie</w:t>
            </w:r>
          </w:p>
        </w:tc>
      </w:tr>
      <w:tr w:rsidR="00FD3BA6" w:rsidTr="00A0079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D3BA6" w:rsidRDefault="00FD3BA6" w:rsidP="00A0079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D3BA6" w:rsidTr="00A0079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Działalność usługowa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A6" w:rsidRDefault="00FD3BA6" w:rsidP="00A0079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D3BA6" w:rsidTr="00A0079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Cmentarze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A6" w:rsidRDefault="00FD3BA6" w:rsidP="00A0079C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FD3BA6" w:rsidTr="00A0079C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BA6" w:rsidRDefault="00FD3BA6" w:rsidP="00A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otrzymane z budżetu państwa na 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dania bieżące realizowane przez gminę na podstawie porozumień z organami administracji rządowej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A6" w:rsidRDefault="00FD3BA6" w:rsidP="00A0079C">
            <w:pPr>
              <w:jc w:val="right"/>
              <w:rPr>
                <w:sz w:val="24"/>
                <w:szCs w:val="24"/>
              </w:rPr>
            </w:pPr>
          </w:p>
        </w:tc>
      </w:tr>
      <w:tr w:rsidR="00FD3BA6" w:rsidTr="00A0079C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FD3BA6" w:rsidRDefault="00FD3BA6" w:rsidP="00A007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D3BA6" w:rsidRDefault="00FD3BA6" w:rsidP="00A0079C">
            <w:pPr>
              <w:jc w:val="right"/>
              <w:rPr>
                <w:sz w:val="24"/>
                <w:szCs w:val="24"/>
              </w:rPr>
            </w:pPr>
          </w:p>
        </w:tc>
      </w:tr>
      <w:tr w:rsidR="00FD3BA6" w:rsidTr="00A0079C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Działalność usługowa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D3BA6" w:rsidTr="00A0079C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Cmentarze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FD3BA6" w:rsidTr="00A0079C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A6" w:rsidRDefault="00FD3BA6" w:rsidP="00A007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BA6" w:rsidRDefault="00FD3BA6" w:rsidP="00A0079C">
            <w:pPr>
              <w:jc w:val="right"/>
              <w:rPr>
                <w:sz w:val="24"/>
                <w:szCs w:val="24"/>
              </w:rPr>
            </w:pPr>
          </w:p>
        </w:tc>
      </w:tr>
    </w:tbl>
    <w:p w:rsidR="00292CB2" w:rsidRDefault="00292CB2">
      <w:bookmarkStart w:id="0" w:name="_GoBack"/>
      <w:bookmarkEnd w:id="0"/>
    </w:p>
    <w:sectPr w:rsidR="0029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9"/>
    <w:rsid w:val="00292CB2"/>
    <w:rsid w:val="00940409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6CC1-6BA6-47EF-AC90-406C1F9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D3BA6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FD3BA6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D3BA6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3BA6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2017-06-21T06:27:00Z</dcterms:created>
  <dcterms:modified xsi:type="dcterms:W3CDTF">2017-06-21T06:27:00Z</dcterms:modified>
</cp:coreProperties>
</file>