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29" w:rsidRDefault="00830329" w:rsidP="00830329">
      <w:pPr>
        <w:shd w:val="clear" w:color="auto" w:fill="FFFFFF"/>
        <w:spacing w:after="225" w:line="315" w:lineRule="atLeast"/>
        <w:jc w:val="center"/>
        <w:rPr>
          <w:rFonts w:ascii="Verdana" w:eastAsia="Times New Roman" w:hAnsi="Verdana" w:cs="Times New Roman"/>
          <w:b/>
          <w:bCs/>
          <w:color w:val="4D4D4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4D4D4F"/>
          <w:sz w:val="20"/>
          <w:szCs w:val="20"/>
          <w:lang w:eastAsia="pl-PL"/>
        </w:rPr>
        <w:t xml:space="preserve">REGULAMIN </w:t>
      </w:r>
    </w:p>
    <w:p w:rsidR="00830329" w:rsidRDefault="00830329" w:rsidP="00830329">
      <w:pPr>
        <w:shd w:val="clear" w:color="auto" w:fill="FFFFFF"/>
        <w:spacing w:after="225" w:line="315" w:lineRule="atLeast"/>
        <w:jc w:val="center"/>
        <w:rPr>
          <w:rFonts w:ascii="Verdana" w:eastAsia="Times New Roman" w:hAnsi="Verdana" w:cs="Times New Roman"/>
          <w:b/>
          <w:bCs/>
          <w:color w:val="4D4D4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4D4D4F"/>
          <w:sz w:val="20"/>
          <w:szCs w:val="20"/>
          <w:lang w:eastAsia="pl-PL"/>
        </w:rPr>
        <w:t>KORZYSTANIA Z BOISKA PIŁKARSKIEGO O NAWIERZCHNI SZTUCZNEJ</w:t>
      </w:r>
    </w:p>
    <w:p w:rsidR="00830329" w:rsidRPr="00D16383" w:rsidRDefault="00830329" w:rsidP="00830329">
      <w:pPr>
        <w:shd w:val="clear" w:color="auto" w:fill="FFFFFF"/>
        <w:spacing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§1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Boisko sportowe jest własnością Miasta Przasnysz</w:t>
      </w:r>
      <w:r w:rsidR="00E81D0A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, będące</w:t>
      </w:r>
      <w:r w:rsidR="000C70A2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administrowane przez</w:t>
      </w:r>
      <w:r w:rsidR="00E81D0A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Ośrodek</w:t>
      </w: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Sportu i Rekreacji w Przasnyszu.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§2</w:t>
      </w:r>
    </w:p>
    <w:p w:rsidR="00830329" w:rsidRPr="00D16383" w:rsidRDefault="00830329" w:rsidP="0083032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Z boiska sportowego mogą korzystać: szkoły, kluby sportowe, organizacje społeczne pod opieką nauczyciela, trenera lub innej osoby odpowiedzialnej oraz osoby prywatne.</w:t>
      </w:r>
    </w:p>
    <w:p w:rsidR="00830329" w:rsidRPr="00D16383" w:rsidRDefault="00830329" w:rsidP="0083032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Podczas meczów oraz treningów kibice mogą przebywać wyłącznie poza ogrodzeniem boiska.</w:t>
      </w:r>
    </w:p>
    <w:p w:rsidR="00830329" w:rsidRPr="00D16383" w:rsidRDefault="00830329" w:rsidP="008303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Wszyscy korzystający z boiska przed rozpoczęciem rozgrywek zobowiązani są do:</w:t>
      </w:r>
    </w:p>
    <w:p w:rsidR="00830329" w:rsidRPr="00D16383" w:rsidRDefault="00830329" w:rsidP="008303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a) zapoznania się z regulaminem korzystania z boiska</w:t>
      </w:r>
    </w:p>
    <w:p w:rsidR="00830329" w:rsidRPr="00D16383" w:rsidRDefault="00830329" w:rsidP="008303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b) wyznaczenia ze swej grupy osoby odpowiedzialnej za ład i porządek na boisku.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§3</w:t>
      </w:r>
    </w:p>
    <w:p w:rsidR="00830329" w:rsidRPr="00D16383" w:rsidRDefault="00830329" w:rsidP="0083032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Obiekt jest czynny od poniedział</w:t>
      </w:r>
      <w:r w:rsidR="00BA6168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ku do piątku w godzinach 8.00-21</w:t>
      </w: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.00. W soboty i niedziele w godzinach </w:t>
      </w:r>
      <w:r w:rsidR="00BA6168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11.00-19</w:t>
      </w: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.00</w:t>
      </w:r>
    </w:p>
    <w:p w:rsidR="00830329" w:rsidRPr="00D16383" w:rsidRDefault="00830329" w:rsidP="0083032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Zajęcia na boisku odbywają się zgodnie z harmonogramem ustalonym z Dyrektorem Ośrodka Sportu i Rekreacji.</w:t>
      </w:r>
    </w:p>
    <w:p w:rsidR="00830329" w:rsidRPr="00D16383" w:rsidRDefault="00830329" w:rsidP="0083032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Korzystanie z obiektu jest odpłatne. </w:t>
      </w:r>
      <w:r w:rsidR="00DA04E6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Cennik odpłatności jest do wglądu w siedzibie OSiR.</w:t>
      </w:r>
    </w:p>
    <w:p w:rsidR="000C2DE0" w:rsidRPr="00D16383" w:rsidRDefault="000C2DE0" w:rsidP="007A1104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Z boiska bezpłatnie korzystać mogą:</w:t>
      </w:r>
    </w:p>
    <w:p w:rsidR="007A1104" w:rsidRPr="00D16383" w:rsidRDefault="007A1104" w:rsidP="007A1104">
      <w:pPr>
        <w:pStyle w:val="Akapitzlist"/>
        <w:numPr>
          <w:ilvl w:val="0"/>
          <w:numId w:val="12"/>
        </w:numPr>
        <w:shd w:val="clear" w:color="auto" w:fill="FFFFFF"/>
        <w:spacing w:after="0" w:line="315" w:lineRule="atLeast"/>
        <w:ind w:left="284" w:hanging="295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uczniowie szkół podstawowych i gimnazjum dla których organem prowadzącym</w:t>
      </w:r>
      <w:r w:rsidR="00BA6168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jest Miasto Przasnysz w ramach </w:t>
      </w: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zajęć lekcyjnych i pozalekcyjnych,</w:t>
      </w:r>
    </w:p>
    <w:p w:rsidR="007A1104" w:rsidRPr="00D16383" w:rsidRDefault="007A1104" w:rsidP="007A1104">
      <w:pPr>
        <w:pStyle w:val="Akapitzlist"/>
        <w:numPr>
          <w:ilvl w:val="0"/>
          <w:numId w:val="12"/>
        </w:numPr>
        <w:shd w:val="clear" w:color="auto" w:fill="FFFFFF"/>
        <w:spacing w:after="0" w:line="315" w:lineRule="atLeast"/>
        <w:ind w:left="284" w:hanging="295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kluby sportowe i stowarzyszenia kultury fizycznej realizujące zadania statutowe na podstawie umowy zawartej z Burmistrzem Przasnysza,</w:t>
      </w:r>
    </w:p>
    <w:p w:rsidR="007A1104" w:rsidRPr="00D16383" w:rsidRDefault="007A1104" w:rsidP="007A1104">
      <w:pPr>
        <w:pStyle w:val="Akapitzlist"/>
        <w:numPr>
          <w:ilvl w:val="0"/>
          <w:numId w:val="12"/>
        </w:numPr>
        <w:shd w:val="clear" w:color="auto" w:fill="FFFFFF"/>
        <w:spacing w:after="0" w:line="315" w:lineRule="atLeast"/>
        <w:ind w:left="284" w:hanging="295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organizatorzy imprez zleconych organizowanych przez Miasto Przasnysz, lub odbywających się pod patronatem Burmistrza Przasnysza.</w:t>
      </w:r>
    </w:p>
    <w:p w:rsidR="000C2DE0" w:rsidRPr="00D16383" w:rsidRDefault="000C2DE0" w:rsidP="0083032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Opłata za korzystanie z boiska pobierana jest przed rozpoczęciem zajęć przez osobę uprawnioną w biurze OSiR, lub po godzinie 16.00 u pracownika obsługi</w:t>
      </w:r>
      <w:r w:rsidR="00880463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obiektu</w:t>
      </w: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.</w:t>
      </w:r>
    </w:p>
    <w:p w:rsidR="00830329" w:rsidRPr="00D16383" w:rsidRDefault="000C70A2" w:rsidP="007A1104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Administrujący</w:t>
      </w:r>
      <w:r w:rsidR="00830329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boiskiem zastrzega sobie prawo do odwołania zajęć na obiekcie w celu przeprowadzen</w:t>
      </w:r>
      <w:r w:rsidR="00BA6168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ia miejskich</w:t>
      </w:r>
      <w:r w:rsidR="00830329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imprez sportowo-rekreacyjnych, rozgrywek międzyszkolnych,</w:t>
      </w:r>
      <w:r w:rsidR="00BA6168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lub</w:t>
      </w:r>
      <w:r w:rsidR="00830329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okresowych prac konserwacyjnych.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§4</w:t>
      </w:r>
    </w:p>
    <w:p w:rsidR="00830329" w:rsidRPr="00D16383" w:rsidRDefault="00830329" w:rsidP="0083032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Korzystający z obiektu zobowiązani są do używania strojów sportowych oraz obuwia piłkarskiego. </w:t>
      </w: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Wprowadza się bezwzględny zakaz używania obuwia piłkarskiego z kołkami metalowymi.</w:t>
      </w:r>
    </w:p>
    <w:p w:rsidR="00830329" w:rsidRPr="00D16383" w:rsidRDefault="00830329" w:rsidP="0083032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lastRenderedPageBreak/>
        <w:t>Nad prawidłowym korzystaniem z urządzeń sportowych i płyty boiska czuwa</w:t>
      </w:r>
      <w:r w:rsidR="00C54E7B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ją pracownicy</w:t>
      </w:r>
      <w:r w:rsidR="007A1104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OSiR</w:t>
      </w:r>
      <w:r w:rsidR="00C54E7B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, którzy</w:t>
      </w:r>
      <w:r w:rsidR="007A1104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</w:t>
      </w:r>
      <w:r w:rsidR="00C54E7B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upoważnieni są</w:t>
      </w: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do wydawania poleceń użytkownikom obiektu.</w:t>
      </w:r>
    </w:p>
    <w:p w:rsidR="000C70A2" w:rsidRPr="00D16383" w:rsidRDefault="000C70A2" w:rsidP="000C70A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</w:p>
    <w:p w:rsidR="00830329" w:rsidRPr="00D16383" w:rsidRDefault="00830329" w:rsidP="000C70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Osoby odpowiedzialne za przebieg zajęć na boisku zobowiązane są do:</w:t>
      </w:r>
    </w:p>
    <w:p w:rsidR="00830329" w:rsidRPr="00D16383" w:rsidRDefault="00830329" w:rsidP="000C70A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dokonania wpisu do ewidencji osób korzystających z boiska,</w:t>
      </w:r>
    </w:p>
    <w:p w:rsidR="008F70D1" w:rsidRPr="00D16383" w:rsidRDefault="00830329" w:rsidP="000C70A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niezwłocznego zgłoszenia zarządcy boiska uszkodzeń ujawniony</w:t>
      </w:r>
      <w:r w:rsidR="008F70D1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ch po poprzednich użytkownikach.</w:t>
      </w:r>
    </w:p>
    <w:p w:rsidR="008F70D1" w:rsidRPr="00D16383" w:rsidRDefault="008F70D1" w:rsidP="00880463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15" w:lineRule="atLeast"/>
        <w:ind w:left="0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Osoby prowadzące zajęcia odpowiedzialne są za bezpieczeństwo ćwiczących oraz za właściwą organizację zajęć, porządek i dyscyplinę ćwiczących</w:t>
      </w:r>
      <w:r w:rsidR="00880463"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,</w:t>
      </w:r>
    </w:p>
    <w:p w:rsidR="00880463" w:rsidRPr="00D16383" w:rsidRDefault="00880463" w:rsidP="00880463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15" w:lineRule="atLeast"/>
        <w:ind w:left="0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Prowadzący zajęcia winien sprawdzić stan techniczny urządzeń boiska i w przypadku zauważenia usterek zgłosić ten fakt pracownikowi obsługi obiektu.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§5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W celu zapewnienia bezpieczeństwa użytkownikom i korzystania z boiska zgodnie z jego przeznaczeniem </w:t>
      </w: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zabrania się:</w:t>
      </w:r>
    </w:p>
    <w:p w:rsidR="00830329" w:rsidRPr="00D16383" w:rsidRDefault="00830329" w:rsidP="00C54E7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poruszania się na motocyklach, motorowerach, rowerach, rolkach, wrotkach, itp. po płycie boiska i w jego obrębie,</w:t>
      </w:r>
    </w:p>
    <w:p w:rsidR="00830329" w:rsidRPr="00D16383" w:rsidRDefault="00830329" w:rsidP="00C54E7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palenia tytoniu, spożywania alkoholu, przyjmowania środków odurzających, zaśmiecania płyty boiska w tym szczególnie zabrudzania sztucznej trawy gumą do żucia, pestkami słonecznika, itp.</w:t>
      </w:r>
      <w:bookmarkStart w:id="0" w:name="_GoBack"/>
      <w:bookmarkEnd w:id="0"/>
    </w:p>
    <w:p w:rsidR="00830329" w:rsidRPr="00D16383" w:rsidRDefault="00830329" w:rsidP="00C54E7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przebywania na obiekcie osób w stanie nietrzeźwości.</w:t>
      </w:r>
    </w:p>
    <w:p w:rsidR="00830329" w:rsidRPr="00D16383" w:rsidRDefault="00830329" w:rsidP="00C54E7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przeszkadzania grupom zorganizowanym, zakłócania porządku i używania wulgarnych słów,</w:t>
      </w:r>
    </w:p>
    <w:p w:rsidR="00830329" w:rsidRPr="00D16383" w:rsidRDefault="00830329" w:rsidP="00C54E7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 xml:space="preserve">wieszania oraz wchodzenia na bramki treningowe, furtki i ogrodzenie boiska, </w:t>
      </w:r>
    </w:p>
    <w:p w:rsidR="00830329" w:rsidRPr="00D16383" w:rsidRDefault="00830329" w:rsidP="00C54E7B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284" w:hanging="284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wpro</w:t>
      </w:r>
      <w:r w:rsidR="00BA6168"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 xml:space="preserve">wadzania na teren </w:t>
      </w: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zwierząt.</w:t>
      </w:r>
    </w:p>
    <w:p w:rsidR="00830329" w:rsidRPr="00D16383" w:rsidRDefault="00830329" w:rsidP="00830329">
      <w:pPr>
        <w:shd w:val="clear" w:color="auto" w:fill="FFFFFF"/>
        <w:spacing w:before="150"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§6</w:t>
      </w:r>
    </w:p>
    <w:p w:rsidR="00830329" w:rsidRPr="00D16383" w:rsidRDefault="00830329" w:rsidP="00C54E7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Osoby naruszające porządek publiczny lub przepisy niniejszego regulaminu będą usuwane z terenu boiska.</w:t>
      </w:r>
    </w:p>
    <w:p w:rsidR="00830329" w:rsidRPr="00D16383" w:rsidRDefault="00F41D90" w:rsidP="00830329">
      <w:pPr>
        <w:shd w:val="clear" w:color="auto" w:fill="FFFFFF"/>
        <w:spacing w:before="150" w:after="225" w:line="315" w:lineRule="atLeast"/>
        <w:jc w:val="center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color w:val="4D4D4F"/>
          <w:sz w:val="20"/>
          <w:szCs w:val="20"/>
          <w:lang w:eastAsia="pl-PL"/>
        </w:rPr>
        <w:t>§7</w:t>
      </w:r>
    </w:p>
    <w:p w:rsidR="00830329" w:rsidRPr="00830329" w:rsidRDefault="00830329" w:rsidP="00C54E7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D16383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O wszelkich sprawach nie objętych niniejszym Regulaminem</w:t>
      </w:r>
      <w:r w:rsidRPr="00830329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decy</w:t>
      </w:r>
      <w:r w:rsidR="00476D0C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duje w każdym przypadku Administrator</w:t>
      </w:r>
      <w:r w:rsidRPr="00830329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 xml:space="preserve"> obiektu.</w:t>
      </w:r>
    </w:p>
    <w:p w:rsidR="00830329" w:rsidRPr="00830329" w:rsidRDefault="00830329" w:rsidP="00830329">
      <w:pPr>
        <w:shd w:val="clear" w:color="auto" w:fill="FFFFFF"/>
        <w:spacing w:before="150" w:line="315" w:lineRule="atLeast"/>
        <w:jc w:val="both"/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</w:pPr>
      <w:r w:rsidRPr="00830329">
        <w:rPr>
          <w:rFonts w:ascii="Verdana" w:eastAsia="Times New Roman" w:hAnsi="Verdana" w:cs="Times New Roman"/>
          <w:color w:val="4D4D4F"/>
          <w:sz w:val="20"/>
          <w:szCs w:val="20"/>
          <w:lang w:eastAsia="pl-PL"/>
        </w:rPr>
        <w:t> </w:t>
      </w:r>
    </w:p>
    <w:sectPr w:rsidR="00830329" w:rsidRPr="00830329" w:rsidSect="0042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75B"/>
    <w:multiLevelType w:val="multilevel"/>
    <w:tmpl w:val="1F5E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60647"/>
    <w:multiLevelType w:val="multilevel"/>
    <w:tmpl w:val="F76C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2546E"/>
    <w:multiLevelType w:val="hybridMultilevel"/>
    <w:tmpl w:val="99E2E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18EE"/>
    <w:multiLevelType w:val="multilevel"/>
    <w:tmpl w:val="3108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027B5"/>
    <w:multiLevelType w:val="multilevel"/>
    <w:tmpl w:val="1D0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91427"/>
    <w:multiLevelType w:val="multilevel"/>
    <w:tmpl w:val="BA50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16703"/>
    <w:multiLevelType w:val="hybridMultilevel"/>
    <w:tmpl w:val="32820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071C"/>
    <w:multiLevelType w:val="multilevel"/>
    <w:tmpl w:val="C48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9520B"/>
    <w:multiLevelType w:val="multilevel"/>
    <w:tmpl w:val="8D1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C2E2A"/>
    <w:multiLevelType w:val="multilevel"/>
    <w:tmpl w:val="7E5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67A0F"/>
    <w:multiLevelType w:val="hybridMultilevel"/>
    <w:tmpl w:val="B6F444A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416BE4"/>
    <w:multiLevelType w:val="multilevel"/>
    <w:tmpl w:val="CE6E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15C92"/>
    <w:multiLevelType w:val="hybridMultilevel"/>
    <w:tmpl w:val="2D081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980"/>
    <w:multiLevelType w:val="multilevel"/>
    <w:tmpl w:val="F49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67473"/>
    <w:multiLevelType w:val="hybridMultilevel"/>
    <w:tmpl w:val="5B50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30329"/>
    <w:rsid w:val="000070C4"/>
    <w:rsid w:val="00022512"/>
    <w:rsid w:val="000261DC"/>
    <w:rsid w:val="000472FA"/>
    <w:rsid w:val="00050A72"/>
    <w:rsid w:val="000558D6"/>
    <w:rsid w:val="00057AAC"/>
    <w:rsid w:val="00064861"/>
    <w:rsid w:val="00064CAA"/>
    <w:rsid w:val="0007004D"/>
    <w:rsid w:val="00080F93"/>
    <w:rsid w:val="00093D86"/>
    <w:rsid w:val="000961DC"/>
    <w:rsid w:val="00096B96"/>
    <w:rsid w:val="000B22B0"/>
    <w:rsid w:val="000B4550"/>
    <w:rsid w:val="000B70A4"/>
    <w:rsid w:val="000C2DE0"/>
    <w:rsid w:val="000C3B2B"/>
    <w:rsid w:val="000C70A2"/>
    <w:rsid w:val="000D1D28"/>
    <w:rsid w:val="000D52E7"/>
    <w:rsid w:val="000E79F5"/>
    <w:rsid w:val="000F3AA9"/>
    <w:rsid w:val="000F55E7"/>
    <w:rsid w:val="000F5EF3"/>
    <w:rsid w:val="000F6697"/>
    <w:rsid w:val="00102BD5"/>
    <w:rsid w:val="001033EF"/>
    <w:rsid w:val="00120D3D"/>
    <w:rsid w:val="00142D58"/>
    <w:rsid w:val="00155A2B"/>
    <w:rsid w:val="00164BCB"/>
    <w:rsid w:val="00170BD1"/>
    <w:rsid w:val="0017101C"/>
    <w:rsid w:val="00181AF8"/>
    <w:rsid w:val="00190170"/>
    <w:rsid w:val="0019650F"/>
    <w:rsid w:val="001C04C0"/>
    <w:rsid w:val="001C496A"/>
    <w:rsid w:val="001D4028"/>
    <w:rsid w:val="001E27EF"/>
    <w:rsid w:val="001F4D10"/>
    <w:rsid w:val="002030E1"/>
    <w:rsid w:val="002043BA"/>
    <w:rsid w:val="00222D58"/>
    <w:rsid w:val="00222FBB"/>
    <w:rsid w:val="00233CD5"/>
    <w:rsid w:val="00241F49"/>
    <w:rsid w:val="00252FB4"/>
    <w:rsid w:val="00254893"/>
    <w:rsid w:val="00262190"/>
    <w:rsid w:val="002A08DD"/>
    <w:rsid w:val="002B518A"/>
    <w:rsid w:val="002B7106"/>
    <w:rsid w:val="002C0186"/>
    <w:rsid w:val="002D43DE"/>
    <w:rsid w:val="002D6CD6"/>
    <w:rsid w:val="002D7C5B"/>
    <w:rsid w:val="002F05E3"/>
    <w:rsid w:val="002F1862"/>
    <w:rsid w:val="002F419D"/>
    <w:rsid w:val="002F67BE"/>
    <w:rsid w:val="003070FE"/>
    <w:rsid w:val="00322802"/>
    <w:rsid w:val="00331C26"/>
    <w:rsid w:val="003341B3"/>
    <w:rsid w:val="00334344"/>
    <w:rsid w:val="00335B8C"/>
    <w:rsid w:val="00351D2E"/>
    <w:rsid w:val="00351F51"/>
    <w:rsid w:val="00353DC7"/>
    <w:rsid w:val="00354AC0"/>
    <w:rsid w:val="00363004"/>
    <w:rsid w:val="0036743F"/>
    <w:rsid w:val="0036749D"/>
    <w:rsid w:val="00370528"/>
    <w:rsid w:val="0037563D"/>
    <w:rsid w:val="00377D01"/>
    <w:rsid w:val="003807AB"/>
    <w:rsid w:val="00381886"/>
    <w:rsid w:val="00391E1C"/>
    <w:rsid w:val="00396ADC"/>
    <w:rsid w:val="003B37E6"/>
    <w:rsid w:val="003B5AB0"/>
    <w:rsid w:val="003B6B8E"/>
    <w:rsid w:val="003C63A5"/>
    <w:rsid w:val="003E4A7C"/>
    <w:rsid w:val="003F736A"/>
    <w:rsid w:val="003F749D"/>
    <w:rsid w:val="00400C09"/>
    <w:rsid w:val="00403D7E"/>
    <w:rsid w:val="00404D51"/>
    <w:rsid w:val="0041324F"/>
    <w:rsid w:val="004227D9"/>
    <w:rsid w:val="00424E69"/>
    <w:rsid w:val="004279B1"/>
    <w:rsid w:val="004434B1"/>
    <w:rsid w:val="00476D0C"/>
    <w:rsid w:val="00480767"/>
    <w:rsid w:val="00487547"/>
    <w:rsid w:val="00490384"/>
    <w:rsid w:val="00497D3E"/>
    <w:rsid w:val="004B7C45"/>
    <w:rsid w:val="004C1DA6"/>
    <w:rsid w:val="004C2BA9"/>
    <w:rsid w:val="004D5374"/>
    <w:rsid w:val="004E48B5"/>
    <w:rsid w:val="004F4BDE"/>
    <w:rsid w:val="004F723F"/>
    <w:rsid w:val="00503E89"/>
    <w:rsid w:val="00504954"/>
    <w:rsid w:val="00515432"/>
    <w:rsid w:val="00523977"/>
    <w:rsid w:val="0056159A"/>
    <w:rsid w:val="00565935"/>
    <w:rsid w:val="00570185"/>
    <w:rsid w:val="005726C9"/>
    <w:rsid w:val="00577FB6"/>
    <w:rsid w:val="00584C9E"/>
    <w:rsid w:val="005B476E"/>
    <w:rsid w:val="005B7620"/>
    <w:rsid w:val="005D0EAB"/>
    <w:rsid w:val="005D3F20"/>
    <w:rsid w:val="005D4196"/>
    <w:rsid w:val="005E2AC5"/>
    <w:rsid w:val="005E488C"/>
    <w:rsid w:val="005E4B9E"/>
    <w:rsid w:val="005E7F6D"/>
    <w:rsid w:val="005F25D8"/>
    <w:rsid w:val="005F61FE"/>
    <w:rsid w:val="0060383B"/>
    <w:rsid w:val="006118AA"/>
    <w:rsid w:val="00615827"/>
    <w:rsid w:val="006240AF"/>
    <w:rsid w:val="006240B2"/>
    <w:rsid w:val="00625DBB"/>
    <w:rsid w:val="00636CC9"/>
    <w:rsid w:val="00655AC9"/>
    <w:rsid w:val="006710AD"/>
    <w:rsid w:val="00672553"/>
    <w:rsid w:val="006758B3"/>
    <w:rsid w:val="0068071E"/>
    <w:rsid w:val="00681EFB"/>
    <w:rsid w:val="006865ED"/>
    <w:rsid w:val="006944C1"/>
    <w:rsid w:val="006A24B6"/>
    <w:rsid w:val="006A65E0"/>
    <w:rsid w:val="006A6A2E"/>
    <w:rsid w:val="006C6121"/>
    <w:rsid w:val="006E15CF"/>
    <w:rsid w:val="006E399E"/>
    <w:rsid w:val="006F5824"/>
    <w:rsid w:val="006F5903"/>
    <w:rsid w:val="007002D1"/>
    <w:rsid w:val="007028D4"/>
    <w:rsid w:val="0070322A"/>
    <w:rsid w:val="007122D9"/>
    <w:rsid w:val="007171AF"/>
    <w:rsid w:val="00722DF9"/>
    <w:rsid w:val="00732AB8"/>
    <w:rsid w:val="00751F31"/>
    <w:rsid w:val="007527A7"/>
    <w:rsid w:val="00752B2B"/>
    <w:rsid w:val="00755D50"/>
    <w:rsid w:val="007643C9"/>
    <w:rsid w:val="00777D39"/>
    <w:rsid w:val="007A03FA"/>
    <w:rsid w:val="007A1104"/>
    <w:rsid w:val="007A2B04"/>
    <w:rsid w:val="007A7056"/>
    <w:rsid w:val="007B07BA"/>
    <w:rsid w:val="007C0E29"/>
    <w:rsid w:val="007D62DF"/>
    <w:rsid w:val="007E13E0"/>
    <w:rsid w:val="007E5E10"/>
    <w:rsid w:val="007E7C92"/>
    <w:rsid w:val="008241AD"/>
    <w:rsid w:val="00827C45"/>
    <w:rsid w:val="00830329"/>
    <w:rsid w:val="00841A82"/>
    <w:rsid w:val="0084541A"/>
    <w:rsid w:val="0084777B"/>
    <w:rsid w:val="008479F4"/>
    <w:rsid w:val="00847F35"/>
    <w:rsid w:val="00853731"/>
    <w:rsid w:val="00863318"/>
    <w:rsid w:val="00865519"/>
    <w:rsid w:val="00877761"/>
    <w:rsid w:val="00880463"/>
    <w:rsid w:val="00893F85"/>
    <w:rsid w:val="008B047B"/>
    <w:rsid w:val="008B08C9"/>
    <w:rsid w:val="008B0E3B"/>
    <w:rsid w:val="008B3005"/>
    <w:rsid w:val="008B6933"/>
    <w:rsid w:val="008C2102"/>
    <w:rsid w:val="008C2978"/>
    <w:rsid w:val="008C6243"/>
    <w:rsid w:val="008D3DE2"/>
    <w:rsid w:val="008D4C3C"/>
    <w:rsid w:val="008D736F"/>
    <w:rsid w:val="008E2400"/>
    <w:rsid w:val="008E74A6"/>
    <w:rsid w:val="008F6949"/>
    <w:rsid w:val="008F70D1"/>
    <w:rsid w:val="00900BBD"/>
    <w:rsid w:val="00902C99"/>
    <w:rsid w:val="00906B71"/>
    <w:rsid w:val="009272CB"/>
    <w:rsid w:val="00933642"/>
    <w:rsid w:val="00940E79"/>
    <w:rsid w:val="00945AF2"/>
    <w:rsid w:val="009536DC"/>
    <w:rsid w:val="00961B11"/>
    <w:rsid w:val="00971E02"/>
    <w:rsid w:val="00972883"/>
    <w:rsid w:val="0097356D"/>
    <w:rsid w:val="0098018F"/>
    <w:rsid w:val="00985A39"/>
    <w:rsid w:val="009914B9"/>
    <w:rsid w:val="00994D0D"/>
    <w:rsid w:val="009A29E3"/>
    <w:rsid w:val="009A59AE"/>
    <w:rsid w:val="009B2D62"/>
    <w:rsid w:val="009B61B5"/>
    <w:rsid w:val="009B7FDA"/>
    <w:rsid w:val="009C0880"/>
    <w:rsid w:val="009C5208"/>
    <w:rsid w:val="009C7D85"/>
    <w:rsid w:val="009D0F63"/>
    <w:rsid w:val="009D53C1"/>
    <w:rsid w:val="009D7C4C"/>
    <w:rsid w:val="009E0C2C"/>
    <w:rsid w:val="009E2166"/>
    <w:rsid w:val="00A1071D"/>
    <w:rsid w:val="00A1278B"/>
    <w:rsid w:val="00A23AFA"/>
    <w:rsid w:val="00A2755C"/>
    <w:rsid w:val="00A34B1C"/>
    <w:rsid w:val="00A63E2D"/>
    <w:rsid w:val="00A7097B"/>
    <w:rsid w:val="00A72B15"/>
    <w:rsid w:val="00A75C33"/>
    <w:rsid w:val="00A8363B"/>
    <w:rsid w:val="00A93BCA"/>
    <w:rsid w:val="00AA1EAB"/>
    <w:rsid w:val="00AA44D1"/>
    <w:rsid w:val="00AA54F3"/>
    <w:rsid w:val="00AB3488"/>
    <w:rsid w:val="00AD3BFA"/>
    <w:rsid w:val="00AD7427"/>
    <w:rsid w:val="00AF4169"/>
    <w:rsid w:val="00AF7977"/>
    <w:rsid w:val="00B051A5"/>
    <w:rsid w:val="00B1692F"/>
    <w:rsid w:val="00B16D5D"/>
    <w:rsid w:val="00B41A2F"/>
    <w:rsid w:val="00B460A4"/>
    <w:rsid w:val="00B52C8B"/>
    <w:rsid w:val="00B614C0"/>
    <w:rsid w:val="00B65527"/>
    <w:rsid w:val="00B67A54"/>
    <w:rsid w:val="00B86081"/>
    <w:rsid w:val="00B96F0D"/>
    <w:rsid w:val="00BA452A"/>
    <w:rsid w:val="00BA6168"/>
    <w:rsid w:val="00BB19D4"/>
    <w:rsid w:val="00BB5F74"/>
    <w:rsid w:val="00BB6217"/>
    <w:rsid w:val="00BC7C9D"/>
    <w:rsid w:val="00BE5A72"/>
    <w:rsid w:val="00BF4299"/>
    <w:rsid w:val="00BF5249"/>
    <w:rsid w:val="00C024E0"/>
    <w:rsid w:val="00C04126"/>
    <w:rsid w:val="00C2293E"/>
    <w:rsid w:val="00C2709E"/>
    <w:rsid w:val="00C27ACD"/>
    <w:rsid w:val="00C35FAA"/>
    <w:rsid w:val="00C363D7"/>
    <w:rsid w:val="00C44ED5"/>
    <w:rsid w:val="00C45F34"/>
    <w:rsid w:val="00C4651E"/>
    <w:rsid w:val="00C54E7B"/>
    <w:rsid w:val="00C81315"/>
    <w:rsid w:val="00C93157"/>
    <w:rsid w:val="00C93327"/>
    <w:rsid w:val="00CA0360"/>
    <w:rsid w:val="00CA4F8D"/>
    <w:rsid w:val="00CC157F"/>
    <w:rsid w:val="00CD2D59"/>
    <w:rsid w:val="00CF14BA"/>
    <w:rsid w:val="00CF39B5"/>
    <w:rsid w:val="00CF61BA"/>
    <w:rsid w:val="00D16383"/>
    <w:rsid w:val="00D263C2"/>
    <w:rsid w:val="00D317EF"/>
    <w:rsid w:val="00D4031E"/>
    <w:rsid w:val="00D40C7B"/>
    <w:rsid w:val="00D4677C"/>
    <w:rsid w:val="00D5582D"/>
    <w:rsid w:val="00D566AC"/>
    <w:rsid w:val="00D61B0D"/>
    <w:rsid w:val="00D6652C"/>
    <w:rsid w:val="00D67D1F"/>
    <w:rsid w:val="00D74615"/>
    <w:rsid w:val="00D86105"/>
    <w:rsid w:val="00D93A41"/>
    <w:rsid w:val="00DA04E6"/>
    <w:rsid w:val="00DA09E3"/>
    <w:rsid w:val="00DA6B17"/>
    <w:rsid w:val="00DB4063"/>
    <w:rsid w:val="00DC0284"/>
    <w:rsid w:val="00DC0418"/>
    <w:rsid w:val="00DC3323"/>
    <w:rsid w:val="00DC5F52"/>
    <w:rsid w:val="00DD00CA"/>
    <w:rsid w:val="00DD0126"/>
    <w:rsid w:val="00DD01E6"/>
    <w:rsid w:val="00DD0BAF"/>
    <w:rsid w:val="00DD673D"/>
    <w:rsid w:val="00DF0AA1"/>
    <w:rsid w:val="00DF3392"/>
    <w:rsid w:val="00DF65C4"/>
    <w:rsid w:val="00E041AF"/>
    <w:rsid w:val="00E11563"/>
    <w:rsid w:val="00E128A9"/>
    <w:rsid w:val="00E2442C"/>
    <w:rsid w:val="00E560C9"/>
    <w:rsid w:val="00E56238"/>
    <w:rsid w:val="00E70DB7"/>
    <w:rsid w:val="00E80D60"/>
    <w:rsid w:val="00E81D0A"/>
    <w:rsid w:val="00E83AE1"/>
    <w:rsid w:val="00E86AD3"/>
    <w:rsid w:val="00E86DDE"/>
    <w:rsid w:val="00E87A9B"/>
    <w:rsid w:val="00E9239A"/>
    <w:rsid w:val="00EA04BA"/>
    <w:rsid w:val="00EA7A29"/>
    <w:rsid w:val="00ED0DE5"/>
    <w:rsid w:val="00ED4B3E"/>
    <w:rsid w:val="00EE2A7D"/>
    <w:rsid w:val="00EE47A8"/>
    <w:rsid w:val="00EE6F9F"/>
    <w:rsid w:val="00F077AA"/>
    <w:rsid w:val="00F10B6D"/>
    <w:rsid w:val="00F10DE3"/>
    <w:rsid w:val="00F14E07"/>
    <w:rsid w:val="00F1538D"/>
    <w:rsid w:val="00F168D2"/>
    <w:rsid w:val="00F17C08"/>
    <w:rsid w:val="00F22E8A"/>
    <w:rsid w:val="00F22F4C"/>
    <w:rsid w:val="00F316B8"/>
    <w:rsid w:val="00F37319"/>
    <w:rsid w:val="00F4082F"/>
    <w:rsid w:val="00F41D90"/>
    <w:rsid w:val="00F44A13"/>
    <w:rsid w:val="00F528B3"/>
    <w:rsid w:val="00F57E69"/>
    <w:rsid w:val="00F72731"/>
    <w:rsid w:val="00F7468D"/>
    <w:rsid w:val="00F82C2A"/>
    <w:rsid w:val="00FA50F4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104"/>
    <w:pPr>
      <w:ind w:left="720"/>
      <w:contextualSpacing/>
    </w:pPr>
  </w:style>
  <w:style w:type="table" w:styleId="Tabela-Siatka">
    <w:name w:val="Table Grid"/>
    <w:basedOn w:val="Standardowy"/>
    <w:uiPriority w:val="39"/>
    <w:rsid w:val="000F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407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030">
                      <w:marLeft w:val="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348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2016-02-04T10:49:00Z</cp:lastPrinted>
  <dcterms:created xsi:type="dcterms:W3CDTF">2016-02-04T08:19:00Z</dcterms:created>
  <dcterms:modified xsi:type="dcterms:W3CDTF">2016-04-20T11:44:00Z</dcterms:modified>
</cp:coreProperties>
</file>