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10" w:rsidRPr="0047023A" w:rsidRDefault="002D0410" w:rsidP="002D0410">
      <w:pPr>
        <w:jc w:val="right"/>
        <w:rPr>
          <w:color w:val="000000"/>
          <w:sz w:val="20"/>
          <w:szCs w:val="20"/>
        </w:rPr>
      </w:pPr>
      <w:r w:rsidRPr="0047023A">
        <w:rPr>
          <w:color w:val="000000"/>
          <w:sz w:val="20"/>
          <w:szCs w:val="20"/>
        </w:rPr>
        <w:t>Załącznik nr 1 do ogłoszenia</w:t>
      </w:r>
    </w:p>
    <w:p w:rsidR="002D0410" w:rsidRPr="0047023A" w:rsidRDefault="002D0410" w:rsidP="002D0410">
      <w:pPr>
        <w:jc w:val="right"/>
        <w:rPr>
          <w:color w:val="000000"/>
          <w:sz w:val="20"/>
          <w:szCs w:val="20"/>
        </w:rPr>
      </w:pPr>
      <w:r w:rsidRPr="0047023A">
        <w:rPr>
          <w:color w:val="000000"/>
          <w:sz w:val="20"/>
          <w:szCs w:val="20"/>
        </w:rPr>
        <w:t>z dnia 3</w:t>
      </w:r>
      <w:r w:rsidR="005B4974">
        <w:rPr>
          <w:color w:val="000000"/>
          <w:sz w:val="20"/>
          <w:szCs w:val="20"/>
        </w:rPr>
        <w:t>0</w:t>
      </w:r>
      <w:bookmarkStart w:id="0" w:name="_GoBack"/>
      <w:bookmarkEnd w:id="0"/>
      <w:r w:rsidRPr="0047023A">
        <w:rPr>
          <w:color w:val="000000"/>
          <w:sz w:val="20"/>
          <w:szCs w:val="20"/>
        </w:rPr>
        <w:t>.12.2015r.</w:t>
      </w:r>
    </w:p>
    <w:p w:rsidR="002D0410" w:rsidRDefault="002D0410" w:rsidP="002D0410">
      <w:pPr>
        <w:jc w:val="right"/>
      </w:pPr>
    </w:p>
    <w:p w:rsidR="002D0410" w:rsidRDefault="002D0410" w:rsidP="002D0410"/>
    <w:p w:rsidR="002D0410" w:rsidRDefault="002D0410" w:rsidP="002D0410">
      <w:r>
        <w:t xml:space="preserve">………………………………… </w:t>
      </w:r>
      <w:r>
        <w:tab/>
      </w:r>
      <w:r>
        <w:tab/>
        <w:t xml:space="preserve">              </w:t>
      </w:r>
      <w:r>
        <w:tab/>
        <w:t xml:space="preserve">                        Przasnysz, dnia …………</w:t>
      </w:r>
    </w:p>
    <w:p w:rsidR="002D0410" w:rsidRDefault="002D0410" w:rsidP="002D0410">
      <w:r>
        <w:t>pieczątka organizacji</w:t>
      </w:r>
    </w:p>
    <w:p w:rsidR="002D0410" w:rsidRDefault="002D0410" w:rsidP="002D0410">
      <w:pPr>
        <w:jc w:val="both"/>
      </w:pPr>
    </w:p>
    <w:p w:rsidR="002D0410" w:rsidRDefault="002D0410" w:rsidP="002D0410">
      <w:pPr>
        <w:jc w:val="center"/>
        <w:rPr>
          <w:b/>
        </w:rPr>
      </w:pPr>
      <w:r>
        <w:rPr>
          <w:b/>
        </w:rPr>
        <w:t>O Ś W I A D C Z E N I E   O F E R E N T A</w:t>
      </w:r>
    </w:p>
    <w:p w:rsidR="002D0410" w:rsidRDefault="002D0410" w:rsidP="002D0410"/>
    <w:p w:rsidR="002D0410" w:rsidRPr="002D0410" w:rsidRDefault="002D0410" w:rsidP="002D0410">
      <w:pPr>
        <w:jc w:val="both"/>
      </w:pPr>
      <w:r w:rsidRPr="002D0410">
        <w:t xml:space="preserve">W związku z ubieganiem się o </w:t>
      </w:r>
      <w:r w:rsidRPr="002D0410">
        <w:rPr>
          <w:b/>
        </w:rPr>
        <w:t>wsparcie</w:t>
      </w:r>
      <w:r w:rsidRPr="002D0410">
        <w:t xml:space="preserve"> zadania publicznego pn.: ………………………………………………………………………………………………….............w okresie od…………………..do…………………, ze środków Miasta Przasnysz, realizowanego przez naszą organizację, składamy następujące oświadczenie:</w:t>
      </w:r>
    </w:p>
    <w:p w:rsidR="002D0410" w:rsidRDefault="002D0410" w:rsidP="002D0410">
      <w:pPr>
        <w:jc w:val="both"/>
      </w:pPr>
    </w:p>
    <w:p w:rsidR="002D0410" w:rsidRDefault="002D0410" w:rsidP="002D0410">
      <w:pPr>
        <w:jc w:val="both"/>
      </w:pPr>
      <w:r>
        <w:t>Niżej podpisane osoby, posiadające prawo do składania oświadczeń woli oświadczają, że ww. organizacja:</w:t>
      </w:r>
    </w:p>
    <w:p w:rsidR="002D0410" w:rsidRPr="002D0410" w:rsidRDefault="002D0410" w:rsidP="002D0410">
      <w:pPr>
        <w:numPr>
          <w:ilvl w:val="0"/>
          <w:numId w:val="1"/>
        </w:numPr>
        <w:jc w:val="both"/>
      </w:pPr>
      <w:r w:rsidRPr="002D0410">
        <w:t>nie działa w celu osiągnięcia zysku;</w:t>
      </w:r>
    </w:p>
    <w:p w:rsidR="002D0410" w:rsidRPr="002D0410" w:rsidRDefault="002D0410" w:rsidP="002D0410">
      <w:pPr>
        <w:numPr>
          <w:ilvl w:val="0"/>
          <w:numId w:val="1"/>
        </w:numPr>
        <w:jc w:val="both"/>
      </w:pPr>
      <w:r w:rsidRPr="002D0410">
        <w:t xml:space="preserve">nie posiada/posiada* zaległości wobec m. Przasnysza z tytułu podatku </w:t>
      </w:r>
      <w:r w:rsidRPr="002D0410">
        <w:br/>
        <w:t>od nieruchomości, podatku rolnego, podatku leśnego oraz podatku od środków transportowych;</w:t>
      </w:r>
    </w:p>
    <w:p w:rsidR="002D0410" w:rsidRPr="002D0410" w:rsidRDefault="002D0410" w:rsidP="002D0410">
      <w:pPr>
        <w:numPr>
          <w:ilvl w:val="0"/>
          <w:numId w:val="1"/>
        </w:numPr>
        <w:jc w:val="both"/>
      </w:pPr>
      <w:r w:rsidRPr="002D0410">
        <w:t>nie posiada/posiada* zaległości wobec m. Przasnysza z tytułu najmu lub bezumownego zajmowania lokalu użytkowego;</w:t>
      </w:r>
    </w:p>
    <w:p w:rsidR="002D0410" w:rsidRPr="002D0410" w:rsidRDefault="002D0410" w:rsidP="002D0410">
      <w:pPr>
        <w:numPr>
          <w:ilvl w:val="0"/>
          <w:numId w:val="1"/>
        </w:numPr>
        <w:jc w:val="both"/>
      </w:pPr>
      <w:r w:rsidRPr="002D0410">
        <w:t>nie posiada/posiada* zaległości wobec m. Przasnysza z tytułu użytkowania wieczystego lub dzierżawy gruntu;</w:t>
      </w:r>
    </w:p>
    <w:p w:rsidR="002D0410" w:rsidRPr="002D0410" w:rsidRDefault="002D0410" w:rsidP="002D0410">
      <w:pPr>
        <w:numPr>
          <w:ilvl w:val="0"/>
          <w:numId w:val="1"/>
        </w:numPr>
        <w:jc w:val="both"/>
      </w:pPr>
      <w:r w:rsidRPr="002D0410">
        <w:t>nie zalega/zalega* z podatkami we właściwym dla organizacji Urzędzie Skarbowym;</w:t>
      </w:r>
    </w:p>
    <w:p w:rsidR="002D0410" w:rsidRPr="002D0410" w:rsidRDefault="002D0410" w:rsidP="002D0410">
      <w:pPr>
        <w:numPr>
          <w:ilvl w:val="0"/>
          <w:numId w:val="1"/>
        </w:numPr>
        <w:jc w:val="both"/>
        <w:rPr>
          <w:rStyle w:val="Znakiprzypiswdolnych"/>
        </w:rPr>
      </w:pPr>
      <w:r w:rsidRPr="002D0410">
        <w:t>nie zalega/zalega* ze składkami na ubezpieczenie (ZUS);</w:t>
      </w:r>
      <w:r w:rsidRPr="002D0410">
        <w:rPr>
          <w:rStyle w:val="Znakiprzypiswdolnych"/>
        </w:rPr>
        <w:t xml:space="preserve"> </w:t>
      </w:r>
    </w:p>
    <w:p w:rsidR="002D0410" w:rsidRPr="002D0410" w:rsidRDefault="002D0410" w:rsidP="002D0410">
      <w:pPr>
        <w:numPr>
          <w:ilvl w:val="0"/>
          <w:numId w:val="1"/>
        </w:numPr>
        <w:jc w:val="both"/>
      </w:pPr>
      <w:r w:rsidRPr="002D0410">
        <w:t xml:space="preserve">korzystała/nie korzystała* ze środków finansowych w ciągu ostatnich 2 lat </w:t>
      </w:r>
      <w:r w:rsidRPr="002D0410">
        <w:br/>
        <w:t>i wywiązała/nie wywiązała* się z umów na wykonanie zadania publicznego w sposób rzetelny i terminowy;</w:t>
      </w:r>
    </w:p>
    <w:p w:rsidR="002D0410" w:rsidRPr="002D0410" w:rsidRDefault="002D0410" w:rsidP="002D0410">
      <w:pPr>
        <w:numPr>
          <w:ilvl w:val="0"/>
          <w:numId w:val="1"/>
        </w:numPr>
        <w:jc w:val="both"/>
      </w:pPr>
      <w:r w:rsidRPr="002D0410">
        <w:t xml:space="preserve">nie jest/jest* wykluczona z prawa otrzymania dotacji ze środków publicznych w związku z ustawą z dnia 27 sierpnia 2009r. o finansach publicznych (tekst jednolity: Dz. U. z 2013 r. poz. 885 z </w:t>
      </w:r>
      <w:proofErr w:type="spellStart"/>
      <w:r w:rsidRPr="002D0410">
        <w:t>późn</w:t>
      </w:r>
      <w:proofErr w:type="spellEnd"/>
      <w:r w:rsidRPr="002D0410">
        <w:t>. zm.)</w:t>
      </w:r>
    </w:p>
    <w:p w:rsidR="002D0410" w:rsidRPr="002D0410" w:rsidRDefault="002D0410" w:rsidP="002D0410">
      <w:pPr>
        <w:numPr>
          <w:ilvl w:val="0"/>
          <w:numId w:val="1"/>
        </w:numPr>
        <w:jc w:val="both"/>
      </w:pPr>
      <w:r w:rsidRPr="002D0410">
        <w:rPr>
          <w:bCs/>
        </w:rPr>
        <w:t>zobowiązuje się do</w:t>
      </w:r>
      <w:r w:rsidRPr="002D0410">
        <w:t xml:space="preserve"> wyodrębnienia w ewidencji księgowej środków otrzymanych na realizację zadania (w przypadku otrzymania dofinansowania);</w:t>
      </w:r>
    </w:p>
    <w:p w:rsidR="002D0410" w:rsidRPr="002D0410" w:rsidRDefault="002D0410" w:rsidP="002D0410">
      <w:pPr>
        <w:numPr>
          <w:ilvl w:val="0"/>
          <w:numId w:val="1"/>
        </w:numPr>
        <w:jc w:val="both"/>
        <w:rPr>
          <w:bCs/>
        </w:rPr>
      </w:pPr>
      <w:r w:rsidRPr="002D0410">
        <w:rPr>
          <w:bCs/>
        </w:rPr>
        <w:t>zapoznała się z treścią ogłoszenia konkursowego i przyjmuje określone w nim warunki;</w:t>
      </w:r>
    </w:p>
    <w:p w:rsidR="002D0410" w:rsidRPr="002D0410" w:rsidRDefault="002D0410" w:rsidP="002D0410">
      <w:pPr>
        <w:numPr>
          <w:ilvl w:val="0"/>
          <w:numId w:val="1"/>
        </w:numPr>
        <w:jc w:val="both"/>
        <w:rPr>
          <w:bCs/>
        </w:rPr>
      </w:pPr>
      <w:r w:rsidRPr="002D0410">
        <w:rPr>
          <w:bCs/>
        </w:rPr>
        <w:t>zapoznała się z zasadami współpracy Miasta Przasnysz z organizacjami pozarządowymi realizującymi zadania publiczne powierzone lub wspierane przez Miasta Przasnysz w formach finansowych i niefinansowych (zał. nr 1 do Zarządzenia nr 78/2015 Burmistrza Przasnysza z dnia 24 czerwca 2015 r.).</w:t>
      </w:r>
    </w:p>
    <w:p w:rsidR="002D0410" w:rsidRPr="002D0410" w:rsidRDefault="002D0410" w:rsidP="002D0410">
      <w:pPr>
        <w:numPr>
          <w:ilvl w:val="0"/>
          <w:numId w:val="1"/>
        </w:numPr>
        <w:jc w:val="both"/>
      </w:pPr>
      <w:r w:rsidRPr="002D0410">
        <w:t xml:space="preserve">w zakresie działalności objętej dotacją nie prowadzi działalności gospodarczej i nie osiąga z tego tytułu dochodów. </w:t>
      </w:r>
    </w:p>
    <w:p w:rsidR="002D0410" w:rsidRPr="002D0410" w:rsidRDefault="002D0410" w:rsidP="002D0410">
      <w:pPr>
        <w:numPr>
          <w:ilvl w:val="0"/>
          <w:numId w:val="1"/>
        </w:numPr>
        <w:jc w:val="both"/>
      </w:pPr>
      <w:r w:rsidRPr="002D0410">
        <w:t xml:space="preserve">w ostatnich dwóch latach, realizując zadania publiczne przy współpracy </w:t>
      </w:r>
      <w:r w:rsidRPr="002D0410">
        <w:br/>
        <w:t>z administracją publiczną , nasza organizacja  rozliczyła/ nie  rozliczyła  się terminowo, rzetelnie z otrzymanych środków finansowych</w:t>
      </w:r>
    </w:p>
    <w:p w:rsidR="002D0410" w:rsidRDefault="002D0410" w:rsidP="002D0410">
      <w:pPr>
        <w:tabs>
          <w:tab w:val="left" w:pos="2677"/>
        </w:tabs>
        <w:ind w:left="360"/>
        <w:jc w:val="both"/>
      </w:pPr>
    </w:p>
    <w:p w:rsidR="002D0410" w:rsidRDefault="002D0410" w:rsidP="002D0410">
      <w:pPr>
        <w:widowControl w:val="0"/>
        <w:spacing w:line="268" w:lineRule="atLeast"/>
        <w:jc w:val="both"/>
      </w:pPr>
      <w:r>
        <w:t>Oświadczenie powyższe zostało złożone pod rygorem odpowiedzialności za zeznanie nieprawdy lub zatajenie prawdy, zgodnie z art. 233 § 1 kodeksu karnego (</w:t>
      </w:r>
      <w:proofErr w:type="spellStart"/>
      <w:r>
        <w:t>Dz.U</w:t>
      </w:r>
      <w:proofErr w:type="spellEnd"/>
      <w:r>
        <w:t>. z 1997r., Nr 88, poz. 553 ze zm.).</w:t>
      </w:r>
    </w:p>
    <w:p w:rsidR="002D0410" w:rsidRDefault="002D0410" w:rsidP="002D0410">
      <w:pPr>
        <w:ind w:left="360"/>
        <w:jc w:val="both"/>
      </w:pPr>
    </w:p>
    <w:p w:rsidR="002D0410" w:rsidRDefault="002D0410" w:rsidP="002D0410">
      <w:pPr>
        <w:widowControl w:val="0"/>
        <w:spacing w:line="259" w:lineRule="atLeast"/>
        <w:rPr>
          <w:u w:val="single"/>
        </w:rPr>
      </w:pPr>
      <w:r>
        <w:rPr>
          <w:u w:val="single"/>
        </w:rPr>
        <w:t>Osoby składające oświadczenie:</w:t>
      </w:r>
    </w:p>
    <w:p w:rsidR="002D0410" w:rsidRDefault="002D0410" w:rsidP="002D0410">
      <w:pPr>
        <w:widowControl w:val="0"/>
        <w:tabs>
          <w:tab w:val="left" w:leader="dot" w:pos="0"/>
        </w:tabs>
        <w:jc w:val="both"/>
        <w:rPr>
          <w:sz w:val="18"/>
        </w:rPr>
      </w:pPr>
    </w:p>
    <w:p w:rsidR="002D0410" w:rsidRDefault="002D0410" w:rsidP="002D0410">
      <w:pPr>
        <w:widowControl w:val="0"/>
        <w:tabs>
          <w:tab w:val="left" w:leader="dot" w:pos="0"/>
        </w:tabs>
        <w:jc w:val="both"/>
        <w:rPr>
          <w:sz w:val="18"/>
        </w:rPr>
      </w:pPr>
    </w:p>
    <w:p w:rsidR="002D0410" w:rsidRDefault="002D0410" w:rsidP="002D0410">
      <w:pPr>
        <w:widowControl w:val="0"/>
        <w:tabs>
          <w:tab w:val="left" w:leader="dot" w:pos="0"/>
        </w:tabs>
        <w:jc w:val="both"/>
        <w:rPr>
          <w:sz w:val="18"/>
        </w:rPr>
      </w:pPr>
    </w:p>
    <w:p w:rsidR="002D0410" w:rsidRDefault="002D0410" w:rsidP="002D0410">
      <w:pPr>
        <w:widowControl w:val="0"/>
        <w:tabs>
          <w:tab w:val="left" w:leader="dot" w:pos="0"/>
        </w:tabs>
        <w:jc w:val="both"/>
        <w:rPr>
          <w:sz w:val="18"/>
        </w:rPr>
      </w:pPr>
      <w:r>
        <w:rPr>
          <w:sz w:val="18"/>
        </w:rPr>
        <w:tab/>
        <w:t xml:space="preserve"> ...........................................</w:t>
      </w:r>
      <w:r>
        <w:rPr>
          <w:sz w:val="18"/>
        </w:rPr>
        <w:tab/>
        <w:t xml:space="preserve">                    ..........................................</w:t>
      </w:r>
      <w:r>
        <w:rPr>
          <w:sz w:val="18"/>
        </w:rPr>
        <w:tab/>
        <w:t xml:space="preserve">                                   ……….………….……....</w:t>
      </w:r>
    </w:p>
    <w:p w:rsidR="002D0410" w:rsidRDefault="002D0410" w:rsidP="002D0410">
      <w:pPr>
        <w:widowControl w:val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pieczątka i podpis                                   pieczątka i podpis                                               pieczątka i podpis</w:t>
      </w:r>
    </w:p>
    <w:p w:rsidR="002D0410" w:rsidRDefault="002D0410" w:rsidP="002D0410">
      <w:pPr>
        <w:widowControl w:val="0"/>
        <w:ind w:firstLine="708"/>
        <w:rPr>
          <w:sz w:val="18"/>
          <w:szCs w:val="18"/>
        </w:rPr>
      </w:pPr>
      <w:r>
        <w:rPr>
          <w:sz w:val="18"/>
          <w:szCs w:val="18"/>
        </w:rPr>
        <w:t>(ew. czytelny podpis i funkcja)</w:t>
      </w:r>
      <w:r>
        <w:rPr>
          <w:sz w:val="18"/>
          <w:szCs w:val="18"/>
        </w:rPr>
        <w:tab/>
        <w:t xml:space="preserve">   (ew. czytelny podpis i funkcja)</w:t>
      </w:r>
      <w:r>
        <w:rPr>
          <w:sz w:val="18"/>
          <w:szCs w:val="18"/>
        </w:rPr>
        <w:tab/>
        <w:t xml:space="preserve">                  (ew. czytelny podpis i funkcja)</w:t>
      </w:r>
    </w:p>
    <w:p w:rsidR="002D0410" w:rsidRDefault="002D0410" w:rsidP="002D0410">
      <w:pPr>
        <w:jc w:val="both"/>
        <w:rPr>
          <w:sz w:val="18"/>
          <w:szCs w:val="18"/>
        </w:rPr>
      </w:pPr>
    </w:p>
    <w:p w:rsidR="002D0410" w:rsidRDefault="002D0410" w:rsidP="002D0410">
      <w:pPr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5E3BCE" w:rsidRDefault="005E3BCE"/>
    <w:sectPr w:rsidR="005E3BCE" w:rsidSect="00B87F2C">
      <w:pgSz w:w="11906" w:h="16838"/>
      <w:pgMar w:top="567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EBC5DE6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BA"/>
    <w:rsid w:val="002D0410"/>
    <w:rsid w:val="00483BBA"/>
    <w:rsid w:val="005B4974"/>
    <w:rsid w:val="005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54D63-8D28-4FB0-A563-DE1A0CB0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4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2D04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9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97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0A8A-7F5E-469D-9BD5-AC53B1E3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2015-12-30T12:30:00Z</cp:lastPrinted>
  <dcterms:created xsi:type="dcterms:W3CDTF">2015-12-29T12:00:00Z</dcterms:created>
  <dcterms:modified xsi:type="dcterms:W3CDTF">2015-12-30T12:40:00Z</dcterms:modified>
</cp:coreProperties>
</file>