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1D" w:rsidRPr="00C665F8" w:rsidRDefault="0073351D" w:rsidP="0073351D">
      <w:pPr>
        <w:pStyle w:val="Standard"/>
        <w:jc w:val="center"/>
        <w:rPr>
          <w:b/>
          <w:lang w:val="pl-PL"/>
        </w:rPr>
      </w:pPr>
      <w:r w:rsidRPr="00C665F8">
        <w:rPr>
          <w:b/>
          <w:lang w:val="pl-PL"/>
        </w:rPr>
        <w:t>Uzasadnienie</w:t>
      </w:r>
    </w:p>
    <w:p w:rsidR="0073351D" w:rsidRPr="00C665F8" w:rsidRDefault="0073351D" w:rsidP="0073351D">
      <w:pPr>
        <w:pStyle w:val="Standard"/>
        <w:rPr>
          <w:i/>
          <w:lang w:val="pl-PL"/>
        </w:rPr>
      </w:pPr>
    </w:p>
    <w:p w:rsidR="0073351D" w:rsidRPr="00C665F8" w:rsidRDefault="0073351D" w:rsidP="0073351D">
      <w:pPr>
        <w:pStyle w:val="Standard"/>
        <w:jc w:val="both"/>
        <w:rPr>
          <w:b/>
          <w:lang w:val="pl-PL"/>
        </w:rPr>
      </w:pPr>
      <w:r w:rsidRPr="00C665F8">
        <w:rPr>
          <w:b/>
          <w:lang w:val="pl-PL"/>
        </w:rPr>
        <w:t xml:space="preserve">do uchwały Rady Miejskiej w sprawie wyrażenia zgody na ustanowienie odpłatnej służebności </w:t>
      </w:r>
      <w:proofErr w:type="spellStart"/>
      <w:r w:rsidRPr="00C665F8">
        <w:rPr>
          <w:b/>
          <w:lang w:val="pl-PL"/>
        </w:rPr>
        <w:t>przesyłu</w:t>
      </w:r>
      <w:proofErr w:type="spellEnd"/>
      <w:r w:rsidRPr="00C665F8">
        <w:rPr>
          <w:b/>
          <w:lang w:val="pl-PL"/>
        </w:rPr>
        <w:t xml:space="preserve"> na rzecz PGE Dystrybucja S.A. z siedzibą w Lublinie.</w:t>
      </w:r>
    </w:p>
    <w:p w:rsidR="0073351D" w:rsidRPr="00C665F8" w:rsidRDefault="0073351D" w:rsidP="0073351D">
      <w:pPr>
        <w:pStyle w:val="Standard"/>
        <w:rPr>
          <w:b/>
          <w:lang w:val="pl-PL"/>
        </w:rPr>
      </w:pPr>
    </w:p>
    <w:p w:rsidR="0073351D" w:rsidRPr="00C665F8" w:rsidRDefault="0073351D" w:rsidP="0073351D">
      <w:pPr>
        <w:pStyle w:val="Standard"/>
        <w:rPr>
          <w:b/>
          <w:lang w:val="pl-PL"/>
        </w:rPr>
      </w:pPr>
    </w:p>
    <w:p w:rsidR="0073351D" w:rsidRPr="00C665F8" w:rsidRDefault="0073351D" w:rsidP="0073351D">
      <w:pPr>
        <w:pStyle w:val="Standard"/>
        <w:jc w:val="both"/>
        <w:rPr>
          <w:lang w:val="pl-PL"/>
        </w:rPr>
      </w:pPr>
      <w:r w:rsidRPr="00C665F8">
        <w:rPr>
          <w:lang w:val="pl-PL"/>
        </w:rPr>
        <w:t>Z dniem 3 sierpnia 2008r. do Kodeksu Cywilnego wprowadzono przepis art. 305</w:t>
      </w:r>
      <w:r w:rsidRPr="00C665F8">
        <w:rPr>
          <w:vertAlign w:val="superscript"/>
          <w:lang w:val="pl-PL"/>
        </w:rPr>
        <w:t>1</w:t>
      </w:r>
      <w:r w:rsidRPr="00C665F8">
        <w:rPr>
          <w:lang w:val="pl-PL"/>
        </w:rPr>
        <w:t xml:space="preserve"> o brzmieniu:</w:t>
      </w:r>
    </w:p>
    <w:p w:rsidR="0073351D" w:rsidRPr="00C665F8" w:rsidRDefault="0073351D" w:rsidP="0073351D">
      <w:pPr>
        <w:pStyle w:val="Standard"/>
        <w:jc w:val="both"/>
        <w:rPr>
          <w:lang w:val="pl-PL"/>
        </w:rPr>
      </w:pPr>
      <w:r w:rsidRPr="00C665F8">
        <w:rPr>
          <w:i/>
          <w:lang w:val="pl-PL"/>
        </w:rPr>
        <w:t>„ Art. 305</w:t>
      </w:r>
      <w:r w:rsidRPr="00C665F8">
        <w:rPr>
          <w:i/>
          <w:vertAlign w:val="superscript"/>
          <w:lang w:val="pl-PL"/>
        </w:rPr>
        <w:t>1</w:t>
      </w:r>
      <w:r w:rsidRPr="00C665F8">
        <w:rPr>
          <w:i/>
          <w:lang w:val="pl-PL"/>
        </w:rPr>
        <w:t xml:space="preserve"> k.c. Nieruchomość można obciążyć na rzecz przedsiębiorcy, który zamierza wybudować lub którego własność stanowią urządzenia, o których mowa w art. 49 </w:t>
      </w:r>
      <w:r w:rsidRPr="00C665F8">
        <w:rPr>
          <w:rFonts w:ascii="Arial" w:hAnsi="Arial" w:cs="Arial"/>
          <w:i/>
          <w:lang w:val="pl-PL"/>
        </w:rPr>
        <w:t>§</w:t>
      </w:r>
      <w:r w:rsidRPr="00C665F8">
        <w:rPr>
          <w:i/>
          <w:lang w:val="pl-PL"/>
        </w:rPr>
        <w:t xml:space="preserve"> 1, prawem polegającym na tym, że przedsiębiorca może korzystać w oznaczonym zakresie z nieruchomości obciążonej, zgodnie z przeznaczeniem tych urządzeń</w:t>
      </w:r>
      <w:r>
        <w:rPr>
          <w:i/>
          <w:lang w:val="pl-PL"/>
        </w:rPr>
        <w:t xml:space="preserve"> (służebność </w:t>
      </w:r>
      <w:proofErr w:type="spellStart"/>
      <w:r>
        <w:rPr>
          <w:i/>
          <w:lang w:val="pl-PL"/>
        </w:rPr>
        <w:t>przesyłu</w:t>
      </w:r>
      <w:proofErr w:type="spellEnd"/>
      <w:r>
        <w:rPr>
          <w:i/>
          <w:lang w:val="pl-PL"/>
        </w:rPr>
        <w:t>)</w:t>
      </w:r>
      <w:r w:rsidRPr="00C665F8">
        <w:rPr>
          <w:i/>
          <w:lang w:val="pl-PL"/>
        </w:rPr>
        <w:t>”</w:t>
      </w:r>
    </w:p>
    <w:p w:rsidR="0073351D" w:rsidRPr="00C665F8" w:rsidRDefault="0073351D" w:rsidP="0073351D">
      <w:pPr>
        <w:pStyle w:val="Standard"/>
        <w:rPr>
          <w:i/>
          <w:lang w:val="pl-PL"/>
        </w:rPr>
      </w:pPr>
    </w:p>
    <w:p w:rsidR="0073351D" w:rsidRPr="00C665F8" w:rsidRDefault="0073351D" w:rsidP="0073351D">
      <w:pPr>
        <w:pStyle w:val="Standard"/>
        <w:jc w:val="both"/>
        <w:rPr>
          <w:lang w:val="pl-PL"/>
        </w:rPr>
      </w:pPr>
      <w:r w:rsidRPr="00C665F8">
        <w:rPr>
          <w:lang w:val="pl-PL"/>
        </w:rPr>
        <w:t>W dniu 06.10.201</w:t>
      </w:r>
      <w:r>
        <w:rPr>
          <w:lang w:val="pl-PL"/>
        </w:rPr>
        <w:t>5</w:t>
      </w:r>
      <w:r w:rsidRPr="00C665F8">
        <w:rPr>
          <w:lang w:val="pl-PL"/>
        </w:rPr>
        <w:t xml:space="preserve"> r. </w:t>
      </w:r>
      <w:r>
        <w:rPr>
          <w:lang w:val="pl-PL"/>
        </w:rPr>
        <w:t xml:space="preserve">Przedsiębiorstwo Usługowo- Wykonawcze „ENERGOS” s.c., działająca jako pełnomocnik </w:t>
      </w:r>
      <w:r w:rsidRPr="00C665F8">
        <w:rPr>
          <w:lang w:val="pl-PL"/>
        </w:rPr>
        <w:t>PGE Dystrybucja S.A. z siedzibą w Lublinie</w:t>
      </w:r>
      <w:r>
        <w:rPr>
          <w:lang w:val="pl-PL"/>
        </w:rPr>
        <w:t>,</w:t>
      </w:r>
      <w:r w:rsidRPr="00C665F8">
        <w:rPr>
          <w:lang w:val="pl-PL"/>
        </w:rPr>
        <w:t xml:space="preserve"> złożyła wniosek o ustalenie służebności </w:t>
      </w:r>
      <w:proofErr w:type="spellStart"/>
      <w:r w:rsidRPr="00C665F8">
        <w:rPr>
          <w:lang w:val="pl-PL"/>
        </w:rPr>
        <w:t>przesyłu</w:t>
      </w:r>
      <w:proofErr w:type="spellEnd"/>
      <w:r w:rsidRPr="00C665F8">
        <w:rPr>
          <w:lang w:val="pl-PL"/>
        </w:rPr>
        <w:t xml:space="preserve"> </w:t>
      </w:r>
      <w:r>
        <w:rPr>
          <w:lang w:val="pl-PL"/>
        </w:rPr>
        <w:t>energii elektrycznej i wyrażenia</w:t>
      </w:r>
      <w:r w:rsidRPr="00C665F8">
        <w:rPr>
          <w:lang w:val="pl-PL"/>
        </w:rPr>
        <w:t xml:space="preserve"> zgody na zlokalizowanie i umieszczenie  </w:t>
      </w:r>
      <w:r>
        <w:rPr>
          <w:lang w:val="pl-PL"/>
        </w:rPr>
        <w:t xml:space="preserve">linii </w:t>
      </w:r>
      <w:r w:rsidRPr="00C665F8">
        <w:rPr>
          <w:lang w:val="pl-PL"/>
        </w:rPr>
        <w:t>kablowe</w:t>
      </w:r>
      <w:r>
        <w:rPr>
          <w:lang w:val="pl-PL"/>
        </w:rPr>
        <w:t>j</w:t>
      </w:r>
      <w:r w:rsidRPr="00C665F8">
        <w:rPr>
          <w:lang w:val="pl-PL"/>
        </w:rPr>
        <w:t xml:space="preserve"> </w:t>
      </w:r>
      <w:proofErr w:type="spellStart"/>
      <w:r>
        <w:rPr>
          <w:lang w:val="pl-PL"/>
        </w:rPr>
        <w:t>nN</w:t>
      </w:r>
      <w:proofErr w:type="spellEnd"/>
      <w:r>
        <w:rPr>
          <w:lang w:val="pl-PL"/>
        </w:rPr>
        <w:t>, na działce</w:t>
      </w:r>
      <w:r w:rsidRPr="00C665F8">
        <w:rPr>
          <w:lang w:val="pl-PL"/>
        </w:rPr>
        <w:t xml:space="preserve"> nr </w:t>
      </w:r>
      <w:r>
        <w:rPr>
          <w:lang w:val="pl-PL"/>
        </w:rPr>
        <w:t>2073</w:t>
      </w:r>
      <w:r w:rsidRPr="00C665F8">
        <w:rPr>
          <w:lang w:val="pl-PL"/>
        </w:rPr>
        <w:t>, położon</w:t>
      </w:r>
      <w:r>
        <w:rPr>
          <w:lang w:val="pl-PL"/>
        </w:rPr>
        <w:t>ej</w:t>
      </w:r>
      <w:r w:rsidRPr="00C665F8">
        <w:rPr>
          <w:lang w:val="pl-PL"/>
        </w:rPr>
        <w:t xml:space="preserve"> w Przasnyszu, </w:t>
      </w:r>
      <w:r>
        <w:rPr>
          <w:lang w:val="pl-PL"/>
        </w:rPr>
        <w:t>przy ulicy Makowskiej</w:t>
      </w:r>
      <w:r w:rsidRPr="00C665F8">
        <w:rPr>
          <w:lang w:val="pl-PL"/>
        </w:rPr>
        <w:t>, będąc</w:t>
      </w:r>
      <w:r>
        <w:rPr>
          <w:lang w:val="pl-PL"/>
        </w:rPr>
        <w:t>ej</w:t>
      </w:r>
      <w:r w:rsidRPr="00C665F8">
        <w:rPr>
          <w:lang w:val="pl-PL"/>
        </w:rPr>
        <w:t xml:space="preserve"> własnością Gminy Miasta Przasnysz.</w:t>
      </w:r>
    </w:p>
    <w:p w:rsidR="0073351D" w:rsidRPr="00C665F8" w:rsidRDefault="0073351D" w:rsidP="0073351D">
      <w:pPr>
        <w:pStyle w:val="Standard"/>
        <w:rPr>
          <w:lang w:val="pl-PL"/>
        </w:rPr>
      </w:pPr>
    </w:p>
    <w:p w:rsidR="0073351D" w:rsidRPr="00C665F8" w:rsidRDefault="0073351D" w:rsidP="0073351D">
      <w:pPr>
        <w:pStyle w:val="Standard"/>
        <w:jc w:val="both"/>
        <w:rPr>
          <w:lang w:val="pl-PL"/>
        </w:rPr>
      </w:pPr>
      <w:r w:rsidRPr="00C665F8">
        <w:rPr>
          <w:lang w:val="pl-PL"/>
        </w:rPr>
        <w:t xml:space="preserve">Określenie zasad obciążania nieruchomości gruntowych to kompetencje Rady Miejskiej. Nieruchomości mogą być obciążane ograniczonymi prawami rzeczowymi w tym przypadku służebnością </w:t>
      </w:r>
      <w:proofErr w:type="spellStart"/>
      <w:r w:rsidRPr="00C665F8">
        <w:rPr>
          <w:lang w:val="pl-PL"/>
        </w:rPr>
        <w:t>przesyłu</w:t>
      </w:r>
      <w:proofErr w:type="spellEnd"/>
      <w:r w:rsidRPr="00C665F8">
        <w:rPr>
          <w:lang w:val="pl-PL"/>
        </w:rPr>
        <w:t xml:space="preserve"> </w:t>
      </w:r>
      <w:r w:rsidRPr="00C665F8">
        <w:rPr>
          <w:i/>
          <w:lang w:val="pl-PL"/>
        </w:rPr>
        <w:t xml:space="preserve">(do służebności </w:t>
      </w:r>
      <w:proofErr w:type="spellStart"/>
      <w:r w:rsidRPr="00C665F8">
        <w:rPr>
          <w:i/>
          <w:lang w:val="pl-PL"/>
        </w:rPr>
        <w:t>przesyłu</w:t>
      </w:r>
      <w:proofErr w:type="spellEnd"/>
      <w:r w:rsidRPr="00C665F8">
        <w:rPr>
          <w:i/>
          <w:lang w:val="pl-PL"/>
        </w:rPr>
        <w:t xml:space="preserve"> stosuje się odpowiednio przepisy do służebności gruntowych).</w:t>
      </w:r>
    </w:p>
    <w:p w:rsidR="00B403FE" w:rsidRDefault="00B403FE">
      <w:bookmarkStart w:id="0" w:name="_GoBack"/>
      <w:bookmarkEnd w:id="0"/>
    </w:p>
    <w:sectPr w:rsidR="00B40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1D"/>
    <w:rsid w:val="0073351D"/>
    <w:rsid w:val="00B4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35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35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1</cp:revision>
  <dcterms:created xsi:type="dcterms:W3CDTF">2015-12-01T14:05:00Z</dcterms:created>
  <dcterms:modified xsi:type="dcterms:W3CDTF">2015-12-01T14:05:00Z</dcterms:modified>
</cp:coreProperties>
</file>