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53" w:rsidRPr="00EC2890" w:rsidRDefault="00816F53" w:rsidP="00816F53">
      <w:pPr>
        <w:pageBreakBefore/>
        <w:widowControl w:val="0"/>
        <w:spacing w:after="0"/>
        <w:jc w:val="right"/>
        <w:rPr>
          <w:rFonts w:cstheme="minorHAnsi"/>
          <w:bCs/>
          <w:i/>
          <w:iCs/>
          <w:color w:val="000000"/>
          <w:sz w:val="20"/>
          <w:szCs w:val="20"/>
          <w:lang w:eastAsia="pl-PL"/>
        </w:rPr>
      </w:pPr>
      <w:r>
        <w:rPr>
          <w:rFonts w:cstheme="minorHAnsi"/>
          <w:b/>
          <w:color w:val="000000"/>
          <w:sz w:val="20"/>
          <w:szCs w:val="20"/>
          <w:lang w:eastAsia="pl-PL"/>
        </w:rPr>
        <w:t>Załącznik nr 2</w:t>
      </w:r>
      <w:r w:rsidRPr="00EC2890">
        <w:rPr>
          <w:rFonts w:cstheme="minorHAnsi"/>
          <w:b/>
          <w:color w:val="000000"/>
          <w:sz w:val="20"/>
          <w:szCs w:val="20"/>
          <w:lang w:eastAsia="pl-PL"/>
        </w:rPr>
        <w:t xml:space="preserve"> do Zapytania ofertowego</w:t>
      </w:r>
      <w:r>
        <w:rPr>
          <w:rFonts w:cstheme="minorHAnsi"/>
          <w:b/>
          <w:color w:val="000000"/>
          <w:sz w:val="20"/>
          <w:szCs w:val="20"/>
          <w:lang w:eastAsia="pl-PL"/>
        </w:rPr>
        <w:t xml:space="preserve"> Nr OZ/1/2018 </w:t>
      </w:r>
    </w:p>
    <w:p w:rsidR="00030712" w:rsidRPr="00341FE9" w:rsidRDefault="00030712" w:rsidP="00341FE9">
      <w:pPr>
        <w:tabs>
          <w:tab w:val="left" w:pos="567"/>
          <w:tab w:val="left" w:pos="4536"/>
          <w:tab w:val="left" w:pos="5953"/>
        </w:tabs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:rsidR="00030712" w:rsidRPr="00341FE9" w:rsidRDefault="00030712" w:rsidP="00341FE9">
      <w:pPr>
        <w:tabs>
          <w:tab w:val="left" w:pos="567"/>
          <w:tab w:val="left" w:pos="4536"/>
          <w:tab w:val="left" w:pos="5953"/>
        </w:tabs>
        <w:spacing w:line="276" w:lineRule="auto"/>
        <w:jc w:val="center"/>
        <w:rPr>
          <w:rFonts w:cstheme="minorHAnsi"/>
          <w:b/>
        </w:rPr>
      </w:pPr>
      <w:r w:rsidRPr="00341FE9">
        <w:rPr>
          <w:rFonts w:cstheme="minorHAnsi"/>
          <w:b/>
        </w:rPr>
        <w:t xml:space="preserve">UMOWA  Nr         /2018     – W Z Ó R </w:t>
      </w:r>
    </w:p>
    <w:p w:rsidR="00030712" w:rsidRPr="00341FE9" w:rsidRDefault="00030712" w:rsidP="004A3314">
      <w:pPr>
        <w:tabs>
          <w:tab w:val="left" w:pos="2409"/>
          <w:tab w:val="left" w:pos="5386"/>
          <w:tab w:val="left" w:pos="7158"/>
        </w:tabs>
        <w:spacing w:after="0" w:line="276" w:lineRule="auto"/>
        <w:rPr>
          <w:rFonts w:cstheme="minorHAnsi"/>
          <w:bCs/>
        </w:rPr>
      </w:pPr>
      <w:r w:rsidRPr="00341FE9">
        <w:rPr>
          <w:rFonts w:cstheme="minorHAnsi"/>
          <w:bCs/>
        </w:rPr>
        <w:t>zawarta w dniu _______________2018r. w y pomiędzy:</w:t>
      </w:r>
    </w:p>
    <w:p w:rsidR="00030712" w:rsidRPr="00341FE9" w:rsidRDefault="00030712" w:rsidP="004A3314">
      <w:pPr>
        <w:spacing w:after="0" w:line="276" w:lineRule="auto"/>
        <w:jc w:val="both"/>
        <w:rPr>
          <w:rFonts w:cstheme="minorHAnsi"/>
        </w:rPr>
      </w:pPr>
      <w:r w:rsidRPr="00341FE9">
        <w:rPr>
          <w:rFonts w:cstheme="minorHAnsi"/>
        </w:rPr>
        <w:t>Powiatem Poddębickim reprezentowanym przez Zarząd Powiatu w Poddębicach, w imieniu którego działa</w:t>
      </w:r>
      <w:r w:rsidR="006B2E13" w:rsidRPr="00341FE9">
        <w:rPr>
          <w:rFonts w:cstheme="minorHAnsi"/>
        </w:rPr>
        <w:t>ją</w:t>
      </w:r>
      <w:r w:rsidRPr="00341FE9">
        <w:rPr>
          <w:rFonts w:cstheme="minorHAnsi"/>
        </w:rPr>
        <w:t>:</w:t>
      </w:r>
    </w:p>
    <w:p w:rsidR="00030712" w:rsidRPr="00341FE9" w:rsidRDefault="00030712" w:rsidP="004A331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341FE9">
        <w:rPr>
          <w:rFonts w:cstheme="minorHAnsi"/>
        </w:rPr>
        <w:t xml:space="preserve">Ryszard Rytter – Starosta </w:t>
      </w:r>
      <w:r w:rsidR="00FA5524" w:rsidRPr="00341FE9">
        <w:rPr>
          <w:rFonts w:cstheme="minorHAnsi"/>
        </w:rPr>
        <w:t>Poddę</w:t>
      </w:r>
      <w:r w:rsidRPr="00341FE9">
        <w:rPr>
          <w:rFonts w:cstheme="minorHAnsi"/>
        </w:rPr>
        <w:t>bicki</w:t>
      </w:r>
    </w:p>
    <w:p w:rsidR="00030712" w:rsidRPr="00341FE9" w:rsidRDefault="00030712" w:rsidP="004A331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341FE9">
        <w:rPr>
          <w:rFonts w:cstheme="minorHAnsi"/>
        </w:rPr>
        <w:t>Piotr Binder – Wicestarosta</w:t>
      </w:r>
    </w:p>
    <w:p w:rsidR="00030712" w:rsidRPr="00341FE9" w:rsidRDefault="00FA5524" w:rsidP="004A331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341FE9">
        <w:rPr>
          <w:rFonts w:cstheme="minorHAnsi"/>
        </w:rPr>
        <w:t>p</w:t>
      </w:r>
      <w:r w:rsidR="00030712" w:rsidRPr="00341FE9">
        <w:rPr>
          <w:rFonts w:cstheme="minorHAnsi"/>
        </w:rPr>
        <w:t xml:space="preserve">rzy kontrasygnacie Jadwigi </w:t>
      </w:r>
      <w:proofErr w:type="spellStart"/>
      <w:r w:rsidR="00030712" w:rsidRPr="00341FE9">
        <w:rPr>
          <w:rFonts w:cstheme="minorHAnsi"/>
        </w:rPr>
        <w:t>Zagozdy</w:t>
      </w:r>
      <w:proofErr w:type="spellEnd"/>
      <w:r w:rsidR="00030712" w:rsidRPr="00341FE9">
        <w:rPr>
          <w:rFonts w:cstheme="minorHAnsi"/>
        </w:rPr>
        <w:t xml:space="preserve"> – Skarbnika </w:t>
      </w:r>
      <w:r w:rsidRPr="00341FE9">
        <w:rPr>
          <w:rFonts w:cstheme="minorHAnsi"/>
        </w:rPr>
        <w:t>Powiatu,</w:t>
      </w:r>
    </w:p>
    <w:p w:rsidR="00030712" w:rsidRPr="00341FE9" w:rsidRDefault="00030712" w:rsidP="004A3314">
      <w:pPr>
        <w:spacing w:after="0" w:line="276" w:lineRule="auto"/>
        <w:jc w:val="both"/>
        <w:rPr>
          <w:rFonts w:cstheme="minorHAnsi"/>
        </w:rPr>
      </w:pPr>
      <w:r w:rsidRPr="00341FE9">
        <w:rPr>
          <w:rFonts w:cstheme="minorHAnsi"/>
        </w:rPr>
        <w:t xml:space="preserve">w dalszej części umowy zwany </w:t>
      </w:r>
      <w:r w:rsidR="00FA5524" w:rsidRPr="00341FE9">
        <w:rPr>
          <w:rFonts w:cstheme="minorHAnsi"/>
          <w:b/>
        </w:rPr>
        <w:t>„Z</w:t>
      </w:r>
      <w:r w:rsidRPr="00341FE9">
        <w:rPr>
          <w:rFonts w:cstheme="minorHAnsi"/>
          <w:b/>
        </w:rPr>
        <w:t>amawiającym”</w:t>
      </w:r>
    </w:p>
    <w:p w:rsidR="00030712" w:rsidRPr="00341FE9" w:rsidRDefault="00030712" w:rsidP="004A3314">
      <w:pPr>
        <w:spacing w:after="0" w:line="276" w:lineRule="auto"/>
        <w:jc w:val="both"/>
        <w:rPr>
          <w:rFonts w:cstheme="minorHAnsi"/>
        </w:rPr>
      </w:pPr>
      <w:r w:rsidRPr="00341FE9">
        <w:rPr>
          <w:rFonts w:cstheme="minorHAnsi"/>
        </w:rPr>
        <w:t>a</w:t>
      </w:r>
    </w:p>
    <w:p w:rsidR="00030712" w:rsidRPr="00341FE9" w:rsidRDefault="00E25031" w:rsidP="004A331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………………………………………………………………………………………………………………….</w:t>
      </w:r>
      <w:r w:rsidR="00030712" w:rsidRPr="00341FE9">
        <w:rPr>
          <w:rFonts w:cstheme="minorHAnsi"/>
        </w:rPr>
        <w:t xml:space="preserve"> z siedzibą </w:t>
      </w:r>
      <w:r>
        <w:rPr>
          <w:rFonts w:cstheme="minorHAnsi"/>
        </w:rPr>
        <w:t>………………………………</w:t>
      </w:r>
    </w:p>
    <w:p w:rsidR="00030712" w:rsidRPr="00341FE9" w:rsidRDefault="00E25031" w:rsidP="004A331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</w:t>
      </w:r>
    </w:p>
    <w:p w:rsidR="00030712" w:rsidRPr="00341FE9" w:rsidRDefault="00030712" w:rsidP="004A3314">
      <w:pPr>
        <w:spacing w:after="0" w:line="276" w:lineRule="auto"/>
        <w:jc w:val="both"/>
        <w:rPr>
          <w:rFonts w:cstheme="minorHAnsi"/>
        </w:rPr>
      </w:pPr>
      <w:r w:rsidRPr="00341FE9">
        <w:rPr>
          <w:rFonts w:cstheme="minorHAnsi"/>
        </w:rPr>
        <w:t xml:space="preserve">reprezentowanym/ą  przez: </w:t>
      </w:r>
      <w:r w:rsidR="00E25031">
        <w:rPr>
          <w:rFonts w:cstheme="minorHAnsi"/>
        </w:rPr>
        <w:t>………………………………………………………………………………………………………………………</w:t>
      </w:r>
    </w:p>
    <w:p w:rsidR="00030712" w:rsidRPr="00341FE9" w:rsidRDefault="00030712" w:rsidP="004A3314">
      <w:pPr>
        <w:spacing w:after="0" w:line="276" w:lineRule="auto"/>
        <w:contextualSpacing/>
        <w:jc w:val="both"/>
        <w:rPr>
          <w:rFonts w:cstheme="minorHAnsi"/>
        </w:rPr>
      </w:pPr>
      <w:r w:rsidRPr="00341FE9">
        <w:rPr>
          <w:rFonts w:cstheme="minorHAnsi"/>
        </w:rPr>
        <w:t xml:space="preserve">w dalszej części umowy zwany </w:t>
      </w:r>
      <w:r w:rsidRPr="00341FE9">
        <w:rPr>
          <w:rFonts w:cstheme="minorHAnsi"/>
          <w:b/>
        </w:rPr>
        <w:t>„</w:t>
      </w:r>
      <w:r w:rsidR="00FA5524" w:rsidRPr="00341FE9">
        <w:rPr>
          <w:rFonts w:cstheme="minorHAnsi"/>
          <w:b/>
        </w:rPr>
        <w:t>Wykonawcą</w:t>
      </w:r>
      <w:r w:rsidRPr="00341FE9">
        <w:rPr>
          <w:rFonts w:cstheme="minorHAnsi"/>
          <w:b/>
        </w:rPr>
        <w:t>”</w:t>
      </w:r>
    </w:p>
    <w:p w:rsidR="00030712" w:rsidRPr="00341FE9" w:rsidRDefault="00030712" w:rsidP="004A3314">
      <w:pPr>
        <w:tabs>
          <w:tab w:val="left" w:pos="2409"/>
          <w:tab w:val="left" w:pos="5386"/>
          <w:tab w:val="left" w:pos="7158"/>
        </w:tabs>
        <w:spacing w:after="0" w:line="276" w:lineRule="auto"/>
        <w:jc w:val="both"/>
        <w:rPr>
          <w:rFonts w:cstheme="minorHAnsi"/>
          <w:b/>
        </w:rPr>
      </w:pPr>
      <w:r w:rsidRPr="00341FE9">
        <w:rPr>
          <w:rFonts w:cstheme="minorHAnsi"/>
        </w:rPr>
        <w:t>w rezultacie wyboru oferty na podstawie rozeznania rynku w drodze zapytania ofertowego, została zawarta umowa o następującej treści:</w:t>
      </w:r>
    </w:p>
    <w:p w:rsidR="00030712" w:rsidRPr="00341FE9" w:rsidRDefault="00030712" w:rsidP="00341FE9">
      <w:pPr>
        <w:tabs>
          <w:tab w:val="left" w:pos="2409"/>
          <w:tab w:val="left" w:pos="5386"/>
          <w:tab w:val="left" w:pos="7158"/>
        </w:tabs>
        <w:spacing w:line="276" w:lineRule="auto"/>
        <w:jc w:val="center"/>
        <w:rPr>
          <w:rFonts w:cstheme="minorHAnsi"/>
          <w:b/>
        </w:rPr>
      </w:pPr>
      <w:r w:rsidRPr="00341FE9">
        <w:rPr>
          <w:rFonts w:cstheme="minorHAnsi"/>
          <w:b/>
        </w:rPr>
        <w:t>§ 1</w:t>
      </w:r>
    </w:p>
    <w:p w:rsidR="00030712" w:rsidRPr="00341FE9" w:rsidRDefault="00030712" w:rsidP="00341FE9">
      <w:pPr>
        <w:tabs>
          <w:tab w:val="left" w:pos="2409"/>
          <w:tab w:val="left" w:pos="5386"/>
          <w:tab w:val="left" w:pos="7158"/>
        </w:tabs>
        <w:spacing w:line="276" w:lineRule="auto"/>
        <w:jc w:val="center"/>
        <w:rPr>
          <w:rFonts w:cstheme="minorHAnsi"/>
          <w:b/>
        </w:rPr>
      </w:pPr>
      <w:r w:rsidRPr="00341FE9">
        <w:rPr>
          <w:rFonts w:cstheme="minorHAnsi"/>
          <w:b/>
        </w:rPr>
        <w:t>Przedmiot umowy</w:t>
      </w:r>
    </w:p>
    <w:p w:rsidR="00F92238" w:rsidRDefault="00030712" w:rsidP="00341FE9">
      <w:pPr>
        <w:pStyle w:val="Akapitzlist"/>
        <w:numPr>
          <w:ilvl w:val="0"/>
          <w:numId w:val="20"/>
        </w:numPr>
        <w:spacing w:after="4" w:line="276" w:lineRule="auto"/>
        <w:ind w:right="43"/>
        <w:jc w:val="both"/>
        <w:rPr>
          <w:rFonts w:cstheme="minorHAnsi"/>
        </w:rPr>
      </w:pPr>
      <w:r w:rsidRPr="00341FE9">
        <w:rPr>
          <w:rFonts w:cstheme="minorHAnsi"/>
        </w:rPr>
        <w:t xml:space="preserve">Zamawiający powierza </w:t>
      </w:r>
      <w:r w:rsidR="00FA5524" w:rsidRPr="00341FE9">
        <w:rPr>
          <w:rFonts w:cstheme="minorHAnsi"/>
        </w:rPr>
        <w:t>Wykonawcy</w:t>
      </w:r>
      <w:r w:rsidRPr="00341FE9">
        <w:rPr>
          <w:rFonts w:cstheme="minorHAnsi"/>
        </w:rPr>
        <w:t xml:space="preserve"> do wykonania </w:t>
      </w:r>
      <w:r w:rsidR="00816F53">
        <w:rPr>
          <w:rFonts w:cstheme="minorHAnsi"/>
        </w:rPr>
        <w:t>przeprowadzenie 7</w:t>
      </w:r>
      <w:r w:rsidR="00F92238" w:rsidRPr="00341FE9">
        <w:rPr>
          <w:rFonts w:cstheme="minorHAnsi"/>
        </w:rPr>
        <w:t xml:space="preserve"> akcji med</w:t>
      </w:r>
      <w:r w:rsidR="00E25031">
        <w:rPr>
          <w:rFonts w:cstheme="minorHAnsi"/>
        </w:rPr>
        <w:t>ycznych pn. „Biała niedziela w P</w:t>
      </w:r>
      <w:r w:rsidR="00F92238" w:rsidRPr="00341FE9">
        <w:rPr>
          <w:rFonts w:cstheme="minorHAnsi"/>
        </w:rPr>
        <w:t xml:space="preserve">owiecie </w:t>
      </w:r>
      <w:r w:rsidR="00E25031">
        <w:rPr>
          <w:rFonts w:cstheme="minorHAnsi"/>
        </w:rPr>
        <w:t>P</w:t>
      </w:r>
      <w:r w:rsidR="00F92238" w:rsidRPr="00341FE9">
        <w:rPr>
          <w:rFonts w:cstheme="minorHAnsi"/>
        </w:rPr>
        <w:t xml:space="preserve">oddębickim” </w:t>
      </w:r>
      <w:r w:rsidR="00816F53">
        <w:rPr>
          <w:rFonts w:cstheme="minorHAnsi"/>
        </w:rPr>
        <w:t>–</w:t>
      </w:r>
      <w:r w:rsidR="00F92238" w:rsidRPr="00341FE9">
        <w:rPr>
          <w:rFonts w:cstheme="minorHAnsi"/>
        </w:rPr>
        <w:t xml:space="preserve"> </w:t>
      </w:r>
      <w:r w:rsidR="00816F53">
        <w:rPr>
          <w:rFonts w:cstheme="minorHAnsi"/>
        </w:rPr>
        <w:t>2 akcji medycznych w miejscowości Poddębice i po</w:t>
      </w:r>
      <w:r w:rsidR="00F92238" w:rsidRPr="00341FE9">
        <w:rPr>
          <w:rFonts w:cstheme="minorHAnsi"/>
        </w:rPr>
        <w:t xml:space="preserve"> 1 akcji medyczn</w:t>
      </w:r>
      <w:r w:rsidR="00E25031">
        <w:rPr>
          <w:rFonts w:cstheme="minorHAnsi"/>
        </w:rPr>
        <w:t xml:space="preserve">ej na terenie gminy: </w:t>
      </w:r>
      <w:r w:rsidR="00F92238" w:rsidRPr="00341FE9">
        <w:rPr>
          <w:rFonts w:cstheme="minorHAnsi"/>
        </w:rPr>
        <w:t>Uniejów, Dalików, Pęczniew, Wartkowice, Zadzim.</w:t>
      </w:r>
    </w:p>
    <w:p w:rsidR="000B3ADB" w:rsidRPr="000B3ADB" w:rsidRDefault="000B3ADB" w:rsidP="000B3ADB">
      <w:pPr>
        <w:pStyle w:val="Akapitzlist"/>
        <w:numPr>
          <w:ilvl w:val="0"/>
          <w:numId w:val="20"/>
        </w:numPr>
        <w:spacing w:after="252" w:line="225" w:lineRule="auto"/>
        <w:ind w:right="14"/>
        <w:jc w:val="both"/>
      </w:pPr>
      <w:r>
        <w:t xml:space="preserve">Akcje medyczne, o których mowa w ust. 1,  będą przeprowadzone w ustalonym terminie, godzinie i miejscu, w otwartej przestrzeni na powietrzu w </w:t>
      </w:r>
      <w:r w:rsidR="00816F53">
        <w:t>7</w:t>
      </w:r>
      <w:r>
        <w:t xml:space="preserve"> niedziel</w:t>
      </w:r>
      <w:r w:rsidR="00816F53">
        <w:t xml:space="preserve"> i/lub sobót</w:t>
      </w:r>
      <w:r>
        <w:t xml:space="preserve"> w ustalonych z Zamawiającym terminach w godzinach od 10.00 do 18.00 z 30 minutowa przerwą.</w:t>
      </w:r>
    </w:p>
    <w:p w:rsidR="000B3ADB" w:rsidRPr="000B3ADB" w:rsidRDefault="00F92238" w:rsidP="000B3ADB">
      <w:pPr>
        <w:pStyle w:val="Akapitzlist"/>
        <w:numPr>
          <w:ilvl w:val="0"/>
          <w:numId w:val="20"/>
        </w:numPr>
        <w:spacing w:after="4" w:line="276" w:lineRule="auto"/>
        <w:ind w:right="43"/>
        <w:jc w:val="both"/>
        <w:rPr>
          <w:rFonts w:cstheme="minorHAnsi"/>
        </w:rPr>
      </w:pPr>
      <w:r w:rsidRPr="00341FE9">
        <w:rPr>
          <w:rFonts w:cstheme="minorHAnsi"/>
        </w:rPr>
        <w:t xml:space="preserve">Każda akcja medyczna, o której mowa w ust. 1, </w:t>
      </w:r>
      <w:r w:rsidR="0058316F" w:rsidRPr="00341FE9">
        <w:rPr>
          <w:rFonts w:cstheme="minorHAnsi"/>
        </w:rPr>
        <w:t xml:space="preserve">będzie miała charakter </w:t>
      </w:r>
      <w:proofErr w:type="spellStart"/>
      <w:r w:rsidR="0058316F" w:rsidRPr="00341FE9">
        <w:rPr>
          <w:rFonts w:cstheme="minorHAnsi"/>
        </w:rPr>
        <w:t>profilaktyczno</w:t>
      </w:r>
      <w:proofErr w:type="spellEnd"/>
      <w:r w:rsidR="0058316F" w:rsidRPr="00341FE9">
        <w:rPr>
          <w:rFonts w:cstheme="minorHAnsi"/>
        </w:rPr>
        <w:t xml:space="preserve"> — edukacyjny i</w:t>
      </w:r>
      <w:r w:rsidRPr="00341FE9">
        <w:rPr>
          <w:rFonts w:cstheme="minorHAnsi"/>
        </w:rPr>
        <w:t xml:space="preserve"> polegać będzie na konsultacjach lekarskich oraz przeprowadzeniu badań, z których będą mogli skorzystać mieszkańcy powiatu poddębickiego – uczestnicy akcji.</w:t>
      </w:r>
    </w:p>
    <w:p w:rsidR="00F92238" w:rsidRPr="00341FE9" w:rsidRDefault="00F92238" w:rsidP="00341FE9">
      <w:pPr>
        <w:pStyle w:val="Akapitzlist"/>
        <w:numPr>
          <w:ilvl w:val="0"/>
          <w:numId w:val="20"/>
        </w:numPr>
        <w:spacing w:after="4" w:line="276" w:lineRule="auto"/>
        <w:ind w:right="43"/>
        <w:jc w:val="both"/>
        <w:rPr>
          <w:rFonts w:cstheme="minorHAnsi"/>
        </w:rPr>
      </w:pPr>
      <w:r w:rsidRPr="00341FE9">
        <w:rPr>
          <w:rFonts w:cstheme="minorHAnsi"/>
        </w:rPr>
        <w:t xml:space="preserve">Każdy uczestnik akcji będzie mógł skorzystać z następujących badań: </w:t>
      </w:r>
    </w:p>
    <w:p w:rsidR="00F92238" w:rsidRPr="00341FE9" w:rsidRDefault="00F92238" w:rsidP="00DC2299">
      <w:pPr>
        <w:pStyle w:val="Akapitzlist"/>
        <w:numPr>
          <w:ilvl w:val="0"/>
          <w:numId w:val="21"/>
        </w:numPr>
        <w:spacing w:after="4" w:line="276" w:lineRule="auto"/>
        <w:ind w:right="43"/>
        <w:jc w:val="both"/>
        <w:rPr>
          <w:rFonts w:cstheme="minorHAnsi"/>
        </w:rPr>
      </w:pPr>
      <w:r w:rsidRPr="00341FE9">
        <w:rPr>
          <w:rFonts w:cstheme="minorHAnsi"/>
        </w:rPr>
        <w:t>badanie EKG,</w:t>
      </w:r>
    </w:p>
    <w:p w:rsidR="00F92238" w:rsidRPr="00341FE9" w:rsidRDefault="00F92238" w:rsidP="00341FE9">
      <w:pPr>
        <w:pStyle w:val="Akapitzlist"/>
        <w:numPr>
          <w:ilvl w:val="0"/>
          <w:numId w:val="21"/>
        </w:numPr>
        <w:spacing w:after="4" w:line="276" w:lineRule="auto"/>
        <w:ind w:right="43"/>
        <w:jc w:val="both"/>
        <w:rPr>
          <w:rFonts w:cstheme="minorHAnsi"/>
        </w:rPr>
      </w:pPr>
      <w:r w:rsidRPr="00341FE9">
        <w:rPr>
          <w:rFonts w:cstheme="minorHAnsi"/>
        </w:rPr>
        <w:t>pomiar poziomu cholesterolu i glukozy,</w:t>
      </w:r>
    </w:p>
    <w:p w:rsidR="00F92238" w:rsidRPr="00341FE9" w:rsidRDefault="00F92238" w:rsidP="00341FE9">
      <w:pPr>
        <w:pStyle w:val="Akapitzlist"/>
        <w:numPr>
          <w:ilvl w:val="0"/>
          <w:numId w:val="21"/>
        </w:numPr>
        <w:spacing w:after="4" w:line="276" w:lineRule="auto"/>
        <w:ind w:right="43"/>
        <w:jc w:val="both"/>
        <w:rPr>
          <w:rFonts w:cstheme="minorHAnsi"/>
        </w:rPr>
      </w:pPr>
      <w:r w:rsidRPr="00341FE9">
        <w:rPr>
          <w:rFonts w:cstheme="minorHAnsi"/>
        </w:rPr>
        <w:t>pomiar ciśnienia krwi,</w:t>
      </w:r>
    </w:p>
    <w:p w:rsidR="00F92238" w:rsidRPr="00341FE9" w:rsidRDefault="00F92238" w:rsidP="00341FE9">
      <w:pPr>
        <w:pStyle w:val="Akapitzlist"/>
        <w:numPr>
          <w:ilvl w:val="0"/>
          <w:numId w:val="21"/>
        </w:numPr>
        <w:spacing w:after="4" w:line="276" w:lineRule="auto"/>
        <w:ind w:right="43"/>
        <w:jc w:val="both"/>
        <w:rPr>
          <w:rFonts w:cstheme="minorHAnsi"/>
        </w:rPr>
      </w:pPr>
      <w:r w:rsidRPr="00341FE9">
        <w:rPr>
          <w:rFonts w:cstheme="minorHAnsi"/>
        </w:rPr>
        <w:t>obliczenie wskaźnika BMI</w:t>
      </w:r>
      <w:r w:rsidR="00DC2299">
        <w:rPr>
          <w:rFonts w:cstheme="minorHAnsi"/>
        </w:rPr>
        <w:t>.</w:t>
      </w:r>
    </w:p>
    <w:p w:rsidR="00F92238" w:rsidRPr="00341FE9" w:rsidRDefault="00F92238" w:rsidP="00341FE9">
      <w:pPr>
        <w:pStyle w:val="Akapitzlist"/>
        <w:numPr>
          <w:ilvl w:val="0"/>
          <w:numId w:val="20"/>
        </w:numPr>
        <w:spacing w:after="4" w:line="276" w:lineRule="auto"/>
        <w:ind w:right="43"/>
        <w:jc w:val="both"/>
        <w:rPr>
          <w:rFonts w:cstheme="minorHAnsi"/>
        </w:rPr>
      </w:pPr>
      <w:r w:rsidRPr="00341FE9">
        <w:rPr>
          <w:rFonts w:cstheme="minorHAnsi"/>
        </w:rPr>
        <w:t xml:space="preserve">Każdy uczestnik akcji </w:t>
      </w:r>
      <w:r w:rsidR="00C661F6" w:rsidRPr="00341FE9">
        <w:rPr>
          <w:rFonts w:cstheme="minorHAnsi"/>
        </w:rPr>
        <w:t>może</w:t>
      </w:r>
      <w:r w:rsidRPr="00341FE9">
        <w:rPr>
          <w:rFonts w:cstheme="minorHAnsi"/>
        </w:rPr>
        <w:t xml:space="preserve"> zostać zdiagnozowany pod kątem stwierdzenia:</w:t>
      </w:r>
    </w:p>
    <w:p w:rsidR="00F92238" w:rsidRPr="00341FE9" w:rsidRDefault="00F92238" w:rsidP="00DC2299">
      <w:pPr>
        <w:pStyle w:val="Akapitzlist"/>
        <w:numPr>
          <w:ilvl w:val="0"/>
          <w:numId w:val="22"/>
        </w:numPr>
        <w:spacing w:after="4" w:line="276" w:lineRule="auto"/>
        <w:ind w:right="43"/>
        <w:jc w:val="both"/>
        <w:rPr>
          <w:rFonts w:cstheme="minorHAnsi"/>
        </w:rPr>
      </w:pPr>
      <w:r w:rsidRPr="00341FE9">
        <w:rPr>
          <w:rFonts w:cstheme="minorHAnsi"/>
        </w:rPr>
        <w:t>czynników ryzyka zachorowania na chorobę niedokrwienną serca</w:t>
      </w:r>
      <w:r w:rsidR="00E25031">
        <w:rPr>
          <w:rFonts w:cstheme="minorHAnsi"/>
        </w:rPr>
        <w:t>,</w:t>
      </w:r>
    </w:p>
    <w:p w:rsidR="00F92238" w:rsidRPr="00341FE9" w:rsidRDefault="00F92238" w:rsidP="00341FE9">
      <w:pPr>
        <w:pStyle w:val="Akapitzlist"/>
        <w:numPr>
          <w:ilvl w:val="0"/>
          <w:numId w:val="22"/>
        </w:numPr>
        <w:spacing w:after="4" w:line="276" w:lineRule="auto"/>
        <w:ind w:right="43"/>
        <w:jc w:val="both"/>
        <w:rPr>
          <w:rFonts w:cstheme="minorHAnsi"/>
        </w:rPr>
      </w:pPr>
      <w:r w:rsidRPr="00341FE9">
        <w:rPr>
          <w:rFonts w:cstheme="minorHAnsi"/>
        </w:rPr>
        <w:t>czynników ryzyka zawału mięśnia sercowego</w:t>
      </w:r>
      <w:r w:rsidR="00E25031">
        <w:rPr>
          <w:rFonts w:cstheme="minorHAnsi"/>
        </w:rPr>
        <w:t>.</w:t>
      </w:r>
    </w:p>
    <w:p w:rsidR="00F92238" w:rsidRPr="00341FE9" w:rsidRDefault="00F92238" w:rsidP="00341FE9">
      <w:pPr>
        <w:pStyle w:val="Akapitzlist"/>
        <w:numPr>
          <w:ilvl w:val="0"/>
          <w:numId w:val="20"/>
        </w:numPr>
        <w:spacing w:after="4" w:line="276" w:lineRule="auto"/>
        <w:ind w:right="43"/>
        <w:jc w:val="both"/>
        <w:rPr>
          <w:rFonts w:cstheme="minorHAnsi"/>
        </w:rPr>
      </w:pPr>
      <w:r w:rsidRPr="00341FE9">
        <w:rPr>
          <w:rFonts w:cstheme="minorHAnsi"/>
        </w:rPr>
        <w:t xml:space="preserve">Uczestnicy akcji </w:t>
      </w:r>
      <w:r w:rsidR="00C661F6" w:rsidRPr="00341FE9">
        <w:rPr>
          <w:rFonts w:cstheme="minorHAnsi"/>
        </w:rPr>
        <w:t xml:space="preserve">będą mogli </w:t>
      </w:r>
      <w:r w:rsidRPr="00341FE9">
        <w:rPr>
          <w:rFonts w:cstheme="minorHAnsi"/>
        </w:rPr>
        <w:t>dowiedzieć się:</w:t>
      </w:r>
    </w:p>
    <w:p w:rsidR="00F92238" w:rsidRPr="00DC2299" w:rsidRDefault="00F92238" w:rsidP="00DC2299">
      <w:pPr>
        <w:pStyle w:val="Akapitzlist"/>
        <w:numPr>
          <w:ilvl w:val="0"/>
          <w:numId w:val="23"/>
        </w:numPr>
        <w:spacing w:after="31" w:line="276" w:lineRule="auto"/>
        <w:ind w:right="14"/>
        <w:jc w:val="both"/>
        <w:rPr>
          <w:rFonts w:cstheme="minorHAnsi"/>
        </w:rPr>
      </w:pPr>
      <w:r w:rsidRPr="00DC2299">
        <w:rPr>
          <w:rFonts w:cstheme="minorHAnsi"/>
        </w:rPr>
        <w:t>jak skomponować odpowiednio zbilansowaną dietę,</w:t>
      </w:r>
    </w:p>
    <w:p w:rsidR="00F92238" w:rsidRPr="00341FE9" w:rsidRDefault="00F92238" w:rsidP="00341FE9">
      <w:pPr>
        <w:numPr>
          <w:ilvl w:val="0"/>
          <w:numId w:val="23"/>
        </w:numPr>
        <w:spacing w:after="0" w:line="276" w:lineRule="auto"/>
        <w:ind w:right="11" w:hanging="357"/>
        <w:jc w:val="both"/>
        <w:rPr>
          <w:rFonts w:cstheme="minorHAnsi"/>
        </w:rPr>
      </w:pPr>
      <w:r w:rsidRPr="00341FE9">
        <w:rPr>
          <w:rFonts w:cstheme="minorHAnsi"/>
        </w:rPr>
        <w:t>w jaki sposób zapobiegać nadciśnieniu tętniczemu i nadwadze</w:t>
      </w:r>
      <w:r w:rsidR="00DC2299">
        <w:rPr>
          <w:rFonts w:cstheme="minorHAnsi"/>
        </w:rPr>
        <w:t>.</w:t>
      </w:r>
    </w:p>
    <w:p w:rsidR="00F92238" w:rsidRPr="00341FE9" w:rsidRDefault="00F92238" w:rsidP="00341FE9">
      <w:pPr>
        <w:pStyle w:val="Akapitzlist"/>
        <w:numPr>
          <w:ilvl w:val="0"/>
          <w:numId w:val="20"/>
        </w:numPr>
        <w:spacing w:after="0" w:line="276" w:lineRule="auto"/>
        <w:ind w:right="11" w:hanging="357"/>
        <w:jc w:val="both"/>
        <w:rPr>
          <w:rFonts w:cstheme="minorHAnsi"/>
        </w:rPr>
      </w:pPr>
      <w:r w:rsidRPr="00341FE9">
        <w:rPr>
          <w:rFonts w:cstheme="minorHAnsi"/>
        </w:rPr>
        <w:t xml:space="preserve">Na miejscu </w:t>
      </w:r>
      <w:r w:rsidR="00C661F6" w:rsidRPr="00341FE9">
        <w:rPr>
          <w:rFonts w:cstheme="minorHAnsi"/>
        </w:rPr>
        <w:t xml:space="preserve">akcji medycznej </w:t>
      </w:r>
      <w:r w:rsidRPr="00341FE9">
        <w:rPr>
          <w:rFonts w:cstheme="minorHAnsi"/>
        </w:rPr>
        <w:t xml:space="preserve">uczestnicy akcji </w:t>
      </w:r>
      <w:r w:rsidR="00C661F6" w:rsidRPr="00341FE9">
        <w:rPr>
          <w:rFonts w:cstheme="minorHAnsi"/>
        </w:rPr>
        <w:t xml:space="preserve">będą mieli </w:t>
      </w:r>
      <w:r w:rsidRPr="00341FE9">
        <w:rPr>
          <w:rFonts w:cstheme="minorHAnsi"/>
        </w:rPr>
        <w:t>możliwość skonsultowania wyników badań u lekarza specjalisty oraz zasięgn</w:t>
      </w:r>
      <w:r w:rsidR="00C661F6" w:rsidRPr="00341FE9">
        <w:rPr>
          <w:rFonts w:cstheme="minorHAnsi"/>
        </w:rPr>
        <w:t xml:space="preserve">ięcia </w:t>
      </w:r>
      <w:r w:rsidRPr="00341FE9">
        <w:rPr>
          <w:rFonts w:cstheme="minorHAnsi"/>
        </w:rPr>
        <w:t>porady u dietetyka</w:t>
      </w:r>
      <w:r w:rsidR="00DC2299">
        <w:rPr>
          <w:rFonts w:cstheme="minorHAnsi"/>
        </w:rPr>
        <w:t>.</w:t>
      </w:r>
    </w:p>
    <w:p w:rsidR="004918B5" w:rsidRPr="00341FE9" w:rsidRDefault="00F92238" w:rsidP="00341FE9">
      <w:pPr>
        <w:pStyle w:val="Akapitzlist"/>
        <w:numPr>
          <w:ilvl w:val="0"/>
          <w:numId w:val="20"/>
        </w:numPr>
        <w:spacing w:after="252" w:line="276" w:lineRule="auto"/>
        <w:ind w:right="14"/>
        <w:jc w:val="both"/>
        <w:rPr>
          <w:rFonts w:cstheme="minorHAnsi"/>
        </w:rPr>
      </w:pPr>
      <w:r w:rsidRPr="00341FE9">
        <w:rPr>
          <w:rFonts w:cstheme="minorHAnsi"/>
        </w:rPr>
        <w:t xml:space="preserve">Nie ustala się limitów wykonywanych badań, lekarz, pielęgniarka oraz dietetyk mają być do pełnej dyspozycji w </w:t>
      </w:r>
      <w:r w:rsidR="00DC2299">
        <w:rPr>
          <w:rFonts w:cstheme="minorHAnsi"/>
        </w:rPr>
        <w:t xml:space="preserve">ustalonych </w:t>
      </w:r>
      <w:r w:rsidRPr="00341FE9">
        <w:rPr>
          <w:rFonts w:cstheme="minorHAnsi"/>
        </w:rPr>
        <w:t xml:space="preserve"> godzinach.</w:t>
      </w:r>
    </w:p>
    <w:p w:rsidR="00030712" w:rsidRPr="00341FE9" w:rsidRDefault="00F92238" w:rsidP="00341FE9">
      <w:pPr>
        <w:pStyle w:val="Akapitzlist"/>
        <w:numPr>
          <w:ilvl w:val="0"/>
          <w:numId w:val="20"/>
        </w:numPr>
        <w:spacing w:after="252" w:line="276" w:lineRule="auto"/>
        <w:ind w:right="14"/>
        <w:jc w:val="both"/>
        <w:rPr>
          <w:rFonts w:cstheme="minorHAnsi"/>
        </w:rPr>
      </w:pPr>
      <w:r w:rsidRPr="00341FE9">
        <w:rPr>
          <w:rFonts w:cstheme="minorHAnsi"/>
        </w:rPr>
        <w:t>Wykonawca</w:t>
      </w:r>
      <w:r w:rsidR="00030712" w:rsidRPr="00341FE9">
        <w:rPr>
          <w:rFonts w:cstheme="minorHAnsi"/>
        </w:rPr>
        <w:t xml:space="preserve"> wykona przedmiot umowy z należytą starannością. </w:t>
      </w:r>
    </w:p>
    <w:p w:rsidR="00030712" w:rsidRPr="00341FE9" w:rsidRDefault="00030712" w:rsidP="00341FE9">
      <w:pPr>
        <w:tabs>
          <w:tab w:val="left" w:pos="2409"/>
          <w:tab w:val="left" w:pos="5386"/>
          <w:tab w:val="left" w:pos="7158"/>
        </w:tabs>
        <w:spacing w:line="276" w:lineRule="auto"/>
        <w:ind w:left="170" w:hanging="170"/>
        <w:jc w:val="center"/>
        <w:rPr>
          <w:rFonts w:cstheme="minorHAnsi"/>
          <w:b/>
        </w:rPr>
      </w:pPr>
      <w:r w:rsidRPr="00341FE9">
        <w:rPr>
          <w:rFonts w:cstheme="minorHAnsi"/>
          <w:b/>
        </w:rPr>
        <w:lastRenderedPageBreak/>
        <w:t>§ 2</w:t>
      </w:r>
    </w:p>
    <w:p w:rsidR="004918B5" w:rsidRPr="00341FE9" w:rsidRDefault="004918B5" w:rsidP="00341FE9">
      <w:pPr>
        <w:tabs>
          <w:tab w:val="left" w:pos="2409"/>
          <w:tab w:val="left" w:pos="5386"/>
          <w:tab w:val="left" w:pos="7158"/>
        </w:tabs>
        <w:spacing w:line="276" w:lineRule="auto"/>
        <w:ind w:left="170" w:hanging="170"/>
        <w:jc w:val="center"/>
        <w:rPr>
          <w:rFonts w:cstheme="minorHAnsi"/>
          <w:b/>
        </w:rPr>
      </w:pPr>
      <w:r w:rsidRPr="00341FE9">
        <w:rPr>
          <w:rFonts w:cstheme="minorHAnsi"/>
          <w:b/>
        </w:rPr>
        <w:t>Ustalenia organizacyjne związane z wykonaniem umowy</w:t>
      </w:r>
    </w:p>
    <w:p w:rsidR="004918B5" w:rsidRPr="00341FE9" w:rsidRDefault="004918B5" w:rsidP="000B3ADB">
      <w:pPr>
        <w:pStyle w:val="Akapitzlist"/>
        <w:numPr>
          <w:ilvl w:val="0"/>
          <w:numId w:val="27"/>
        </w:numPr>
        <w:spacing w:after="252" w:line="276" w:lineRule="auto"/>
        <w:ind w:right="14"/>
        <w:jc w:val="both"/>
        <w:rPr>
          <w:rFonts w:cstheme="minorHAnsi"/>
        </w:rPr>
      </w:pPr>
      <w:r w:rsidRPr="00341FE9">
        <w:rPr>
          <w:rFonts w:cstheme="minorHAnsi"/>
        </w:rPr>
        <w:t xml:space="preserve">Ustalenia i decyzje dotyczące wykonania </w:t>
      </w:r>
      <w:r w:rsidR="00BF3F9E">
        <w:rPr>
          <w:rFonts w:cstheme="minorHAnsi"/>
        </w:rPr>
        <w:t xml:space="preserve">przedmiotu umowy </w:t>
      </w:r>
      <w:r w:rsidRPr="00341FE9">
        <w:rPr>
          <w:rFonts w:cstheme="minorHAnsi"/>
        </w:rPr>
        <w:t>będą uzgadniane przez Zamawiającego z ustanowionym przedstawicielem Wykonawcy</w:t>
      </w:r>
      <w:r w:rsidR="005D418D" w:rsidRPr="00341FE9">
        <w:rPr>
          <w:rFonts w:cstheme="minorHAnsi"/>
        </w:rPr>
        <w:t>.</w:t>
      </w:r>
    </w:p>
    <w:p w:rsidR="004918B5" w:rsidRPr="00341FE9" w:rsidRDefault="004918B5" w:rsidP="000B3ADB">
      <w:pPr>
        <w:pStyle w:val="Akapitzlist"/>
        <w:numPr>
          <w:ilvl w:val="0"/>
          <w:numId w:val="27"/>
        </w:numPr>
        <w:spacing w:after="252" w:line="276" w:lineRule="auto"/>
        <w:ind w:right="14"/>
        <w:jc w:val="both"/>
        <w:rPr>
          <w:rFonts w:cstheme="minorHAnsi"/>
        </w:rPr>
      </w:pPr>
      <w:r w:rsidRPr="00341FE9">
        <w:rPr>
          <w:rFonts w:cstheme="minorHAnsi"/>
        </w:rPr>
        <w:t xml:space="preserve">W zakresie wzajemnego współdziałania przy realizacji niniejszej umowy strony </w:t>
      </w:r>
      <w:r w:rsidR="000B3ADB">
        <w:rPr>
          <w:rFonts w:cstheme="minorHAnsi"/>
        </w:rPr>
        <w:t>z</w:t>
      </w:r>
      <w:r w:rsidRPr="00341FE9">
        <w:rPr>
          <w:rFonts w:cstheme="minorHAnsi"/>
        </w:rPr>
        <w:t>obowiązują się działać niezwłocznie</w:t>
      </w:r>
      <w:r w:rsidR="00E25031">
        <w:rPr>
          <w:rFonts w:cstheme="minorHAnsi"/>
        </w:rPr>
        <w:t>,</w:t>
      </w:r>
      <w:r w:rsidRPr="00341FE9">
        <w:rPr>
          <w:rFonts w:cstheme="minorHAnsi"/>
        </w:rPr>
        <w:t xml:space="preserve"> przestrzegając obowiązujących przepisów i ustalonych zwyczajów.</w:t>
      </w:r>
    </w:p>
    <w:p w:rsidR="004918B5" w:rsidRPr="00341FE9" w:rsidRDefault="004918B5" w:rsidP="000B3ADB">
      <w:pPr>
        <w:pStyle w:val="Akapitzlist"/>
        <w:numPr>
          <w:ilvl w:val="0"/>
          <w:numId w:val="27"/>
        </w:numPr>
        <w:spacing w:after="252" w:line="276" w:lineRule="auto"/>
        <w:ind w:right="14"/>
        <w:jc w:val="both"/>
        <w:rPr>
          <w:rFonts w:cstheme="minorHAnsi"/>
        </w:rPr>
      </w:pPr>
      <w:r w:rsidRPr="00341FE9">
        <w:rPr>
          <w:rFonts w:cstheme="minorHAnsi"/>
        </w:rPr>
        <w:t xml:space="preserve">Wykonawca wykona przedmiot umowy z należytą starannością, zgodnie z warunkami przedstawionymi w ofercie stanowiącej </w:t>
      </w:r>
      <w:r w:rsidRPr="009327EA">
        <w:rPr>
          <w:rFonts w:cstheme="minorHAnsi"/>
          <w:b/>
        </w:rPr>
        <w:t>załącznik nr 1</w:t>
      </w:r>
      <w:r w:rsidRPr="00341FE9">
        <w:rPr>
          <w:rFonts w:cstheme="minorHAnsi"/>
        </w:rPr>
        <w:t xml:space="preserve"> do niniejszej umowy</w:t>
      </w:r>
      <w:r w:rsidR="005D418D" w:rsidRPr="00341FE9">
        <w:rPr>
          <w:rFonts w:cstheme="minorHAnsi"/>
        </w:rPr>
        <w:t>.</w:t>
      </w:r>
    </w:p>
    <w:p w:rsidR="00990514" w:rsidRDefault="00990514" w:rsidP="000B3ADB">
      <w:pPr>
        <w:pStyle w:val="Akapitzlist"/>
        <w:numPr>
          <w:ilvl w:val="0"/>
          <w:numId w:val="27"/>
        </w:numPr>
        <w:tabs>
          <w:tab w:val="left" w:pos="9072"/>
        </w:tabs>
        <w:spacing w:after="0" w:line="276" w:lineRule="auto"/>
        <w:jc w:val="both"/>
        <w:rPr>
          <w:rFonts w:cstheme="minorHAnsi"/>
        </w:rPr>
      </w:pPr>
      <w:r w:rsidRPr="00341FE9">
        <w:rPr>
          <w:rFonts w:cstheme="minorHAnsi"/>
        </w:rPr>
        <w:t xml:space="preserve">Zamawiający dopuszcza wykonanie usługi poprzez powierzenie przez Wykonawcę części zamówienia podwykonawcom, z zastrzeżeniem iż Wykonawca ponosi pełną odpowiedzialność za należyte wykonanie przedmiotu umowy.  </w:t>
      </w:r>
    </w:p>
    <w:p w:rsidR="00224BD6" w:rsidRDefault="00BF3F9E" w:rsidP="000B3ADB">
      <w:pPr>
        <w:pStyle w:val="Akapitzlist"/>
        <w:numPr>
          <w:ilvl w:val="0"/>
          <w:numId w:val="27"/>
        </w:numPr>
        <w:tabs>
          <w:tab w:val="left" w:pos="9072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Wykonawca ma obowiązek poinformowania Zamawiającego o wystąpieniu okoliczności, o której </w:t>
      </w:r>
      <w:r w:rsidR="005F67D9">
        <w:rPr>
          <w:rFonts w:cstheme="minorHAnsi"/>
        </w:rPr>
        <w:t>mowa w ust. 4</w:t>
      </w:r>
      <w:r w:rsidR="00B16002">
        <w:rPr>
          <w:rFonts w:cstheme="minorHAnsi"/>
        </w:rPr>
        <w:t>.</w:t>
      </w:r>
    </w:p>
    <w:p w:rsidR="00224BD6" w:rsidRPr="00816F53" w:rsidRDefault="00442EDC" w:rsidP="000B3ADB">
      <w:pPr>
        <w:pStyle w:val="Akapitzlist"/>
        <w:numPr>
          <w:ilvl w:val="0"/>
          <w:numId w:val="27"/>
        </w:numPr>
        <w:tabs>
          <w:tab w:val="left" w:pos="9072"/>
        </w:tabs>
        <w:spacing w:after="0" w:line="276" w:lineRule="auto"/>
        <w:jc w:val="both"/>
        <w:rPr>
          <w:rFonts w:cstheme="minorHAnsi"/>
        </w:rPr>
      </w:pPr>
      <w:r w:rsidRPr="00816F53">
        <w:rPr>
          <w:rFonts w:cstheme="minorHAnsi"/>
        </w:rPr>
        <w:t xml:space="preserve">Wykonawca </w:t>
      </w:r>
      <w:r w:rsidR="00816F53" w:rsidRPr="00816F53">
        <w:rPr>
          <w:rFonts w:cstheme="minorHAnsi"/>
        </w:rPr>
        <w:t xml:space="preserve">jest administratorem danych osobowych osób uczestniczących w każdej akcji medycznej i </w:t>
      </w:r>
      <w:r w:rsidRPr="00816F53">
        <w:rPr>
          <w:rFonts w:eastAsia="Calibri"/>
        </w:rPr>
        <w:t>zobowiązany jest do ochrony</w:t>
      </w:r>
      <w:r w:rsidR="00816F53" w:rsidRPr="00816F53">
        <w:rPr>
          <w:rFonts w:eastAsia="Calibri"/>
        </w:rPr>
        <w:t xml:space="preserve"> tych</w:t>
      </w:r>
      <w:r w:rsidRPr="00816F53">
        <w:rPr>
          <w:rFonts w:eastAsia="Calibri"/>
        </w:rPr>
        <w:t xml:space="preserve"> danych zgodnie z obowiązującymi przepisami </w:t>
      </w:r>
      <w:r w:rsidR="00816F53">
        <w:rPr>
          <w:rFonts w:eastAsia="Calibri"/>
        </w:rPr>
        <w:t>w zakresie RODO</w:t>
      </w:r>
      <w:r w:rsidR="005F67D9" w:rsidRPr="00816F53">
        <w:rPr>
          <w:rFonts w:eastAsia="Calibri"/>
        </w:rPr>
        <w:t>.</w:t>
      </w:r>
      <w:r w:rsidR="00816F53">
        <w:rPr>
          <w:rFonts w:eastAsia="Calibri"/>
        </w:rPr>
        <w:t xml:space="preserve"> Obowiązkiem Wykonawcy jest informowanie uczestników akcji medycznych o przysługujących im uprawnieniach.</w:t>
      </w:r>
    </w:p>
    <w:p w:rsidR="00BF3F9E" w:rsidRPr="00341FE9" w:rsidRDefault="00BF3F9E" w:rsidP="005F67D9">
      <w:pPr>
        <w:pStyle w:val="Akapitzlist"/>
        <w:tabs>
          <w:tab w:val="left" w:pos="9072"/>
        </w:tabs>
        <w:spacing w:after="0" w:line="276" w:lineRule="auto"/>
        <w:ind w:left="753"/>
        <w:rPr>
          <w:rFonts w:cstheme="minorHAnsi"/>
        </w:rPr>
      </w:pPr>
    </w:p>
    <w:p w:rsidR="004918B5" w:rsidRPr="00341FE9" w:rsidRDefault="005D418D" w:rsidP="00341FE9">
      <w:pPr>
        <w:tabs>
          <w:tab w:val="left" w:pos="2409"/>
          <w:tab w:val="left" w:pos="5386"/>
          <w:tab w:val="left" w:pos="7158"/>
        </w:tabs>
        <w:spacing w:line="276" w:lineRule="auto"/>
        <w:jc w:val="center"/>
        <w:rPr>
          <w:rFonts w:cstheme="minorHAnsi"/>
          <w:b/>
        </w:rPr>
      </w:pPr>
      <w:r w:rsidRPr="00341FE9">
        <w:rPr>
          <w:rFonts w:cstheme="minorHAnsi"/>
          <w:b/>
        </w:rPr>
        <w:t>§ 3</w:t>
      </w:r>
    </w:p>
    <w:p w:rsidR="005D418D" w:rsidRPr="00341FE9" w:rsidRDefault="005D418D" w:rsidP="00341FE9">
      <w:pPr>
        <w:tabs>
          <w:tab w:val="left" w:pos="2409"/>
          <w:tab w:val="left" w:pos="5386"/>
          <w:tab w:val="left" w:pos="7158"/>
        </w:tabs>
        <w:spacing w:line="276" w:lineRule="auto"/>
        <w:ind w:left="393"/>
        <w:jc w:val="center"/>
        <w:rPr>
          <w:rFonts w:cstheme="minorHAnsi"/>
          <w:b/>
        </w:rPr>
      </w:pPr>
      <w:r w:rsidRPr="00341FE9">
        <w:rPr>
          <w:rFonts w:cstheme="minorHAnsi"/>
          <w:b/>
        </w:rPr>
        <w:t>Obowiązki Wykonawcy</w:t>
      </w:r>
    </w:p>
    <w:p w:rsidR="005D418D" w:rsidRPr="00341FE9" w:rsidRDefault="005D418D" w:rsidP="00341FE9">
      <w:pPr>
        <w:pStyle w:val="Akapitzlist"/>
        <w:numPr>
          <w:ilvl w:val="0"/>
          <w:numId w:val="28"/>
        </w:numPr>
        <w:spacing w:after="493" w:line="276" w:lineRule="auto"/>
        <w:ind w:right="32"/>
        <w:jc w:val="both"/>
        <w:rPr>
          <w:rFonts w:cstheme="minorHAnsi"/>
        </w:rPr>
      </w:pPr>
      <w:r w:rsidRPr="00341FE9">
        <w:rPr>
          <w:rFonts w:cstheme="minorHAnsi"/>
        </w:rPr>
        <w:t>W każdej akcji medycznej Wykonawca zorganizuje 4 stanowiska medyczne, tj.:</w:t>
      </w:r>
    </w:p>
    <w:p w:rsidR="004918B5" w:rsidRPr="00341FE9" w:rsidRDefault="00E25031" w:rsidP="00341FE9">
      <w:pPr>
        <w:pStyle w:val="Akapitzlist"/>
        <w:numPr>
          <w:ilvl w:val="0"/>
          <w:numId w:val="29"/>
        </w:numPr>
        <w:spacing w:after="493" w:line="276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4918B5" w:rsidRPr="00341FE9">
        <w:rPr>
          <w:rFonts w:cstheme="minorHAnsi"/>
        </w:rPr>
        <w:t>tanowisko 1 (stolik + krzesełka) — rejestracja uczestników akcji, pomiar poziomu cholesterolu i glukozy, wywiad określający czynniki ryzyka choroby niedokrwiennej serca oraz zawału mięśnia sercowego;</w:t>
      </w:r>
    </w:p>
    <w:p w:rsidR="004918B5" w:rsidRPr="00341FE9" w:rsidRDefault="00E25031" w:rsidP="00341FE9">
      <w:pPr>
        <w:pStyle w:val="Akapitzlist"/>
        <w:numPr>
          <w:ilvl w:val="0"/>
          <w:numId w:val="29"/>
        </w:numPr>
        <w:spacing w:after="493" w:line="276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4918B5" w:rsidRPr="00341FE9">
        <w:rPr>
          <w:rFonts w:cstheme="minorHAnsi"/>
        </w:rPr>
        <w:t>tanowisko 2 (namiot medyczny) — badanie EKG, pomiar ciśnienia tętniczego krwi;</w:t>
      </w:r>
    </w:p>
    <w:p w:rsidR="004918B5" w:rsidRPr="00341FE9" w:rsidRDefault="00E25031" w:rsidP="00341FE9">
      <w:pPr>
        <w:pStyle w:val="Akapitzlist"/>
        <w:numPr>
          <w:ilvl w:val="0"/>
          <w:numId w:val="29"/>
        </w:numPr>
        <w:spacing w:after="493" w:line="276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4918B5" w:rsidRPr="00341FE9">
        <w:rPr>
          <w:rFonts w:cstheme="minorHAnsi"/>
        </w:rPr>
        <w:t>tanowisko 3 (namiot medyczny) — odczyt badania EKG, omówienie wyników wszystkich badań oraz czynników ryzyka choroby niedokrwiennej serca;</w:t>
      </w:r>
    </w:p>
    <w:p w:rsidR="004918B5" w:rsidRPr="00341FE9" w:rsidRDefault="00E25031" w:rsidP="00341FE9">
      <w:pPr>
        <w:pStyle w:val="Akapitzlist"/>
        <w:numPr>
          <w:ilvl w:val="0"/>
          <w:numId w:val="29"/>
        </w:numPr>
        <w:spacing w:after="493" w:line="276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4918B5" w:rsidRPr="00341FE9">
        <w:rPr>
          <w:rFonts w:cstheme="minorHAnsi"/>
        </w:rPr>
        <w:t>tanowisko 4 (stolik + krzesełka) — obliczenie wskaźnika BMI, konsultacje dietetyczne.</w:t>
      </w:r>
    </w:p>
    <w:p w:rsidR="004918B5" w:rsidRPr="00341FE9" w:rsidRDefault="005D418D" w:rsidP="00341FE9">
      <w:pPr>
        <w:pStyle w:val="Akapitzlist"/>
        <w:numPr>
          <w:ilvl w:val="0"/>
          <w:numId w:val="28"/>
        </w:numPr>
        <w:spacing w:after="34" w:line="276" w:lineRule="auto"/>
        <w:ind w:right="14"/>
        <w:jc w:val="both"/>
        <w:rPr>
          <w:rFonts w:cstheme="minorHAnsi"/>
        </w:rPr>
      </w:pPr>
      <w:r w:rsidRPr="00341FE9">
        <w:rPr>
          <w:rFonts w:cstheme="minorHAnsi"/>
        </w:rPr>
        <w:t xml:space="preserve">Każda akcja medyczna </w:t>
      </w:r>
      <w:r w:rsidR="000B3ADB">
        <w:rPr>
          <w:rFonts w:cstheme="minorHAnsi"/>
        </w:rPr>
        <w:t>nastawiona będzie na</w:t>
      </w:r>
      <w:r w:rsidRPr="00341FE9">
        <w:rPr>
          <w:rFonts w:cstheme="minorHAnsi"/>
        </w:rPr>
        <w:t xml:space="preserve"> osiągnięcie następujących celów:</w:t>
      </w:r>
    </w:p>
    <w:p w:rsidR="004918B5" w:rsidRPr="00341FE9" w:rsidRDefault="00E25031" w:rsidP="00341FE9">
      <w:pPr>
        <w:pStyle w:val="Akapitzlist"/>
        <w:numPr>
          <w:ilvl w:val="0"/>
          <w:numId w:val="30"/>
        </w:numPr>
        <w:spacing w:after="34" w:line="276" w:lineRule="auto"/>
        <w:ind w:right="14"/>
        <w:jc w:val="both"/>
        <w:rPr>
          <w:rFonts w:cstheme="minorHAnsi"/>
        </w:rPr>
      </w:pPr>
      <w:r>
        <w:rPr>
          <w:rFonts w:cstheme="minorHAnsi"/>
        </w:rPr>
        <w:t>r</w:t>
      </w:r>
      <w:r w:rsidR="004918B5" w:rsidRPr="00341FE9">
        <w:rPr>
          <w:rFonts w:cstheme="minorHAnsi"/>
        </w:rPr>
        <w:t>ozpoznanie czynników ryzyka zachorowania na chorobę niedokrwienną serca (CHNS) oraz zawału mięśnia sercowego — ze wskazaniem metod zmniejszenia tego ryzyka;</w:t>
      </w:r>
    </w:p>
    <w:p w:rsidR="004918B5" w:rsidRPr="00341FE9" w:rsidRDefault="00E25031" w:rsidP="00341FE9">
      <w:pPr>
        <w:pStyle w:val="Akapitzlist"/>
        <w:numPr>
          <w:ilvl w:val="0"/>
          <w:numId w:val="30"/>
        </w:numPr>
        <w:spacing w:after="34" w:line="276" w:lineRule="auto"/>
        <w:ind w:right="14"/>
        <w:jc w:val="both"/>
        <w:rPr>
          <w:rFonts w:cstheme="minorHAnsi"/>
        </w:rPr>
      </w:pPr>
      <w:r>
        <w:rPr>
          <w:rFonts w:cstheme="minorHAnsi"/>
        </w:rPr>
        <w:t>e</w:t>
      </w:r>
      <w:r w:rsidR="004918B5" w:rsidRPr="00341FE9">
        <w:rPr>
          <w:rFonts w:cstheme="minorHAnsi"/>
        </w:rPr>
        <w:t>dukacja w zakresie zapobiegania nadwadze i otyłości sprzyjających chorobom serca;</w:t>
      </w:r>
    </w:p>
    <w:p w:rsidR="004918B5" w:rsidRPr="00341FE9" w:rsidRDefault="00E25031" w:rsidP="00341FE9">
      <w:pPr>
        <w:pStyle w:val="Akapitzlist"/>
        <w:numPr>
          <w:ilvl w:val="0"/>
          <w:numId w:val="30"/>
        </w:numPr>
        <w:spacing w:after="34" w:line="276" w:lineRule="auto"/>
        <w:ind w:right="14"/>
        <w:jc w:val="both"/>
        <w:rPr>
          <w:rFonts w:cstheme="minorHAnsi"/>
        </w:rPr>
      </w:pPr>
      <w:r>
        <w:rPr>
          <w:rFonts w:cstheme="minorHAnsi"/>
        </w:rPr>
        <w:t>u</w:t>
      </w:r>
      <w:r w:rsidR="004918B5" w:rsidRPr="00341FE9">
        <w:rPr>
          <w:rFonts w:cstheme="minorHAnsi"/>
        </w:rPr>
        <w:t>łatwienie dostępu do badań profilaktycznych w zakresie: bezpłatne badania EKG, pomiar ciśnienia, pomiar poziomu cholesterolu i glukozy oraz obliczanie wskaźnika BMI;</w:t>
      </w:r>
    </w:p>
    <w:p w:rsidR="005D418D" w:rsidRPr="00341FE9" w:rsidRDefault="00E25031" w:rsidP="00341FE9">
      <w:pPr>
        <w:pStyle w:val="Akapitzlist"/>
        <w:numPr>
          <w:ilvl w:val="0"/>
          <w:numId w:val="30"/>
        </w:numPr>
        <w:spacing w:after="34" w:line="276" w:lineRule="auto"/>
        <w:ind w:right="14"/>
        <w:jc w:val="both"/>
        <w:rPr>
          <w:rFonts w:cstheme="minorHAnsi"/>
        </w:rPr>
      </w:pPr>
      <w:r>
        <w:rPr>
          <w:rFonts w:cstheme="minorHAnsi"/>
        </w:rPr>
        <w:t>p</w:t>
      </w:r>
      <w:r w:rsidR="004918B5" w:rsidRPr="00341FE9">
        <w:rPr>
          <w:rFonts w:cstheme="minorHAnsi"/>
        </w:rPr>
        <w:t xml:space="preserve">odniesienie świadomości zdrowotnej społeczeństwa poprzez promowanie zdrowego stylu życia oraz żywności o obniżonej zawartości tłuszczu, soli i cukru. </w:t>
      </w:r>
    </w:p>
    <w:p w:rsidR="004918B5" w:rsidRPr="00341FE9" w:rsidRDefault="00990514" w:rsidP="00341FE9">
      <w:pPr>
        <w:pStyle w:val="Akapitzlist"/>
        <w:numPr>
          <w:ilvl w:val="0"/>
          <w:numId w:val="28"/>
        </w:numPr>
        <w:tabs>
          <w:tab w:val="left" w:pos="33"/>
          <w:tab w:val="center" w:pos="9356"/>
        </w:tabs>
        <w:spacing w:after="0" w:line="276" w:lineRule="auto"/>
        <w:ind w:right="32"/>
        <w:rPr>
          <w:rFonts w:cstheme="minorHAnsi"/>
        </w:rPr>
      </w:pPr>
      <w:r w:rsidRPr="00341FE9">
        <w:rPr>
          <w:rFonts w:cstheme="minorHAnsi"/>
        </w:rPr>
        <w:t>Dla</w:t>
      </w:r>
      <w:r w:rsidR="005D418D" w:rsidRPr="00341FE9">
        <w:rPr>
          <w:rFonts w:cstheme="minorHAnsi"/>
        </w:rPr>
        <w:t xml:space="preserve"> każdej akcji medycznej Wykonawca zapewni potrzebny personel do jej </w:t>
      </w:r>
      <w:r w:rsidRPr="00341FE9">
        <w:rPr>
          <w:rFonts w:cstheme="minorHAnsi"/>
        </w:rPr>
        <w:t xml:space="preserve"> o</w:t>
      </w:r>
      <w:r w:rsidR="005D418D" w:rsidRPr="00341FE9">
        <w:rPr>
          <w:rFonts w:cstheme="minorHAnsi"/>
        </w:rPr>
        <w:t xml:space="preserve">bsługi, tj.: </w:t>
      </w:r>
    </w:p>
    <w:p w:rsidR="004918B5" w:rsidRPr="00341FE9" w:rsidRDefault="004918B5" w:rsidP="00341FE9">
      <w:pPr>
        <w:pStyle w:val="Akapitzlist"/>
        <w:numPr>
          <w:ilvl w:val="0"/>
          <w:numId w:val="32"/>
        </w:numPr>
        <w:spacing w:after="0" w:line="276" w:lineRule="auto"/>
        <w:ind w:right="1491"/>
        <w:rPr>
          <w:rFonts w:cstheme="minorHAnsi"/>
        </w:rPr>
      </w:pPr>
      <w:r w:rsidRPr="00341FE9">
        <w:rPr>
          <w:rFonts w:cstheme="minorHAnsi"/>
        </w:rPr>
        <w:t>lekarz konsultant - 1 osoba,</w:t>
      </w:r>
    </w:p>
    <w:p w:rsidR="004918B5" w:rsidRPr="00341FE9" w:rsidRDefault="004918B5" w:rsidP="00341FE9">
      <w:pPr>
        <w:pStyle w:val="Akapitzlist"/>
        <w:numPr>
          <w:ilvl w:val="0"/>
          <w:numId w:val="32"/>
        </w:numPr>
        <w:spacing w:after="0" w:line="276" w:lineRule="auto"/>
        <w:ind w:right="1491"/>
        <w:rPr>
          <w:rFonts w:cstheme="minorHAnsi"/>
        </w:rPr>
      </w:pPr>
      <w:r w:rsidRPr="00341FE9">
        <w:rPr>
          <w:rFonts w:cstheme="minorHAnsi"/>
        </w:rPr>
        <w:t>pielęgniarka - 2 osoby,</w:t>
      </w:r>
    </w:p>
    <w:p w:rsidR="004918B5" w:rsidRPr="00341FE9" w:rsidRDefault="004918B5" w:rsidP="00341FE9">
      <w:pPr>
        <w:pStyle w:val="Akapitzlist"/>
        <w:numPr>
          <w:ilvl w:val="0"/>
          <w:numId w:val="32"/>
        </w:numPr>
        <w:spacing w:after="0" w:line="276" w:lineRule="auto"/>
        <w:ind w:right="1491"/>
        <w:rPr>
          <w:rFonts w:cstheme="minorHAnsi"/>
        </w:rPr>
      </w:pPr>
      <w:r w:rsidRPr="00341FE9">
        <w:rPr>
          <w:rFonts w:cstheme="minorHAnsi"/>
        </w:rPr>
        <w:t>dietetyk - 1 osoba.</w:t>
      </w:r>
    </w:p>
    <w:p w:rsidR="004918B5" w:rsidRPr="00341FE9" w:rsidRDefault="00990514" w:rsidP="00341FE9">
      <w:pPr>
        <w:pStyle w:val="Akapitzlist"/>
        <w:numPr>
          <w:ilvl w:val="0"/>
          <w:numId w:val="28"/>
        </w:numPr>
        <w:spacing w:after="0" w:line="276" w:lineRule="auto"/>
        <w:ind w:right="1491"/>
        <w:rPr>
          <w:rFonts w:cstheme="minorHAnsi"/>
        </w:rPr>
      </w:pPr>
      <w:r w:rsidRPr="00341FE9">
        <w:rPr>
          <w:rFonts w:cstheme="minorHAnsi"/>
        </w:rPr>
        <w:t>Dla każdej akcji medycznej Wykonawca zapewni następujące wyposażenie</w:t>
      </w:r>
      <w:r w:rsidR="004918B5" w:rsidRPr="00341FE9">
        <w:rPr>
          <w:rFonts w:cstheme="minorHAnsi"/>
        </w:rPr>
        <w:t>:</w:t>
      </w:r>
    </w:p>
    <w:p w:rsidR="004918B5" w:rsidRPr="00341FE9" w:rsidRDefault="004918B5" w:rsidP="00341FE9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341FE9">
        <w:rPr>
          <w:rFonts w:cstheme="minorHAnsi"/>
        </w:rPr>
        <w:t>2 namioty o wymi</w:t>
      </w:r>
      <w:r w:rsidR="000B3ADB">
        <w:rPr>
          <w:rFonts w:cstheme="minorHAnsi"/>
        </w:rPr>
        <w:t>arach nie mniej niż 2,5 x 2,5 m, w tym:</w:t>
      </w:r>
      <w:r w:rsidRPr="00341FE9">
        <w:rPr>
          <w:rFonts w:cstheme="minorHAnsi"/>
        </w:rPr>
        <w:t xml:space="preserve"> namiot do badań (dla pielęgniarek) oraz namiot dla lekarza i dietetyka</w:t>
      </w:r>
      <w:r w:rsidR="000B3ADB">
        <w:rPr>
          <w:rFonts w:cstheme="minorHAnsi"/>
        </w:rPr>
        <w:t xml:space="preserve">, </w:t>
      </w:r>
    </w:p>
    <w:p w:rsidR="004918B5" w:rsidRPr="00341FE9" w:rsidRDefault="004918B5" w:rsidP="00341FE9">
      <w:pPr>
        <w:pStyle w:val="Akapitzlist"/>
        <w:numPr>
          <w:ilvl w:val="0"/>
          <w:numId w:val="31"/>
        </w:numPr>
        <w:tabs>
          <w:tab w:val="left" w:pos="9072"/>
        </w:tabs>
        <w:spacing w:after="0" w:line="276" w:lineRule="auto"/>
        <w:jc w:val="both"/>
        <w:rPr>
          <w:rFonts w:cstheme="minorHAnsi"/>
        </w:rPr>
      </w:pPr>
      <w:r w:rsidRPr="00341FE9">
        <w:rPr>
          <w:rFonts w:cstheme="minorHAnsi"/>
        </w:rPr>
        <w:lastRenderedPageBreak/>
        <w:t>w namiocie dla pielęgniarek: 2 stanowiska rozdzielone parawanem z kozetką składaną (plus kocyk i poduszka na kozetkę), aparatem EKG (z oprogramowaniem i kablem), stolikiem i krzesłem, aparatem do pomiaru ciśnienia — zegarowym lub automat, aparatem do badania cholesterolu i glukozy (plus niezbędne paski do pomiaru cholesterolu i glukozy, nakłuwacze, rękawiczki jednorazowe do badań, żele EKG, rolki EKG, spirytus salicylowy, woda utleniona, płyn dezynfekujący, waciki, ręczniki papierowe, prześcieradła medyczne</w:t>
      </w:r>
      <w:r w:rsidR="00E25031">
        <w:rPr>
          <w:rFonts w:cstheme="minorHAnsi"/>
        </w:rPr>
        <w:t>, podkłady medyczne);</w:t>
      </w:r>
    </w:p>
    <w:p w:rsidR="004918B5" w:rsidRPr="00341FE9" w:rsidRDefault="004918B5" w:rsidP="00341FE9">
      <w:pPr>
        <w:pStyle w:val="Akapitzlist"/>
        <w:numPr>
          <w:ilvl w:val="0"/>
          <w:numId w:val="31"/>
        </w:numPr>
        <w:tabs>
          <w:tab w:val="left" w:pos="9072"/>
        </w:tabs>
        <w:spacing w:after="0" w:line="276" w:lineRule="auto"/>
        <w:jc w:val="both"/>
        <w:rPr>
          <w:rFonts w:cstheme="minorHAnsi"/>
        </w:rPr>
      </w:pPr>
      <w:r w:rsidRPr="00341FE9">
        <w:rPr>
          <w:rFonts w:cstheme="minorHAnsi"/>
        </w:rPr>
        <w:t>w namiocie dla lekarza i dietetyka: 2 stanowiska rozdzielone parawanem, ze stolikami i krzesłami plus niezbędne akcesoria: s</w:t>
      </w:r>
      <w:r w:rsidR="00E25031">
        <w:rPr>
          <w:rFonts w:cstheme="minorHAnsi"/>
        </w:rPr>
        <w:t>tetoskopy, fartuchy, miarki BMI;</w:t>
      </w:r>
    </w:p>
    <w:p w:rsidR="004918B5" w:rsidRPr="00341FE9" w:rsidRDefault="004918B5" w:rsidP="00341FE9">
      <w:pPr>
        <w:pStyle w:val="Akapitzlist"/>
        <w:numPr>
          <w:ilvl w:val="0"/>
          <w:numId w:val="31"/>
        </w:numPr>
        <w:tabs>
          <w:tab w:val="left" w:pos="9072"/>
        </w:tabs>
        <w:spacing w:after="0" w:line="276" w:lineRule="auto"/>
        <w:jc w:val="both"/>
        <w:rPr>
          <w:rFonts w:cstheme="minorHAnsi"/>
        </w:rPr>
      </w:pPr>
      <w:r w:rsidRPr="00341FE9">
        <w:rPr>
          <w:rFonts w:cstheme="minorHAnsi"/>
        </w:rPr>
        <w:t>niezbędne akcesoria do utrzymania czystości i porządku na terenie akcji jak: kosze na śmieci, przedłużacze, plansze informacyjne na namioty.</w:t>
      </w:r>
    </w:p>
    <w:p w:rsidR="004918B5" w:rsidRDefault="00990514" w:rsidP="00341FE9">
      <w:pPr>
        <w:pStyle w:val="Akapitzlist"/>
        <w:numPr>
          <w:ilvl w:val="0"/>
          <w:numId w:val="28"/>
        </w:numPr>
        <w:tabs>
          <w:tab w:val="left" w:pos="9072"/>
        </w:tabs>
        <w:spacing w:after="0" w:line="276" w:lineRule="auto"/>
        <w:rPr>
          <w:rFonts w:cstheme="minorHAnsi"/>
        </w:rPr>
      </w:pPr>
      <w:r w:rsidRPr="00341FE9">
        <w:rPr>
          <w:rFonts w:cstheme="minorHAnsi"/>
        </w:rPr>
        <w:t xml:space="preserve">Wykonawca zapewni utylizacje odpadów medycznych, powstałych w wyniku przeprowadzonych akcji medycznych objętych niniejsza umową.  </w:t>
      </w:r>
    </w:p>
    <w:p w:rsidR="00442EDC" w:rsidRPr="00816F53" w:rsidRDefault="00442EDC" w:rsidP="00341FE9">
      <w:pPr>
        <w:pStyle w:val="Akapitzlist"/>
        <w:numPr>
          <w:ilvl w:val="0"/>
          <w:numId w:val="28"/>
        </w:numPr>
        <w:tabs>
          <w:tab w:val="left" w:pos="9072"/>
        </w:tabs>
        <w:spacing w:after="0" w:line="276" w:lineRule="auto"/>
        <w:rPr>
          <w:rFonts w:cstheme="minorHAnsi"/>
        </w:rPr>
      </w:pPr>
      <w:r w:rsidRPr="00816F53">
        <w:rPr>
          <w:rFonts w:cstheme="minorHAnsi"/>
        </w:rPr>
        <w:t xml:space="preserve">Wykonawca zobowiązany jest do uprzątnięcia terenu, na którym realizowana jest akcja medyczna. </w:t>
      </w:r>
    </w:p>
    <w:p w:rsidR="004918B5" w:rsidRPr="00341FE9" w:rsidRDefault="004918B5" w:rsidP="00341FE9">
      <w:pPr>
        <w:tabs>
          <w:tab w:val="left" w:pos="9072"/>
        </w:tabs>
        <w:spacing w:after="0" w:line="276" w:lineRule="auto"/>
        <w:rPr>
          <w:rFonts w:cstheme="minorHAnsi"/>
          <w:u w:val="single"/>
        </w:rPr>
      </w:pPr>
    </w:p>
    <w:p w:rsidR="0058316F" w:rsidRPr="00341FE9" w:rsidRDefault="0058316F" w:rsidP="00341FE9">
      <w:pPr>
        <w:tabs>
          <w:tab w:val="left" w:pos="2409"/>
          <w:tab w:val="left" w:pos="5386"/>
          <w:tab w:val="left" w:pos="7158"/>
        </w:tabs>
        <w:spacing w:line="276" w:lineRule="auto"/>
        <w:jc w:val="center"/>
        <w:rPr>
          <w:rFonts w:cstheme="minorHAnsi"/>
          <w:b/>
        </w:rPr>
      </w:pPr>
      <w:r w:rsidRPr="00341FE9">
        <w:rPr>
          <w:rFonts w:cstheme="minorHAnsi"/>
          <w:b/>
        </w:rPr>
        <w:t>§ 4</w:t>
      </w:r>
    </w:p>
    <w:p w:rsidR="0058316F" w:rsidRPr="00341FE9" w:rsidRDefault="0058316F" w:rsidP="00341FE9">
      <w:pPr>
        <w:tabs>
          <w:tab w:val="left" w:pos="2409"/>
          <w:tab w:val="left" w:pos="5386"/>
          <w:tab w:val="left" w:pos="7158"/>
        </w:tabs>
        <w:spacing w:line="276" w:lineRule="auto"/>
        <w:ind w:left="393"/>
        <w:jc w:val="center"/>
        <w:rPr>
          <w:rFonts w:cstheme="minorHAnsi"/>
          <w:b/>
        </w:rPr>
      </w:pPr>
      <w:r w:rsidRPr="00341FE9">
        <w:rPr>
          <w:rFonts w:cstheme="minorHAnsi"/>
          <w:b/>
        </w:rPr>
        <w:t>Obowiązki Zamawiającego</w:t>
      </w:r>
    </w:p>
    <w:p w:rsidR="004150C7" w:rsidRPr="00341FE9" w:rsidRDefault="00612AF1" w:rsidP="00A22DF0">
      <w:pPr>
        <w:spacing w:after="0" w:line="276" w:lineRule="auto"/>
        <w:ind w:right="11"/>
        <w:jc w:val="both"/>
        <w:rPr>
          <w:rFonts w:cstheme="minorHAnsi"/>
        </w:rPr>
      </w:pPr>
      <w:r w:rsidRPr="00341FE9">
        <w:rPr>
          <w:rFonts w:cstheme="minorHAnsi"/>
        </w:rPr>
        <w:t>Zamawiający zobowiązany jest do</w:t>
      </w:r>
      <w:r w:rsidR="004150C7" w:rsidRPr="00341FE9">
        <w:rPr>
          <w:rFonts w:cstheme="minorHAnsi"/>
        </w:rPr>
        <w:t>:</w:t>
      </w:r>
    </w:p>
    <w:p w:rsidR="00612AF1" w:rsidRPr="00341FE9" w:rsidRDefault="00612AF1" w:rsidP="00A22DF0">
      <w:pPr>
        <w:pStyle w:val="Akapitzlist"/>
        <w:numPr>
          <w:ilvl w:val="0"/>
          <w:numId w:val="39"/>
        </w:numPr>
        <w:spacing w:after="0" w:line="276" w:lineRule="auto"/>
        <w:ind w:right="11"/>
        <w:jc w:val="both"/>
        <w:rPr>
          <w:rFonts w:cstheme="minorHAnsi"/>
        </w:rPr>
      </w:pPr>
      <w:r w:rsidRPr="00341FE9">
        <w:rPr>
          <w:rFonts w:cstheme="minorHAnsi"/>
        </w:rPr>
        <w:t>opracowania</w:t>
      </w:r>
      <w:r w:rsidR="00506A15" w:rsidRPr="00341FE9">
        <w:rPr>
          <w:rFonts w:cstheme="minorHAnsi"/>
        </w:rPr>
        <w:t>,</w:t>
      </w:r>
      <w:r w:rsidRPr="00341FE9">
        <w:rPr>
          <w:rFonts w:cstheme="minorHAnsi"/>
        </w:rPr>
        <w:t xml:space="preserve"> we współdziałaniu z Wykonawcą </w:t>
      </w:r>
      <w:r w:rsidR="00506A15" w:rsidRPr="00341FE9">
        <w:rPr>
          <w:rFonts w:cstheme="minorHAnsi"/>
        </w:rPr>
        <w:t xml:space="preserve">i władzami samorządowymi gmin, </w:t>
      </w:r>
      <w:r w:rsidRPr="00341FE9">
        <w:rPr>
          <w:rFonts w:cstheme="minorHAnsi"/>
        </w:rPr>
        <w:t>harmonogramu akcji medycznych</w:t>
      </w:r>
      <w:r w:rsidR="000B3ADB">
        <w:rPr>
          <w:rFonts w:cstheme="minorHAnsi"/>
        </w:rPr>
        <w:t>,</w:t>
      </w:r>
      <w:r w:rsidR="00B53C07" w:rsidRPr="00341FE9">
        <w:rPr>
          <w:rFonts w:cstheme="minorHAnsi"/>
        </w:rPr>
        <w:t xml:space="preserve"> określającego </w:t>
      </w:r>
      <w:r w:rsidRPr="00341FE9">
        <w:rPr>
          <w:rFonts w:cstheme="minorHAnsi"/>
        </w:rPr>
        <w:t>terminy akcji w poszczególnych miejscowościach wymienionych w §</w:t>
      </w:r>
      <w:r w:rsidR="000B3ADB">
        <w:rPr>
          <w:rFonts w:cstheme="minorHAnsi"/>
        </w:rPr>
        <w:t xml:space="preserve"> 1 ust. 1,</w:t>
      </w:r>
    </w:p>
    <w:p w:rsidR="000B3ADB" w:rsidRDefault="00506A15" w:rsidP="00341FE9">
      <w:pPr>
        <w:pStyle w:val="Akapitzlist"/>
        <w:numPr>
          <w:ilvl w:val="0"/>
          <w:numId w:val="39"/>
        </w:numPr>
        <w:spacing w:after="252" w:line="276" w:lineRule="auto"/>
        <w:ind w:right="14"/>
        <w:jc w:val="both"/>
        <w:rPr>
          <w:rFonts w:cstheme="minorHAnsi"/>
        </w:rPr>
      </w:pPr>
      <w:r w:rsidRPr="00341FE9">
        <w:rPr>
          <w:rFonts w:cstheme="minorHAnsi"/>
        </w:rPr>
        <w:t>zrealizowani</w:t>
      </w:r>
      <w:r w:rsidR="004150C7" w:rsidRPr="00341FE9">
        <w:rPr>
          <w:rFonts w:cstheme="minorHAnsi"/>
        </w:rPr>
        <w:t>a</w:t>
      </w:r>
      <w:r w:rsidRPr="00341FE9">
        <w:rPr>
          <w:rFonts w:cstheme="minorHAnsi"/>
        </w:rPr>
        <w:t xml:space="preserve"> działań promujących akcje medyczne pn.: „Biała niedziela w powiecie poddębickim”</w:t>
      </w:r>
      <w:r w:rsidR="000B3ADB">
        <w:rPr>
          <w:rFonts w:cstheme="minorHAnsi"/>
        </w:rPr>
        <w:t>,</w:t>
      </w:r>
    </w:p>
    <w:p w:rsidR="00612AF1" w:rsidRPr="00F57BB5" w:rsidRDefault="000B3ADB" w:rsidP="00F57BB5">
      <w:pPr>
        <w:pStyle w:val="Akapitzlist"/>
        <w:numPr>
          <w:ilvl w:val="0"/>
          <w:numId w:val="39"/>
        </w:numPr>
        <w:spacing w:after="252" w:line="276" w:lineRule="auto"/>
        <w:ind w:right="14"/>
        <w:jc w:val="both"/>
        <w:rPr>
          <w:rFonts w:cstheme="minorHAnsi"/>
        </w:rPr>
      </w:pPr>
      <w:r>
        <w:rPr>
          <w:rFonts w:cstheme="minorHAnsi"/>
        </w:rPr>
        <w:t>reagowania na potrzeby zgłoszone przez Wykonawcę w ramach reali</w:t>
      </w:r>
      <w:r w:rsidR="00F57BB5">
        <w:rPr>
          <w:rFonts w:cstheme="minorHAnsi"/>
        </w:rPr>
        <w:t>zacji niniejszej umowy</w:t>
      </w:r>
      <w:r w:rsidR="00506A15" w:rsidRPr="00F57BB5">
        <w:rPr>
          <w:rFonts w:cstheme="minorHAnsi"/>
        </w:rPr>
        <w:t>.</w:t>
      </w:r>
    </w:p>
    <w:p w:rsidR="004918B5" w:rsidRPr="00341FE9" w:rsidRDefault="00DE7FB5" w:rsidP="00341FE9">
      <w:pPr>
        <w:tabs>
          <w:tab w:val="left" w:pos="3690"/>
        </w:tabs>
        <w:spacing w:line="276" w:lineRule="auto"/>
        <w:jc w:val="center"/>
        <w:rPr>
          <w:rFonts w:cstheme="minorHAnsi"/>
          <w:b/>
        </w:rPr>
      </w:pPr>
      <w:r w:rsidRPr="00341FE9">
        <w:rPr>
          <w:rFonts w:cstheme="minorHAnsi"/>
          <w:b/>
        </w:rPr>
        <w:t>§ 5</w:t>
      </w:r>
    </w:p>
    <w:p w:rsidR="00030712" w:rsidRPr="00341FE9" w:rsidRDefault="00030712" w:rsidP="00341FE9">
      <w:pPr>
        <w:tabs>
          <w:tab w:val="left" w:pos="2409"/>
          <w:tab w:val="left" w:pos="5386"/>
          <w:tab w:val="left" w:pos="7158"/>
        </w:tabs>
        <w:spacing w:line="276" w:lineRule="auto"/>
        <w:ind w:left="170" w:hanging="170"/>
        <w:jc w:val="center"/>
        <w:rPr>
          <w:rFonts w:cstheme="minorHAnsi"/>
          <w:b/>
        </w:rPr>
      </w:pPr>
      <w:r w:rsidRPr="00341FE9">
        <w:rPr>
          <w:rFonts w:cstheme="minorHAnsi"/>
          <w:b/>
        </w:rPr>
        <w:t>Termin wykonania</w:t>
      </w:r>
    </w:p>
    <w:p w:rsidR="00C661F6" w:rsidRPr="00E25031" w:rsidRDefault="00030712" w:rsidP="00F57BB5">
      <w:pPr>
        <w:tabs>
          <w:tab w:val="left" w:pos="2409"/>
          <w:tab w:val="left" w:pos="5386"/>
          <w:tab w:val="left" w:pos="7158"/>
        </w:tabs>
        <w:spacing w:after="252" w:line="276" w:lineRule="auto"/>
        <w:ind w:right="14"/>
        <w:jc w:val="both"/>
        <w:rPr>
          <w:rFonts w:cstheme="minorHAnsi"/>
          <w:b/>
        </w:rPr>
      </w:pPr>
      <w:r w:rsidRPr="00F57BB5">
        <w:rPr>
          <w:rFonts w:cstheme="minorHAnsi"/>
        </w:rPr>
        <w:t xml:space="preserve">Strony ustalają, że </w:t>
      </w:r>
      <w:r w:rsidR="00F92238" w:rsidRPr="00F57BB5">
        <w:rPr>
          <w:rFonts w:cstheme="minorHAnsi"/>
        </w:rPr>
        <w:t xml:space="preserve">Wykonawca </w:t>
      </w:r>
      <w:r w:rsidR="00C661F6" w:rsidRPr="00F57BB5">
        <w:rPr>
          <w:rFonts w:cstheme="minorHAnsi"/>
        </w:rPr>
        <w:t xml:space="preserve">zrealizuje </w:t>
      </w:r>
      <w:r w:rsidRPr="00F57BB5">
        <w:rPr>
          <w:rFonts w:cstheme="minorHAnsi"/>
        </w:rPr>
        <w:t xml:space="preserve">przedmiot umowy w terminie </w:t>
      </w:r>
      <w:r w:rsidR="00F92238" w:rsidRPr="00E25031">
        <w:rPr>
          <w:rFonts w:cstheme="minorHAnsi"/>
          <w:b/>
        </w:rPr>
        <w:t xml:space="preserve">od dnia </w:t>
      </w:r>
      <w:r w:rsidR="00816F53" w:rsidRPr="00E25031">
        <w:rPr>
          <w:rFonts w:cstheme="minorHAnsi"/>
          <w:b/>
        </w:rPr>
        <w:t>22.09.2018r. do dnia 14</w:t>
      </w:r>
      <w:r w:rsidR="00F92238" w:rsidRPr="00E25031">
        <w:rPr>
          <w:rFonts w:cstheme="minorHAnsi"/>
          <w:b/>
        </w:rPr>
        <w:t>.10.2018 r.</w:t>
      </w:r>
    </w:p>
    <w:p w:rsidR="00030712" w:rsidRPr="00341FE9" w:rsidRDefault="00DE7FB5" w:rsidP="00341FE9">
      <w:pPr>
        <w:tabs>
          <w:tab w:val="left" w:pos="3690"/>
        </w:tabs>
        <w:spacing w:line="276" w:lineRule="auto"/>
        <w:jc w:val="center"/>
        <w:rPr>
          <w:rFonts w:cstheme="minorHAnsi"/>
          <w:b/>
        </w:rPr>
      </w:pPr>
      <w:r w:rsidRPr="00341FE9">
        <w:rPr>
          <w:rFonts w:cstheme="minorHAnsi"/>
          <w:b/>
        </w:rPr>
        <w:t>§ 6</w:t>
      </w:r>
    </w:p>
    <w:p w:rsidR="00030712" w:rsidRPr="00341FE9" w:rsidRDefault="00030712" w:rsidP="00341FE9">
      <w:pPr>
        <w:tabs>
          <w:tab w:val="left" w:pos="2409"/>
          <w:tab w:val="left" w:pos="5386"/>
          <w:tab w:val="left" w:pos="7158"/>
        </w:tabs>
        <w:spacing w:line="276" w:lineRule="auto"/>
        <w:ind w:left="170" w:hanging="170"/>
        <w:jc w:val="center"/>
        <w:rPr>
          <w:rFonts w:cstheme="minorHAnsi"/>
          <w:b/>
        </w:rPr>
      </w:pPr>
      <w:r w:rsidRPr="00341FE9">
        <w:rPr>
          <w:rFonts w:cstheme="minorHAnsi"/>
          <w:b/>
        </w:rPr>
        <w:t xml:space="preserve">Wynagrodzenie </w:t>
      </w:r>
    </w:p>
    <w:p w:rsidR="0092008D" w:rsidRPr="00341FE9" w:rsidRDefault="0092008D" w:rsidP="00341FE9">
      <w:pPr>
        <w:pStyle w:val="Akapitzlist"/>
        <w:numPr>
          <w:ilvl w:val="0"/>
          <w:numId w:val="3"/>
        </w:numPr>
        <w:spacing w:after="4" w:line="276" w:lineRule="auto"/>
        <w:ind w:right="43"/>
        <w:jc w:val="both"/>
        <w:rPr>
          <w:rFonts w:cstheme="minorHAnsi"/>
        </w:rPr>
      </w:pPr>
      <w:r w:rsidRPr="00341FE9">
        <w:rPr>
          <w:rFonts w:cstheme="minorHAnsi"/>
        </w:rPr>
        <w:t xml:space="preserve">Płatność wynagrodzenia nastąpi po </w:t>
      </w:r>
      <w:r w:rsidR="00B11B5A">
        <w:rPr>
          <w:rFonts w:cstheme="minorHAnsi"/>
        </w:rPr>
        <w:t xml:space="preserve">zrealizowaniu </w:t>
      </w:r>
      <w:r w:rsidR="008572B5">
        <w:rPr>
          <w:rFonts w:cstheme="minorHAnsi"/>
        </w:rPr>
        <w:t>każdej</w:t>
      </w:r>
      <w:r w:rsidR="00B11B5A">
        <w:rPr>
          <w:rFonts w:cstheme="minorHAnsi"/>
        </w:rPr>
        <w:t xml:space="preserve"> </w:t>
      </w:r>
      <w:r w:rsidRPr="00341FE9">
        <w:rPr>
          <w:rFonts w:cstheme="minorHAnsi"/>
        </w:rPr>
        <w:t xml:space="preserve"> akcji medyczn</w:t>
      </w:r>
      <w:r w:rsidR="00B11B5A">
        <w:rPr>
          <w:rFonts w:cstheme="minorHAnsi"/>
        </w:rPr>
        <w:t>ych</w:t>
      </w:r>
      <w:r w:rsidRPr="00341FE9">
        <w:rPr>
          <w:rFonts w:cstheme="minorHAnsi"/>
        </w:rPr>
        <w:t xml:space="preserve"> w terminie 14 dni od daty dostarczenia prawidłowo wystawionej faktury na konto Wykonawcy wskazane na fakturze, przy czym za dzień zapłaty będzie uznawany dzień obciążenia rachunku Zamawiającego.</w:t>
      </w:r>
    </w:p>
    <w:p w:rsidR="0092008D" w:rsidRPr="00341FE9" w:rsidRDefault="0092008D" w:rsidP="00341FE9">
      <w:pPr>
        <w:pStyle w:val="Akapitzlist"/>
        <w:numPr>
          <w:ilvl w:val="0"/>
          <w:numId w:val="3"/>
        </w:numPr>
        <w:spacing w:after="4" w:line="276" w:lineRule="auto"/>
        <w:ind w:right="43"/>
        <w:jc w:val="both"/>
        <w:rPr>
          <w:rFonts w:cstheme="minorHAnsi"/>
        </w:rPr>
      </w:pPr>
      <w:r w:rsidRPr="00341FE9">
        <w:rPr>
          <w:rFonts w:cstheme="minorHAnsi"/>
        </w:rPr>
        <w:t>Do faktury, o której mowa w ust. 1, Wykonawca załącz</w:t>
      </w:r>
      <w:r w:rsidR="00B11B5A">
        <w:rPr>
          <w:rFonts w:cstheme="minorHAnsi"/>
        </w:rPr>
        <w:t>y sprawozdanie z przeprowadzonych</w:t>
      </w:r>
      <w:r w:rsidR="00F03A3F">
        <w:rPr>
          <w:rFonts w:cstheme="minorHAnsi"/>
        </w:rPr>
        <w:t xml:space="preserve"> akcji medycznych</w:t>
      </w:r>
      <w:r w:rsidRPr="00341FE9">
        <w:rPr>
          <w:rFonts w:cstheme="minorHAnsi"/>
        </w:rPr>
        <w:t>,</w:t>
      </w:r>
      <w:r w:rsidR="00B11B5A">
        <w:rPr>
          <w:rFonts w:cstheme="minorHAnsi"/>
        </w:rPr>
        <w:t xml:space="preserve"> </w:t>
      </w:r>
      <w:r w:rsidRPr="00341FE9">
        <w:rPr>
          <w:rFonts w:cstheme="minorHAnsi"/>
        </w:rPr>
        <w:t xml:space="preserve"> zawierające informacje o</w:t>
      </w:r>
      <w:r w:rsidR="00F57BB5">
        <w:rPr>
          <w:rFonts w:cstheme="minorHAnsi"/>
        </w:rPr>
        <w:t xml:space="preserve"> liczbie osób, które: </w:t>
      </w:r>
    </w:p>
    <w:p w:rsidR="0092008D" w:rsidRPr="00341FE9" w:rsidRDefault="00816F53" w:rsidP="00341FE9">
      <w:pPr>
        <w:pStyle w:val="Akapitzlist"/>
        <w:numPr>
          <w:ilvl w:val="1"/>
          <w:numId w:val="3"/>
        </w:numPr>
        <w:spacing w:after="4" w:line="276" w:lineRule="auto"/>
        <w:ind w:right="43"/>
        <w:jc w:val="both"/>
        <w:rPr>
          <w:rFonts w:cstheme="minorHAnsi"/>
        </w:rPr>
      </w:pPr>
      <w:r>
        <w:rPr>
          <w:rFonts w:cstheme="minorHAnsi"/>
        </w:rPr>
        <w:t>w</w:t>
      </w:r>
      <w:r w:rsidR="00F57BB5">
        <w:rPr>
          <w:rFonts w:cstheme="minorHAnsi"/>
        </w:rPr>
        <w:t>zięły udział w</w:t>
      </w:r>
      <w:r w:rsidR="0092008D" w:rsidRPr="00341FE9">
        <w:rPr>
          <w:rFonts w:cstheme="minorHAnsi"/>
        </w:rPr>
        <w:t xml:space="preserve"> akcji medycznej,</w:t>
      </w:r>
    </w:p>
    <w:p w:rsidR="0092008D" w:rsidRPr="00341FE9" w:rsidRDefault="00816F53" w:rsidP="00341FE9">
      <w:pPr>
        <w:pStyle w:val="Akapitzlist"/>
        <w:numPr>
          <w:ilvl w:val="1"/>
          <w:numId w:val="3"/>
        </w:numPr>
        <w:spacing w:after="4" w:line="276" w:lineRule="auto"/>
        <w:ind w:right="43"/>
        <w:jc w:val="both"/>
        <w:rPr>
          <w:rFonts w:cstheme="minorHAnsi"/>
        </w:rPr>
      </w:pPr>
      <w:r>
        <w:rPr>
          <w:rFonts w:cstheme="minorHAnsi"/>
        </w:rPr>
        <w:t>p</w:t>
      </w:r>
      <w:r w:rsidR="00F57BB5">
        <w:rPr>
          <w:rFonts w:cstheme="minorHAnsi"/>
        </w:rPr>
        <w:t xml:space="preserve">oddały się </w:t>
      </w:r>
      <w:r w:rsidR="0092008D" w:rsidRPr="00341FE9">
        <w:rPr>
          <w:rFonts w:cstheme="minorHAnsi"/>
        </w:rPr>
        <w:t>bada</w:t>
      </w:r>
      <w:r w:rsidR="00F57BB5">
        <w:rPr>
          <w:rFonts w:cstheme="minorHAnsi"/>
        </w:rPr>
        <w:t>niom,</w:t>
      </w:r>
      <w:r w:rsidR="0092008D" w:rsidRPr="00341FE9">
        <w:rPr>
          <w:rFonts w:cstheme="minorHAnsi"/>
        </w:rPr>
        <w:t xml:space="preserve"> według r</w:t>
      </w:r>
      <w:r w:rsidR="00E25031">
        <w:rPr>
          <w:rFonts w:cstheme="minorHAnsi"/>
        </w:rPr>
        <w:t>odzajów określonych w § 1 ust. 4</w:t>
      </w:r>
      <w:r w:rsidR="0092008D" w:rsidRPr="00341FE9">
        <w:rPr>
          <w:rFonts w:cstheme="minorHAnsi"/>
        </w:rPr>
        <w:t xml:space="preserve"> niniejszej umowy,</w:t>
      </w:r>
    </w:p>
    <w:p w:rsidR="0092008D" w:rsidRPr="00341FE9" w:rsidRDefault="00816F53" w:rsidP="00341FE9">
      <w:pPr>
        <w:pStyle w:val="Akapitzlist"/>
        <w:numPr>
          <w:ilvl w:val="1"/>
          <w:numId w:val="3"/>
        </w:numPr>
        <w:spacing w:after="4" w:line="276" w:lineRule="auto"/>
        <w:ind w:right="43"/>
        <w:jc w:val="both"/>
        <w:rPr>
          <w:rFonts w:cstheme="minorHAnsi"/>
        </w:rPr>
      </w:pPr>
      <w:r>
        <w:rPr>
          <w:rFonts w:cstheme="minorHAnsi"/>
        </w:rPr>
        <w:t>o</w:t>
      </w:r>
      <w:r w:rsidR="00F57BB5">
        <w:rPr>
          <w:rFonts w:cstheme="minorHAnsi"/>
        </w:rPr>
        <w:t xml:space="preserve">bciążone są </w:t>
      </w:r>
      <w:r w:rsidR="0092008D" w:rsidRPr="00341FE9">
        <w:rPr>
          <w:rFonts w:cstheme="minorHAnsi"/>
        </w:rPr>
        <w:t>czynnik</w:t>
      </w:r>
      <w:r w:rsidR="00F57BB5">
        <w:rPr>
          <w:rFonts w:cstheme="minorHAnsi"/>
        </w:rPr>
        <w:t>ami r</w:t>
      </w:r>
      <w:r w:rsidR="0092008D" w:rsidRPr="00341FE9">
        <w:rPr>
          <w:rFonts w:cstheme="minorHAnsi"/>
        </w:rPr>
        <w:t>yzyk</w:t>
      </w:r>
      <w:r w:rsidR="00E25031">
        <w:rPr>
          <w:rFonts w:cstheme="minorHAnsi"/>
        </w:rPr>
        <w:t>a, o których mowa   w § 1 ust. 5</w:t>
      </w:r>
      <w:r w:rsidR="0092008D" w:rsidRPr="00341FE9">
        <w:rPr>
          <w:rFonts w:cstheme="minorHAnsi"/>
        </w:rPr>
        <w:t xml:space="preserve"> niniejszej umowy,</w:t>
      </w:r>
    </w:p>
    <w:p w:rsidR="0092008D" w:rsidRPr="00341FE9" w:rsidRDefault="00816F53" w:rsidP="00341FE9">
      <w:pPr>
        <w:pStyle w:val="Akapitzlist"/>
        <w:numPr>
          <w:ilvl w:val="1"/>
          <w:numId w:val="3"/>
        </w:numPr>
        <w:spacing w:after="4" w:line="276" w:lineRule="auto"/>
        <w:ind w:right="43"/>
        <w:jc w:val="both"/>
        <w:rPr>
          <w:rFonts w:cstheme="minorHAnsi"/>
        </w:rPr>
      </w:pPr>
      <w:r>
        <w:rPr>
          <w:rFonts w:cstheme="minorHAnsi"/>
        </w:rPr>
        <w:t>s</w:t>
      </w:r>
      <w:r w:rsidR="000405D8" w:rsidRPr="00341FE9">
        <w:rPr>
          <w:rFonts w:cstheme="minorHAnsi"/>
        </w:rPr>
        <w:t>korzysta</w:t>
      </w:r>
      <w:r w:rsidR="00F57BB5">
        <w:rPr>
          <w:rFonts w:cstheme="minorHAnsi"/>
        </w:rPr>
        <w:t xml:space="preserve">ły z informacji, określonych </w:t>
      </w:r>
      <w:r w:rsidR="00E25031">
        <w:rPr>
          <w:rFonts w:cstheme="minorHAnsi"/>
        </w:rPr>
        <w:t>w § 1 ust. 6</w:t>
      </w:r>
      <w:r w:rsidR="000405D8" w:rsidRPr="00341FE9">
        <w:rPr>
          <w:rFonts w:cstheme="minorHAnsi"/>
        </w:rPr>
        <w:t xml:space="preserve"> niniejszej umowy,</w:t>
      </w:r>
    </w:p>
    <w:p w:rsidR="000405D8" w:rsidRPr="00341FE9" w:rsidRDefault="00816F53" w:rsidP="00341FE9">
      <w:pPr>
        <w:pStyle w:val="Akapitzlist"/>
        <w:numPr>
          <w:ilvl w:val="1"/>
          <w:numId w:val="3"/>
        </w:numPr>
        <w:spacing w:after="4" w:line="276" w:lineRule="auto"/>
        <w:ind w:right="43"/>
        <w:jc w:val="both"/>
        <w:rPr>
          <w:rFonts w:cstheme="minorHAnsi"/>
        </w:rPr>
      </w:pPr>
      <w:r>
        <w:rPr>
          <w:rFonts w:cstheme="minorHAnsi"/>
        </w:rPr>
        <w:t>s</w:t>
      </w:r>
      <w:r w:rsidR="000405D8" w:rsidRPr="00341FE9">
        <w:rPr>
          <w:rFonts w:cstheme="minorHAnsi"/>
        </w:rPr>
        <w:t>korzysta</w:t>
      </w:r>
      <w:r w:rsidR="00F57BB5">
        <w:rPr>
          <w:rFonts w:cstheme="minorHAnsi"/>
        </w:rPr>
        <w:t>ły</w:t>
      </w:r>
      <w:r w:rsidR="000405D8" w:rsidRPr="00341FE9">
        <w:rPr>
          <w:rFonts w:cstheme="minorHAnsi"/>
        </w:rPr>
        <w:t xml:space="preserve"> z konsultacji lekarza specjalis</w:t>
      </w:r>
      <w:r w:rsidR="00E25031">
        <w:rPr>
          <w:rFonts w:cstheme="minorHAnsi"/>
        </w:rPr>
        <w:t>ty,  o których mowa w § 1 ust. 7</w:t>
      </w:r>
      <w:r w:rsidR="000405D8" w:rsidRPr="00341FE9">
        <w:rPr>
          <w:rFonts w:cstheme="minorHAnsi"/>
        </w:rPr>
        <w:t xml:space="preserve"> niniejszej umowy,</w:t>
      </w:r>
    </w:p>
    <w:p w:rsidR="000405D8" w:rsidRPr="00341FE9" w:rsidRDefault="00DB2751" w:rsidP="00341FE9">
      <w:pPr>
        <w:pStyle w:val="Akapitzlist"/>
        <w:numPr>
          <w:ilvl w:val="1"/>
          <w:numId w:val="3"/>
        </w:numPr>
        <w:spacing w:after="4" w:line="276" w:lineRule="auto"/>
        <w:ind w:right="43"/>
        <w:jc w:val="both"/>
        <w:rPr>
          <w:rFonts w:cstheme="minorHAnsi"/>
        </w:rPr>
      </w:pPr>
      <w:r>
        <w:rPr>
          <w:rFonts w:cstheme="minorHAnsi"/>
        </w:rPr>
        <w:t>zasięgnęły</w:t>
      </w:r>
      <w:r w:rsidR="00E25031">
        <w:rPr>
          <w:rFonts w:cstheme="minorHAnsi"/>
        </w:rPr>
        <w:t xml:space="preserve"> porady dietetyka, o której mowa w § 1 ust. 7</w:t>
      </w:r>
      <w:r w:rsidR="000405D8" w:rsidRPr="00341FE9">
        <w:rPr>
          <w:rFonts w:cstheme="minorHAnsi"/>
        </w:rPr>
        <w:t xml:space="preserve"> niniejszej umowy,</w:t>
      </w:r>
    </w:p>
    <w:p w:rsidR="000405D8" w:rsidRPr="00341FE9" w:rsidRDefault="00F57BB5" w:rsidP="00341FE9">
      <w:pPr>
        <w:pStyle w:val="Akapitzlist"/>
        <w:numPr>
          <w:ilvl w:val="1"/>
          <w:numId w:val="3"/>
        </w:numPr>
        <w:spacing w:after="4" w:line="276" w:lineRule="auto"/>
        <w:ind w:right="43"/>
        <w:jc w:val="both"/>
        <w:rPr>
          <w:rFonts w:cstheme="minorHAnsi"/>
        </w:rPr>
      </w:pPr>
      <w:r>
        <w:rPr>
          <w:rFonts w:cstheme="minorHAnsi"/>
        </w:rPr>
        <w:lastRenderedPageBreak/>
        <w:t>wymagają dalszych specjalistycznych badań lub leczenia i otrzymały takie zalecenie.</w:t>
      </w:r>
    </w:p>
    <w:p w:rsidR="00030712" w:rsidRPr="00341FE9" w:rsidRDefault="00030712" w:rsidP="00341FE9">
      <w:pPr>
        <w:numPr>
          <w:ilvl w:val="0"/>
          <w:numId w:val="3"/>
        </w:numPr>
        <w:tabs>
          <w:tab w:val="left" w:pos="5103"/>
          <w:tab w:val="decimal" w:pos="6804"/>
        </w:tabs>
        <w:spacing w:line="276" w:lineRule="auto"/>
        <w:jc w:val="both"/>
        <w:rPr>
          <w:rFonts w:cstheme="minorHAnsi"/>
        </w:rPr>
      </w:pPr>
      <w:r w:rsidRPr="00341FE9">
        <w:rPr>
          <w:rFonts w:cstheme="minorHAnsi"/>
        </w:rPr>
        <w:t xml:space="preserve">Wynagrodzenie, o którym mowa w ust. 1 wyraża się kwotą brutto (łącznie z podatkiem VAT) </w:t>
      </w:r>
      <w:r w:rsidR="0092008D" w:rsidRPr="00341FE9">
        <w:rPr>
          <w:rFonts w:cstheme="minorHAnsi"/>
        </w:rPr>
        <w:t>w</w:t>
      </w:r>
      <w:r w:rsidRPr="00341FE9">
        <w:rPr>
          <w:rFonts w:cstheme="minorHAnsi"/>
        </w:rPr>
        <w:t xml:space="preserve"> wysokości </w:t>
      </w:r>
      <w:r w:rsidR="00816F53">
        <w:rPr>
          <w:rFonts w:cstheme="minorHAnsi"/>
          <w:b/>
        </w:rPr>
        <w:t>………………………………</w:t>
      </w:r>
      <w:r w:rsidRPr="00341FE9">
        <w:rPr>
          <w:rFonts w:cstheme="minorHAnsi"/>
          <w:b/>
        </w:rPr>
        <w:t xml:space="preserve"> </w:t>
      </w:r>
      <w:r w:rsidRPr="00341FE9">
        <w:rPr>
          <w:rFonts w:cstheme="minorHAnsi"/>
        </w:rPr>
        <w:t>zł, słownie złotych:</w:t>
      </w:r>
      <w:r w:rsidR="00816F53">
        <w:rPr>
          <w:rFonts w:cstheme="minorHAnsi"/>
        </w:rPr>
        <w:t>……………………………………………………………….</w:t>
      </w:r>
      <w:r w:rsidRPr="00341FE9">
        <w:rPr>
          <w:rFonts w:cstheme="minorHAnsi"/>
        </w:rPr>
        <w:t xml:space="preserve">, w tym: </w:t>
      </w:r>
    </w:p>
    <w:p w:rsidR="00030712" w:rsidRPr="00341FE9" w:rsidRDefault="00030712" w:rsidP="00341FE9">
      <w:pPr>
        <w:numPr>
          <w:ilvl w:val="2"/>
          <w:numId w:val="3"/>
        </w:numPr>
        <w:tabs>
          <w:tab w:val="num" w:pos="1080"/>
          <w:tab w:val="left" w:pos="5103"/>
          <w:tab w:val="decimal" w:pos="6804"/>
        </w:tabs>
        <w:spacing w:line="276" w:lineRule="auto"/>
        <w:ind w:left="1080"/>
        <w:jc w:val="both"/>
        <w:rPr>
          <w:rFonts w:cstheme="minorHAnsi"/>
        </w:rPr>
      </w:pPr>
      <w:r w:rsidRPr="00341FE9">
        <w:rPr>
          <w:rFonts w:cstheme="minorHAnsi"/>
        </w:rPr>
        <w:t xml:space="preserve">wartość netto (bez podatku VAT) </w:t>
      </w:r>
      <w:r w:rsidR="00F57BB5">
        <w:rPr>
          <w:rFonts w:cstheme="minorHAnsi"/>
        </w:rPr>
        <w:t>w</w:t>
      </w:r>
      <w:r w:rsidRPr="00341FE9">
        <w:rPr>
          <w:rFonts w:cstheme="minorHAnsi"/>
        </w:rPr>
        <w:t xml:space="preserve"> wysokości</w:t>
      </w:r>
      <w:r w:rsidR="00816F53">
        <w:rPr>
          <w:rFonts w:cstheme="minorHAnsi"/>
        </w:rPr>
        <w:t>………………</w:t>
      </w:r>
      <w:r w:rsidRPr="00341FE9">
        <w:rPr>
          <w:rFonts w:cstheme="minorHAnsi"/>
        </w:rPr>
        <w:t xml:space="preserve">zł słownie złotych: </w:t>
      </w:r>
      <w:r w:rsidR="00816F53">
        <w:rPr>
          <w:rFonts w:cstheme="minorHAnsi"/>
        </w:rPr>
        <w:t>…………………………</w:t>
      </w:r>
      <w:r w:rsidRPr="00341FE9">
        <w:rPr>
          <w:rFonts w:cstheme="minorHAnsi"/>
        </w:rPr>
        <w:t>,</w:t>
      </w:r>
    </w:p>
    <w:p w:rsidR="00030712" w:rsidRPr="00341FE9" w:rsidRDefault="00030712" w:rsidP="00341FE9">
      <w:pPr>
        <w:numPr>
          <w:ilvl w:val="2"/>
          <w:numId w:val="3"/>
        </w:numPr>
        <w:tabs>
          <w:tab w:val="num" w:pos="1080"/>
          <w:tab w:val="left" w:pos="5103"/>
          <w:tab w:val="decimal" w:pos="6804"/>
        </w:tabs>
        <w:spacing w:line="276" w:lineRule="auto"/>
        <w:ind w:left="1080"/>
        <w:jc w:val="both"/>
        <w:rPr>
          <w:rFonts w:cstheme="minorHAnsi"/>
        </w:rPr>
      </w:pPr>
      <w:r w:rsidRPr="00341FE9">
        <w:rPr>
          <w:rFonts w:cstheme="minorHAnsi"/>
        </w:rPr>
        <w:t xml:space="preserve">podatek VAT </w:t>
      </w:r>
      <w:r w:rsidR="00816F53">
        <w:rPr>
          <w:rFonts w:cstheme="minorHAnsi"/>
        </w:rPr>
        <w:t>……</w:t>
      </w:r>
      <w:r w:rsidRPr="00341FE9">
        <w:rPr>
          <w:rFonts w:cstheme="minorHAnsi"/>
        </w:rPr>
        <w:t xml:space="preserve">% </w:t>
      </w:r>
      <w:r w:rsidR="00F57BB5">
        <w:rPr>
          <w:rFonts w:cstheme="minorHAnsi"/>
        </w:rPr>
        <w:t>w</w:t>
      </w:r>
      <w:r w:rsidRPr="00341FE9">
        <w:rPr>
          <w:rFonts w:cstheme="minorHAnsi"/>
        </w:rPr>
        <w:t xml:space="preserve"> wysokości </w:t>
      </w:r>
      <w:r w:rsidR="00816F53">
        <w:rPr>
          <w:rFonts w:cstheme="minorHAnsi"/>
        </w:rPr>
        <w:t>…..………….</w:t>
      </w:r>
      <w:r w:rsidRPr="00341FE9">
        <w:rPr>
          <w:rFonts w:cstheme="minorHAnsi"/>
        </w:rPr>
        <w:t xml:space="preserve"> zł;  słownie złotych: </w:t>
      </w:r>
      <w:r w:rsidR="00816F53">
        <w:rPr>
          <w:rFonts w:cstheme="minorHAnsi"/>
        </w:rPr>
        <w:t>……………………………………………</w:t>
      </w:r>
      <w:r w:rsidRPr="00341FE9">
        <w:rPr>
          <w:rFonts w:cstheme="minorHAnsi"/>
        </w:rPr>
        <w:t>.</w:t>
      </w:r>
    </w:p>
    <w:p w:rsidR="00030712" w:rsidRPr="00341FE9" w:rsidRDefault="00341FE9" w:rsidP="00341FE9">
      <w:pPr>
        <w:tabs>
          <w:tab w:val="left" w:pos="2409"/>
          <w:tab w:val="left" w:pos="5386"/>
          <w:tab w:val="left" w:pos="7158"/>
        </w:tabs>
        <w:spacing w:line="276" w:lineRule="auto"/>
        <w:ind w:left="170" w:hanging="170"/>
        <w:jc w:val="center"/>
        <w:rPr>
          <w:rFonts w:cstheme="minorHAnsi"/>
          <w:b/>
        </w:rPr>
      </w:pPr>
      <w:r w:rsidRPr="00341FE9">
        <w:rPr>
          <w:rFonts w:cstheme="minorHAnsi"/>
          <w:b/>
        </w:rPr>
        <w:t>§ 7</w:t>
      </w:r>
    </w:p>
    <w:p w:rsidR="00030712" w:rsidRPr="00341FE9" w:rsidRDefault="00030712" w:rsidP="00341FE9">
      <w:pPr>
        <w:tabs>
          <w:tab w:val="left" w:pos="2409"/>
          <w:tab w:val="left" w:pos="5387"/>
          <w:tab w:val="left" w:pos="7158"/>
        </w:tabs>
        <w:spacing w:line="276" w:lineRule="auto"/>
        <w:ind w:left="170" w:hanging="170"/>
        <w:jc w:val="center"/>
        <w:rPr>
          <w:rFonts w:cstheme="minorHAnsi"/>
          <w:b/>
        </w:rPr>
      </w:pPr>
      <w:r w:rsidRPr="00341FE9">
        <w:rPr>
          <w:rFonts w:cstheme="minorHAnsi"/>
          <w:b/>
        </w:rPr>
        <w:t>Pełnomocnicy stron</w:t>
      </w:r>
    </w:p>
    <w:p w:rsidR="00B53C07" w:rsidRPr="00341FE9" w:rsidRDefault="00B53C07" w:rsidP="00341FE9">
      <w:pPr>
        <w:spacing w:after="4" w:line="276" w:lineRule="auto"/>
        <w:ind w:right="43"/>
        <w:jc w:val="both"/>
        <w:rPr>
          <w:rFonts w:cstheme="minorHAnsi"/>
        </w:rPr>
      </w:pPr>
      <w:r w:rsidRPr="00341FE9">
        <w:rPr>
          <w:rFonts w:cstheme="minorHAnsi"/>
        </w:rPr>
        <w:t xml:space="preserve">W celu dokonywania bieżących ustaleń niezbędnych do sprawnego i terminowego wykonania przedmiotu umowy strony ustanawiają swoich przedstawicieli: </w:t>
      </w:r>
    </w:p>
    <w:p w:rsidR="000405D8" w:rsidRPr="00341FE9" w:rsidRDefault="000405D8" w:rsidP="00341FE9">
      <w:pPr>
        <w:pStyle w:val="Akapitzlist"/>
        <w:numPr>
          <w:ilvl w:val="0"/>
          <w:numId w:val="41"/>
        </w:numPr>
        <w:spacing w:after="4" w:line="276" w:lineRule="auto"/>
        <w:ind w:right="43"/>
        <w:jc w:val="both"/>
        <w:rPr>
          <w:rFonts w:cstheme="minorHAnsi"/>
          <w:color w:val="FF0000"/>
        </w:rPr>
      </w:pPr>
      <w:r w:rsidRPr="00341FE9">
        <w:rPr>
          <w:rFonts w:cstheme="minorHAnsi"/>
        </w:rPr>
        <w:t>ze strony Zamawiającego</w:t>
      </w:r>
      <w:r w:rsidR="00B53C07" w:rsidRPr="00341FE9">
        <w:rPr>
          <w:rFonts w:cstheme="minorHAnsi"/>
        </w:rPr>
        <w:t xml:space="preserve">: </w:t>
      </w:r>
    </w:p>
    <w:p w:rsidR="00B53C07" w:rsidRPr="00341FE9" w:rsidRDefault="00816F53" w:rsidP="00341FE9">
      <w:pPr>
        <w:pStyle w:val="Akapitzlist"/>
        <w:numPr>
          <w:ilvl w:val="0"/>
          <w:numId w:val="37"/>
        </w:numPr>
        <w:spacing w:after="4" w:line="276" w:lineRule="auto"/>
        <w:ind w:right="43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</w:t>
      </w:r>
      <w:r w:rsidR="000405D8" w:rsidRPr="00341FE9">
        <w:rPr>
          <w:rFonts w:cstheme="minorHAnsi"/>
          <w:color w:val="000000" w:themeColor="text1"/>
        </w:rPr>
        <w:t xml:space="preserve">tel. </w:t>
      </w:r>
      <w:r>
        <w:rPr>
          <w:rFonts w:cstheme="minorHAnsi"/>
          <w:color w:val="000000" w:themeColor="text1"/>
        </w:rPr>
        <w:t>……………………….</w:t>
      </w:r>
      <w:r w:rsidR="00B53C07" w:rsidRPr="00341FE9">
        <w:rPr>
          <w:rFonts w:cstheme="minorHAnsi"/>
          <w:color w:val="000000" w:themeColor="text1"/>
        </w:rPr>
        <w:t xml:space="preserve">, e-mail: </w:t>
      </w:r>
      <w:r>
        <w:rPr>
          <w:rFonts w:cstheme="minorHAnsi"/>
          <w:color w:val="000000" w:themeColor="text1"/>
        </w:rPr>
        <w:t>…………………………….</w:t>
      </w:r>
    </w:p>
    <w:p w:rsidR="00B53C07" w:rsidRPr="00341FE9" w:rsidRDefault="00B53C07" w:rsidP="00341FE9">
      <w:pPr>
        <w:pStyle w:val="Akapitzlist"/>
        <w:numPr>
          <w:ilvl w:val="0"/>
          <w:numId w:val="41"/>
        </w:numPr>
        <w:spacing w:after="252" w:line="276" w:lineRule="auto"/>
        <w:ind w:right="14"/>
        <w:jc w:val="both"/>
        <w:rPr>
          <w:rFonts w:cstheme="minorHAnsi"/>
        </w:rPr>
      </w:pPr>
      <w:r w:rsidRPr="00341FE9">
        <w:rPr>
          <w:rFonts w:cstheme="minorHAnsi"/>
        </w:rPr>
        <w:t>ze strony Wykonawcy:</w:t>
      </w:r>
    </w:p>
    <w:p w:rsidR="00816F53" w:rsidRPr="00341FE9" w:rsidRDefault="00145532" w:rsidP="00A22DF0">
      <w:pPr>
        <w:pStyle w:val="Akapitzlist"/>
        <w:spacing w:after="120" w:line="276" w:lineRule="auto"/>
        <w:ind w:right="43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–     </w:t>
      </w:r>
      <w:r w:rsidR="00816F53">
        <w:rPr>
          <w:rFonts w:cstheme="minorHAnsi"/>
          <w:color w:val="000000" w:themeColor="text1"/>
        </w:rPr>
        <w:t>……………………………………………………………………</w:t>
      </w:r>
      <w:r w:rsidR="00816F53" w:rsidRPr="00341FE9">
        <w:rPr>
          <w:rFonts w:cstheme="minorHAnsi"/>
          <w:color w:val="000000" w:themeColor="text1"/>
        </w:rPr>
        <w:t xml:space="preserve">tel. </w:t>
      </w:r>
      <w:r w:rsidR="00816F53">
        <w:rPr>
          <w:rFonts w:cstheme="minorHAnsi"/>
          <w:color w:val="000000" w:themeColor="text1"/>
        </w:rPr>
        <w:t>……………………….</w:t>
      </w:r>
      <w:r w:rsidR="00816F53" w:rsidRPr="00341FE9">
        <w:rPr>
          <w:rFonts w:cstheme="minorHAnsi"/>
          <w:color w:val="000000" w:themeColor="text1"/>
        </w:rPr>
        <w:t xml:space="preserve">, e-mail: </w:t>
      </w:r>
      <w:r w:rsidR="00816F53">
        <w:rPr>
          <w:rFonts w:cstheme="minorHAnsi"/>
          <w:color w:val="000000" w:themeColor="text1"/>
        </w:rPr>
        <w:t>…………………………….</w:t>
      </w:r>
    </w:p>
    <w:p w:rsidR="00030712" w:rsidRPr="00341FE9" w:rsidRDefault="00341FE9" w:rsidP="00A22DF0">
      <w:pPr>
        <w:tabs>
          <w:tab w:val="left" w:pos="2409"/>
          <w:tab w:val="left" w:pos="5386"/>
          <w:tab w:val="left" w:pos="7158"/>
        </w:tabs>
        <w:spacing w:after="120" w:line="276" w:lineRule="auto"/>
        <w:ind w:left="170" w:hanging="170"/>
        <w:jc w:val="center"/>
        <w:rPr>
          <w:rFonts w:cstheme="minorHAnsi"/>
          <w:b/>
        </w:rPr>
      </w:pPr>
      <w:bookmarkStart w:id="0" w:name="_GoBack"/>
      <w:bookmarkEnd w:id="0"/>
      <w:r w:rsidRPr="00341FE9">
        <w:rPr>
          <w:rFonts w:cstheme="minorHAnsi"/>
          <w:b/>
        </w:rPr>
        <w:t>§ 8</w:t>
      </w:r>
    </w:p>
    <w:p w:rsidR="00030712" w:rsidRPr="00341FE9" w:rsidRDefault="00030712" w:rsidP="00341FE9">
      <w:pPr>
        <w:tabs>
          <w:tab w:val="left" w:pos="2409"/>
          <w:tab w:val="left" w:pos="5386"/>
          <w:tab w:val="left" w:pos="7158"/>
        </w:tabs>
        <w:spacing w:line="276" w:lineRule="auto"/>
        <w:ind w:left="170" w:hanging="170"/>
        <w:jc w:val="center"/>
        <w:rPr>
          <w:rFonts w:cstheme="minorHAnsi"/>
          <w:b/>
        </w:rPr>
      </w:pPr>
      <w:r w:rsidRPr="00341FE9">
        <w:rPr>
          <w:rFonts w:cstheme="minorHAnsi"/>
          <w:b/>
        </w:rPr>
        <w:t>Kary umowne</w:t>
      </w:r>
    </w:p>
    <w:p w:rsidR="00030712" w:rsidRPr="00341FE9" w:rsidRDefault="00030712" w:rsidP="00A22DF0">
      <w:pPr>
        <w:numPr>
          <w:ilvl w:val="0"/>
          <w:numId w:val="9"/>
        </w:numPr>
        <w:tabs>
          <w:tab w:val="left" w:pos="2409"/>
          <w:tab w:val="left" w:pos="5386"/>
          <w:tab w:val="left" w:pos="7158"/>
        </w:tabs>
        <w:spacing w:after="0" w:line="276" w:lineRule="auto"/>
        <w:jc w:val="both"/>
        <w:rPr>
          <w:rFonts w:cstheme="minorHAnsi"/>
        </w:rPr>
      </w:pPr>
      <w:r w:rsidRPr="00341FE9">
        <w:rPr>
          <w:rFonts w:cstheme="minorHAnsi"/>
        </w:rPr>
        <w:t>Strony postanawiają, że obowiązującą je formę odszkodowania stanowią kary umowne.</w:t>
      </w:r>
    </w:p>
    <w:p w:rsidR="00030712" w:rsidRPr="00341FE9" w:rsidRDefault="00030712" w:rsidP="00A22DF0">
      <w:pPr>
        <w:numPr>
          <w:ilvl w:val="0"/>
          <w:numId w:val="9"/>
        </w:numPr>
        <w:tabs>
          <w:tab w:val="left" w:pos="2409"/>
          <w:tab w:val="left" w:pos="5386"/>
          <w:tab w:val="left" w:pos="7158"/>
        </w:tabs>
        <w:spacing w:after="0" w:line="276" w:lineRule="auto"/>
        <w:jc w:val="both"/>
        <w:rPr>
          <w:rFonts w:cstheme="minorHAnsi"/>
        </w:rPr>
      </w:pPr>
      <w:r w:rsidRPr="00341FE9">
        <w:rPr>
          <w:rFonts w:cstheme="minorHAnsi"/>
        </w:rPr>
        <w:t>Kary te będą naliczane w następujących wypadkach i wysokościach:</w:t>
      </w:r>
    </w:p>
    <w:p w:rsidR="00632803" w:rsidRPr="00341FE9" w:rsidRDefault="00632803" w:rsidP="00A22DF0">
      <w:pPr>
        <w:pStyle w:val="Akapitzlist"/>
        <w:numPr>
          <w:ilvl w:val="0"/>
          <w:numId w:val="42"/>
        </w:numPr>
        <w:spacing w:after="0" w:line="276" w:lineRule="auto"/>
        <w:ind w:right="43"/>
        <w:jc w:val="both"/>
        <w:rPr>
          <w:rFonts w:cstheme="minorHAnsi"/>
        </w:rPr>
      </w:pPr>
      <w:r w:rsidRPr="00341FE9">
        <w:rPr>
          <w:rFonts w:cstheme="minorHAnsi"/>
        </w:rPr>
        <w:t xml:space="preserve">Wykonawca zapłaci karę w wysokości </w:t>
      </w:r>
      <w:r w:rsidR="00F57BB5">
        <w:rPr>
          <w:rFonts w:cstheme="minorHAnsi"/>
        </w:rPr>
        <w:t xml:space="preserve">2 </w:t>
      </w:r>
      <w:r w:rsidRPr="00341FE9">
        <w:rPr>
          <w:rFonts w:cstheme="minorHAnsi"/>
        </w:rPr>
        <w:t>% wynagrodzenia umownego brutto za każdy stwierdzony przypadek:</w:t>
      </w:r>
    </w:p>
    <w:p w:rsidR="00632803" w:rsidRPr="00341FE9" w:rsidRDefault="00632803" w:rsidP="00A22DF0">
      <w:pPr>
        <w:pStyle w:val="Akapitzlist"/>
        <w:numPr>
          <w:ilvl w:val="0"/>
          <w:numId w:val="43"/>
        </w:numPr>
        <w:spacing w:after="0" w:line="276" w:lineRule="auto"/>
        <w:ind w:right="14"/>
        <w:jc w:val="both"/>
        <w:rPr>
          <w:rFonts w:cstheme="minorHAnsi"/>
        </w:rPr>
      </w:pPr>
      <w:r w:rsidRPr="00341FE9">
        <w:rPr>
          <w:rFonts w:cstheme="minorHAnsi"/>
        </w:rPr>
        <w:t>niezgodny z wyznaczonymi godzinami czas realizacji akcji medycznej</w:t>
      </w:r>
      <w:r w:rsidR="00F57BB5">
        <w:rPr>
          <w:rFonts w:cstheme="minorHAnsi"/>
        </w:rPr>
        <w:t>,</w:t>
      </w:r>
    </w:p>
    <w:p w:rsidR="00632803" w:rsidRPr="00341FE9" w:rsidRDefault="00632803" w:rsidP="00A22DF0">
      <w:pPr>
        <w:pStyle w:val="Akapitzlist"/>
        <w:numPr>
          <w:ilvl w:val="0"/>
          <w:numId w:val="43"/>
        </w:numPr>
        <w:spacing w:after="0" w:line="276" w:lineRule="auto"/>
        <w:ind w:right="14"/>
        <w:jc w:val="both"/>
        <w:rPr>
          <w:rFonts w:cstheme="minorHAnsi"/>
        </w:rPr>
      </w:pPr>
      <w:r w:rsidRPr="00341FE9">
        <w:rPr>
          <w:rFonts w:cstheme="minorHAnsi"/>
        </w:rPr>
        <w:t>niewykonanie przedmiotu umowy z należytą starannością</w:t>
      </w:r>
      <w:r w:rsidR="00F57BB5">
        <w:rPr>
          <w:rFonts w:cstheme="minorHAnsi"/>
        </w:rPr>
        <w:t>,</w:t>
      </w:r>
    </w:p>
    <w:p w:rsidR="00632803" w:rsidRPr="00341FE9" w:rsidRDefault="00632803" w:rsidP="00A22DF0">
      <w:pPr>
        <w:pStyle w:val="Akapitzlist"/>
        <w:numPr>
          <w:ilvl w:val="0"/>
          <w:numId w:val="43"/>
        </w:numPr>
        <w:spacing w:after="0" w:line="276" w:lineRule="auto"/>
        <w:ind w:right="14"/>
        <w:jc w:val="both"/>
        <w:rPr>
          <w:rFonts w:cstheme="minorHAnsi"/>
        </w:rPr>
      </w:pPr>
      <w:r w:rsidRPr="00341FE9">
        <w:rPr>
          <w:rFonts w:cstheme="minorHAnsi"/>
        </w:rPr>
        <w:t>niekompletne wyposażenie niezbędne do przeprowadzenia akcji</w:t>
      </w:r>
      <w:r w:rsidR="00F57BB5">
        <w:rPr>
          <w:rFonts w:cstheme="minorHAnsi"/>
        </w:rPr>
        <w:t>,</w:t>
      </w:r>
    </w:p>
    <w:p w:rsidR="00632803" w:rsidRPr="00341FE9" w:rsidRDefault="00632803" w:rsidP="005828F7">
      <w:pPr>
        <w:pStyle w:val="Akapitzlist"/>
        <w:numPr>
          <w:ilvl w:val="0"/>
          <w:numId w:val="43"/>
        </w:numPr>
        <w:spacing w:after="0" w:line="276" w:lineRule="auto"/>
        <w:ind w:right="14"/>
        <w:jc w:val="both"/>
        <w:rPr>
          <w:rFonts w:cstheme="minorHAnsi"/>
        </w:rPr>
      </w:pPr>
      <w:r w:rsidRPr="00341FE9">
        <w:rPr>
          <w:rFonts w:cstheme="minorHAnsi"/>
        </w:rPr>
        <w:t>niekompletny personelu niezbędny do obsługi akcji</w:t>
      </w:r>
      <w:r w:rsidR="00F57BB5">
        <w:rPr>
          <w:rFonts w:cstheme="minorHAnsi"/>
        </w:rPr>
        <w:t>.</w:t>
      </w:r>
    </w:p>
    <w:p w:rsidR="00030712" w:rsidRPr="00341FE9" w:rsidRDefault="00030712" w:rsidP="005828F7">
      <w:pPr>
        <w:pStyle w:val="Akapitzlist"/>
        <w:numPr>
          <w:ilvl w:val="0"/>
          <w:numId w:val="42"/>
        </w:numPr>
        <w:tabs>
          <w:tab w:val="num" w:pos="1080"/>
          <w:tab w:val="left" w:pos="2409"/>
          <w:tab w:val="left" w:pos="5386"/>
          <w:tab w:val="left" w:pos="7158"/>
        </w:tabs>
        <w:spacing w:after="0" w:line="276" w:lineRule="auto"/>
        <w:jc w:val="both"/>
        <w:rPr>
          <w:rFonts w:cstheme="minorHAnsi"/>
        </w:rPr>
      </w:pPr>
      <w:r w:rsidRPr="00341FE9">
        <w:rPr>
          <w:rFonts w:cstheme="minorHAnsi"/>
        </w:rPr>
        <w:t xml:space="preserve">Zamawiający zapłaci karę </w:t>
      </w:r>
      <w:r w:rsidR="00F57BB5">
        <w:rPr>
          <w:rFonts w:cstheme="minorHAnsi"/>
        </w:rPr>
        <w:t xml:space="preserve">w wysokości </w:t>
      </w:r>
      <w:r w:rsidR="00632803" w:rsidRPr="00341FE9">
        <w:rPr>
          <w:rFonts w:cstheme="minorHAnsi"/>
        </w:rPr>
        <w:t>2</w:t>
      </w:r>
      <w:r w:rsidR="00F57BB5">
        <w:rPr>
          <w:rFonts w:cstheme="minorHAnsi"/>
        </w:rPr>
        <w:t xml:space="preserve"> </w:t>
      </w:r>
      <w:r w:rsidR="00632803" w:rsidRPr="00341FE9">
        <w:rPr>
          <w:rFonts w:cstheme="minorHAnsi"/>
        </w:rPr>
        <w:t xml:space="preserve">% wynagrodzenia umownego brutto </w:t>
      </w:r>
      <w:r w:rsidRPr="00341FE9">
        <w:rPr>
          <w:rFonts w:cstheme="minorHAnsi"/>
        </w:rPr>
        <w:t xml:space="preserve"> za odstąpienie od umowy z przyczyn niezależnych od </w:t>
      </w:r>
      <w:r w:rsidR="00632803" w:rsidRPr="00341FE9">
        <w:rPr>
          <w:rFonts w:cstheme="minorHAnsi"/>
        </w:rPr>
        <w:t>Wykonawcy</w:t>
      </w:r>
      <w:r w:rsidRPr="00341FE9">
        <w:rPr>
          <w:rFonts w:cstheme="minorHAnsi"/>
        </w:rPr>
        <w:t xml:space="preserve"> spowodowanych wyłącznie działaniem umyślnym (czyli z winy umyślnej) Zamawiającego.</w:t>
      </w:r>
    </w:p>
    <w:p w:rsidR="00030712" w:rsidRPr="00341FE9" w:rsidRDefault="00030712" w:rsidP="00A22DF0">
      <w:pPr>
        <w:numPr>
          <w:ilvl w:val="0"/>
          <w:numId w:val="9"/>
        </w:numPr>
        <w:shd w:val="clear" w:color="auto" w:fill="FFFFFF"/>
        <w:tabs>
          <w:tab w:val="left" w:pos="288"/>
        </w:tabs>
        <w:spacing w:after="0" w:line="276" w:lineRule="auto"/>
        <w:jc w:val="both"/>
        <w:rPr>
          <w:rFonts w:cstheme="minorHAnsi"/>
        </w:rPr>
      </w:pPr>
      <w:r w:rsidRPr="00341FE9">
        <w:rPr>
          <w:rFonts w:cstheme="minorHAnsi"/>
        </w:rPr>
        <w:t>Strony zastrzegają sobie prawo do odszkodowania uzupełniającego do wysokości rzeczywiście poniesionej szkody.</w:t>
      </w:r>
    </w:p>
    <w:p w:rsidR="00030712" w:rsidRPr="00341FE9" w:rsidRDefault="00341FE9" w:rsidP="00341FE9">
      <w:pPr>
        <w:tabs>
          <w:tab w:val="left" w:pos="2409"/>
          <w:tab w:val="left" w:pos="5386"/>
          <w:tab w:val="left" w:pos="7158"/>
        </w:tabs>
        <w:spacing w:line="276" w:lineRule="auto"/>
        <w:ind w:left="170" w:hanging="170"/>
        <w:jc w:val="center"/>
        <w:rPr>
          <w:rFonts w:cstheme="minorHAnsi"/>
          <w:b/>
        </w:rPr>
      </w:pPr>
      <w:r w:rsidRPr="00341FE9">
        <w:rPr>
          <w:rFonts w:cstheme="minorHAnsi"/>
          <w:b/>
        </w:rPr>
        <w:t>§ 9</w:t>
      </w:r>
    </w:p>
    <w:p w:rsidR="00030712" w:rsidRPr="00341FE9" w:rsidRDefault="00030712" w:rsidP="00341FE9">
      <w:pPr>
        <w:tabs>
          <w:tab w:val="left" w:pos="2409"/>
          <w:tab w:val="left" w:pos="5386"/>
          <w:tab w:val="left" w:pos="7158"/>
        </w:tabs>
        <w:spacing w:line="276" w:lineRule="auto"/>
        <w:ind w:left="170" w:hanging="170"/>
        <w:jc w:val="center"/>
        <w:rPr>
          <w:rFonts w:cstheme="minorHAnsi"/>
          <w:b/>
        </w:rPr>
      </w:pPr>
      <w:r w:rsidRPr="00341FE9">
        <w:rPr>
          <w:rFonts w:cstheme="minorHAnsi"/>
          <w:b/>
        </w:rPr>
        <w:t>Odstąpienie od umowy</w:t>
      </w:r>
    </w:p>
    <w:p w:rsidR="00030712" w:rsidRPr="00341FE9" w:rsidRDefault="00030712" w:rsidP="00A22DF0">
      <w:pPr>
        <w:numPr>
          <w:ilvl w:val="3"/>
          <w:numId w:val="9"/>
        </w:numPr>
        <w:tabs>
          <w:tab w:val="left" w:pos="5386"/>
          <w:tab w:val="left" w:pos="7158"/>
        </w:tabs>
        <w:spacing w:after="0" w:line="276" w:lineRule="auto"/>
        <w:ind w:left="360"/>
        <w:jc w:val="both"/>
        <w:rPr>
          <w:rFonts w:cstheme="minorHAnsi"/>
        </w:rPr>
      </w:pPr>
      <w:r w:rsidRPr="00341FE9">
        <w:rPr>
          <w:rFonts w:cstheme="minorHAnsi"/>
        </w:rPr>
        <w:t>Oprócz wypadków wymienionych w przepisach Kodeksu cywilnego stronom przysługuje prawo odstąpienia od umowy w następujących sytuacjach:</w:t>
      </w:r>
    </w:p>
    <w:p w:rsidR="00030712" w:rsidRPr="00341FE9" w:rsidRDefault="00030712" w:rsidP="00A22DF0">
      <w:pPr>
        <w:numPr>
          <w:ilvl w:val="0"/>
          <w:numId w:val="11"/>
        </w:numPr>
        <w:tabs>
          <w:tab w:val="num" w:pos="709"/>
          <w:tab w:val="left" w:pos="2409"/>
          <w:tab w:val="left" w:pos="5386"/>
          <w:tab w:val="left" w:pos="7158"/>
        </w:tabs>
        <w:spacing w:after="0" w:line="276" w:lineRule="auto"/>
        <w:ind w:left="709" w:hanging="283"/>
        <w:jc w:val="both"/>
        <w:rPr>
          <w:rFonts w:cstheme="minorHAnsi"/>
        </w:rPr>
      </w:pPr>
      <w:r w:rsidRPr="00341FE9">
        <w:rPr>
          <w:rFonts w:cstheme="minorHAnsi"/>
        </w:rPr>
        <w:t>Zamawiającemu przysługuje prawo do odstąpienia od umowy:</w:t>
      </w:r>
    </w:p>
    <w:p w:rsidR="00030712" w:rsidRPr="00341FE9" w:rsidRDefault="00030712" w:rsidP="00A22DF0">
      <w:pPr>
        <w:numPr>
          <w:ilvl w:val="2"/>
          <w:numId w:val="12"/>
        </w:numPr>
        <w:tabs>
          <w:tab w:val="num" w:pos="993"/>
          <w:tab w:val="left" w:pos="2409"/>
          <w:tab w:val="left" w:pos="5386"/>
          <w:tab w:val="left" w:pos="7158"/>
        </w:tabs>
        <w:spacing w:after="0" w:line="276" w:lineRule="auto"/>
        <w:ind w:left="993" w:hanging="284"/>
        <w:jc w:val="both"/>
        <w:rPr>
          <w:rFonts w:cstheme="minorHAnsi"/>
        </w:rPr>
      </w:pPr>
      <w:r w:rsidRPr="00341FE9">
        <w:rPr>
          <w:rFonts w:cstheme="minorHAnsi"/>
        </w:rPr>
        <w:t>w razie zaistnienia istotnej zmiany okoliczności powodującej, że wykonanie umowy nie leży w interesie publicznym, czego nie można było przewidzieć w chwili zawarcia umowy,</w:t>
      </w:r>
    </w:p>
    <w:p w:rsidR="00030712" w:rsidRPr="00341FE9" w:rsidRDefault="00030712" w:rsidP="00A22DF0">
      <w:pPr>
        <w:numPr>
          <w:ilvl w:val="2"/>
          <w:numId w:val="12"/>
        </w:numPr>
        <w:tabs>
          <w:tab w:val="num" w:pos="993"/>
          <w:tab w:val="left" w:pos="2409"/>
          <w:tab w:val="left" w:pos="5386"/>
          <w:tab w:val="left" w:pos="7158"/>
        </w:tabs>
        <w:spacing w:after="0" w:line="276" w:lineRule="auto"/>
        <w:ind w:left="993" w:hanging="284"/>
        <w:jc w:val="both"/>
        <w:rPr>
          <w:rFonts w:cstheme="minorHAnsi"/>
        </w:rPr>
      </w:pPr>
      <w:r w:rsidRPr="00341FE9">
        <w:rPr>
          <w:rFonts w:cstheme="minorHAnsi"/>
        </w:rPr>
        <w:t xml:space="preserve">gdy </w:t>
      </w:r>
      <w:r w:rsidR="00DE7FB5" w:rsidRPr="00341FE9">
        <w:rPr>
          <w:rFonts w:cstheme="minorHAnsi"/>
        </w:rPr>
        <w:t>Wykonawca</w:t>
      </w:r>
      <w:r w:rsidRPr="00341FE9">
        <w:rPr>
          <w:rFonts w:cstheme="minorHAnsi"/>
        </w:rPr>
        <w:t xml:space="preserve"> nie rozpoczął wykonywania przedmiotu umowy bez uzasadnionych przyczyn lub nie kontynuuje wykonywania przedmiotu umowy pomimo wezwania Za</w:t>
      </w:r>
      <w:r w:rsidR="00DE7FB5" w:rsidRPr="00341FE9">
        <w:rPr>
          <w:rFonts w:cstheme="minorHAnsi"/>
        </w:rPr>
        <w:t>mawiającego złożonego na piśmie;</w:t>
      </w:r>
    </w:p>
    <w:p w:rsidR="00030712" w:rsidRPr="00341FE9" w:rsidRDefault="00DE7FB5" w:rsidP="00A22DF0">
      <w:pPr>
        <w:numPr>
          <w:ilvl w:val="0"/>
          <w:numId w:val="12"/>
        </w:numPr>
        <w:tabs>
          <w:tab w:val="num" w:pos="709"/>
          <w:tab w:val="left" w:pos="2409"/>
          <w:tab w:val="left" w:pos="5386"/>
          <w:tab w:val="left" w:pos="7158"/>
        </w:tabs>
        <w:spacing w:after="0" w:line="276" w:lineRule="auto"/>
        <w:ind w:left="709" w:hanging="283"/>
        <w:jc w:val="both"/>
        <w:rPr>
          <w:rFonts w:cstheme="minorHAnsi"/>
        </w:rPr>
      </w:pPr>
      <w:r w:rsidRPr="00341FE9">
        <w:rPr>
          <w:rFonts w:cstheme="minorHAnsi"/>
        </w:rPr>
        <w:t>Wykonawcy</w:t>
      </w:r>
      <w:r w:rsidR="00030712" w:rsidRPr="00341FE9">
        <w:rPr>
          <w:rFonts w:cstheme="minorHAnsi"/>
        </w:rPr>
        <w:t xml:space="preserve"> przysługuje prawo odstąpienia od umowy,  w szczególności, jeżeli:</w:t>
      </w:r>
    </w:p>
    <w:p w:rsidR="00030712" w:rsidRPr="00341FE9" w:rsidRDefault="00030712" w:rsidP="00A22DF0">
      <w:pPr>
        <w:numPr>
          <w:ilvl w:val="1"/>
          <w:numId w:val="13"/>
        </w:numPr>
        <w:tabs>
          <w:tab w:val="num" w:pos="993"/>
          <w:tab w:val="left" w:pos="2409"/>
          <w:tab w:val="left" w:pos="5386"/>
          <w:tab w:val="left" w:pos="7158"/>
        </w:tabs>
        <w:spacing w:after="0" w:line="276" w:lineRule="auto"/>
        <w:ind w:left="1134" w:hanging="425"/>
        <w:jc w:val="both"/>
        <w:rPr>
          <w:rFonts w:cstheme="minorHAnsi"/>
        </w:rPr>
      </w:pPr>
      <w:r w:rsidRPr="00341FE9">
        <w:rPr>
          <w:rFonts w:cstheme="minorHAnsi"/>
        </w:rPr>
        <w:t xml:space="preserve">Zamawiający odmawia bez uzasadnionej przyczyny </w:t>
      </w:r>
      <w:r w:rsidR="00DE7FB5" w:rsidRPr="00341FE9">
        <w:rPr>
          <w:rFonts w:cstheme="minorHAnsi"/>
        </w:rPr>
        <w:t>przedłożenia harmonogramu, o którym mowa w § 4 pkt 1</w:t>
      </w:r>
      <w:r w:rsidRPr="00341FE9">
        <w:rPr>
          <w:rFonts w:cstheme="minorHAnsi"/>
        </w:rPr>
        <w:t>,</w:t>
      </w:r>
    </w:p>
    <w:p w:rsidR="00030712" w:rsidRPr="00341FE9" w:rsidRDefault="00030712" w:rsidP="00A22DF0">
      <w:pPr>
        <w:numPr>
          <w:ilvl w:val="1"/>
          <w:numId w:val="13"/>
        </w:numPr>
        <w:tabs>
          <w:tab w:val="num" w:pos="709"/>
          <w:tab w:val="left" w:pos="5386"/>
          <w:tab w:val="left" w:pos="7158"/>
        </w:tabs>
        <w:spacing w:after="0" w:line="276" w:lineRule="auto"/>
        <w:ind w:left="1134" w:hanging="425"/>
        <w:rPr>
          <w:rFonts w:cstheme="minorHAnsi"/>
        </w:rPr>
      </w:pPr>
      <w:r w:rsidRPr="00341FE9">
        <w:rPr>
          <w:rFonts w:cstheme="minorHAnsi"/>
        </w:rPr>
        <w:t xml:space="preserve">Zamawiający zawiadomi </w:t>
      </w:r>
      <w:r w:rsidR="00DE7FB5" w:rsidRPr="00341FE9">
        <w:rPr>
          <w:rFonts w:cstheme="minorHAnsi"/>
        </w:rPr>
        <w:t>Wykonawcę</w:t>
      </w:r>
      <w:r w:rsidRPr="00341FE9">
        <w:rPr>
          <w:rFonts w:cstheme="minorHAnsi"/>
        </w:rPr>
        <w:t xml:space="preserve">, iż wobec zaistnienia uprzednio nieprzewidzianych okoliczności nie będzie mógł spełnić swoich zobowiązań umownych wobec </w:t>
      </w:r>
      <w:r w:rsidR="00DE7FB5" w:rsidRPr="00341FE9">
        <w:rPr>
          <w:rFonts w:cstheme="minorHAnsi"/>
        </w:rPr>
        <w:t>niego</w:t>
      </w:r>
      <w:r w:rsidRPr="00341FE9">
        <w:rPr>
          <w:rFonts w:cstheme="minorHAnsi"/>
        </w:rPr>
        <w:t>.</w:t>
      </w:r>
    </w:p>
    <w:p w:rsidR="00030712" w:rsidRPr="00341FE9" w:rsidRDefault="00030712" w:rsidP="00A22DF0">
      <w:pPr>
        <w:numPr>
          <w:ilvl w:val="0"/>
          <w:numId w:val="13"/>
        </w:numPr>
        <w:tabs>
          <w:tab w:val="left" w:pos="2409"/>
          <w:tab w:val="left" w:pos="5386"/>
          <w:tab w:val="left" w:pos="7158"/>
        </w:tabs>
        <w:spacing w:after="0" w:line="276" w:lineRule="auto"/>
        <w:jc w:val="both"/>
        <w:rPr>
          <w:rFonts w:cstheme="minorHAnsi"/>
        </w:rPr>
      </w:pPr>
      <w:r w:rsidRPr="00341FE9">
        <w:rPr>
          <w:rFonts w:cstheme="minorHAnsi"/>
        </w:rPr>
        <w:t>Odstąpienie od umowy powinno nastąpić w formie pisemnej pod rygorem nieważności takiego oświadczenia i powinno zawierać uzasadnienie.</w:t>
      </w:r>
    </w:p>
    <w:p w:rsidR="00030712" w:rsidRPr="00341FE9" w:rsidRDefault="00030712" w:rsidP="00A22DF0">
      <w:pPr>
        <w:numPr>
          <w:ilvl w:val="0"/>
          <w:numId w:val="13"/>
        </w:numPr>
        <w:tabs>
          <w:tab w:val="left" w:pos="2409"/>
          <w:tab w:val="left" w:pos="5386"/>
          <w:tab w:val="left" w:pos="7158"/>
        </w:tabs>
        <w:spacing w:after="120" w:line="276" w:lineRule="auto"/>
        <w:jc w:val="both"/>
        <w:rPr>
          <w:rFonts w:cstheme="minorHAnsi"/>
        </w:rPr>
      </w:pPr>
      <w:r w:rsidRPr="00341FE9">
        <w:rPr>
          <w:rFonts w:cstheme="minorHAnsi"/>
        </w:rPr>
        <w:t xml:space="preserve">Strony mogą odstąpić od umowy w terminie jednego </w:t>
      </w:r>
      <w:r w:rsidR="00DE7FB5" w:rsidRPr="00341FE9">
        <w:rPr>
          <w:rFonts w:cstheme="minorHAnsi"/>
        </w:rPr>
        <w:t>tygodnia</w:t>
      </w:r>
      <w:r w:rsidRPr="00341FE9">
        <w:rPr>
          <w:rFonts w:cstheme="minorHAnsi"/>
        </w:rPr>
        <w:t xml:space="preserve"> od powzięcia wiadomości </w:t>
      </w:r>
      <w:r w:rsidRPr="00341FE9">
        <w:rPr>
          <w:rFonts w:cstheme="minorHAnsi"/>
        </w:rPr>
        <w:br/>
        <w:t>o okolicznościach stanowiących podstawę odstąpienia.</w:t>
      </w:r>
    </w:p>
    <w:p w:rsidR="00030712" w:rsidRPr="00341FE9" w:rsidRDefault="00341FE9" w:rsidP="00A22DF0">
      <w:pPr>
        <w:tabs>
          <w:tab w:val="left" w:pos="2409"/>
          <w:tab w:val="left" w:pos="5386"/>
          <w:tab w:val="left" w:pos="7158"/>
        </w:tabs>
        <w:spacing w:after="120" w:line="276" w:lineRule="auto"/>
        <w:ind w:left="170" w:hanging="170"/>
        <w:jc w:val="center"/>
        <w:rPr>
          <w:rFonts w:cstheme="minorHAnsi"/>
          <w:b/>
        </w:rPr>
      </w:pPr>
      <w:r w:rsidRPr="00341FE9">
        <w:rPr>
          <w:rFonts w:cstheme="minorHAnsi"/>
          <w:b/>
        </w:rPr>
        <w:t>§ 10</w:t>
      </w:r>
    </w:p>
    <w:p w:rsidR="00030712" w:rsidRPr="00341FE9" w:rsidRDefault="00030712" w:rsidP="00341FE9">
      <w:pPr>
        <w:tabs>
          <w:tab w:val="left" w:pos="2409"/>
          <w:tab w:val="left" w:pos="5386"/>
          <w:tab w:val="left" w:pos="7158"/>
        </w:tabs>
        <w:spacing w:line="276" w:lineRule="auto"/>
        <w:ind w:left="170" w:hanging="170"/>
        <w:jc w:val="center"/>
        <w:rPr>
          <w:rFonts w:cstheme="minorHAnsi"/>
          <w:b/>
        </w:rPr>
      </w:pPr>
      <w:r w:rsidRPr="00341FE9">
        <w:rPr>
          <w:rFonts w:cstheme="minorHAnsi"/>
          <w:b/>
        </w:rPr>
        <w:t>Zmiana umowy</w:t>
      </w:r>
    </w:p>
    <w:p w:rsidR="00030712" w:rsidRPr="00341FE9" w:rsidRDefault="00030712" w:rsidP="00A22DF0">
      <w:pPr>
        <w:numPr>
          <w:ilvl w:val="3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341FE9">
        <w:rPr>
          <w:rFonts w:cstheme="minorHAnsi"/>
        </w:rPr>
        <w:t>Zmiana postanowień zawartej umowy może nastąpić za zgodą obu stron wyrażoną na piśmie pod rygorem nieważności takiej zmiany.</w:t>
      </w:r>
    </w:p>
    <w:p w:rsidR="00030712" w:rsidRPr="00341FE9" w:rsidRDefault="00030712" w:rsidP="00A22DF0">
      <w:pPr>
        <w:numPr>
          <w:ilvl w:val="3"/>
          <w:numId w:val="14"/>
        </w:numPr>
        <w:tabs>
          <w:tab w:val="left" w:pos="180"/>
          <w:tab w:val="left" w:pos="360"/>
        </w:tabs>
        <w:spacing w:after="120" w:line="276" w:lineRule="auto"/>
        <w:ind w:left="357" w:hanging="357"/>
        <w:jc w:val="both"/>
        <w:rPr>
          <w:rFonts w:cstheme="minorHAnsi"/>
        </w:rPr>
      </w:pPr>
      <w:r w:rsidRPr="00341FE9">
        <w:rPr>
          <w:rFonts w:cstheme="minorHAnsi"/>
        </w:rPr>
        <w:t xml:space="preserve">  Niedopuszczalna jest jednak pod rygorem nieważności istotna zmiana postanowień zawartej umowy w stosunku do treści oferty, na podstawie której dokonano wyboru </w:t>
      </w:r>
      <w:r w:rsidR="00DE7FB5" w:rsidRPr="00341FE9">
        <w:rPr>
          <w:rFonts w:cstheme="minorHAnsi"/>
        </w:rPr>
        <w:t xml:space="preserve">Wykonawcy, chyba że </w:t>
      </w:r>
      <w:r w:rsidRPr="00341FE9">
        <w:rPr>
          <w:rFonts w:cstheme="minorHAnsi"/>
        </w:rPr>
        <w:t>konieczność wprowadzenia takich zmian wynika z okoliczności, których nie można było przewidzieć w chwili zawarcia umowy lub zmiany te są korzystne dla Zamawiającego,</w:t>
      </w:r>
    </w:p>
    <w:p w:rsidR="00030712" w:rsidRPr="00341FE9" w:rsidRDefault="00341FE9" w:rsidP="00A22DF0">
      <w:pPr>
        <w:tabs>
          <w:tab w:val="left" w:pos="2409"/>
          <w:tab w:val="left" w:pos="5386"/>
          <w:tab w:val="left" w:pos="7158"/>
        </w:tabs>
        <w:spacing w:after="120" w:line="276" w:lineRule="auto"/>
        <w:jc w:val="center"/>
        <w:rPr>
          <w:rFonts w:cstheme="minorHAnsi"/>
          <w:b/>
        </w:rPr>
      </w:pPr>
      <w:r w:rsidRPr="00341FE9">
        <w:rPr>
          <w:rFonts w:cstheme="minorHAnsi"/>
          <w:b/>
        </w:rPr>
        <w:t>§ 11</w:t>
      </w:r>
    </w:p>
    <w:p w:rsidR="00030712" w:rsidRPr="00341FE9" w:rsidRDefault="00030712" w:rsidP="00341FE9">
      <w:pPr>
        <w:tabs>
          <w:tab w:val="left" w:pos="2409"/>
          <w:tab w:val="left" w:pos="5386"/>
          <w:tab w:val="left" w:pos="7158"/>
        </w:tabs>
        <w:spacing w:line="276" w:lineRule="auto"/>
        <w:jc w:val="center"/>
        <w:rPr>
          <w:rFonts w:cstheme="minorHAnsi"/>
          <w:b/>
        </w:rPr>
      </w:pPr>
      <w:r w:rsidRPr="00341FE9">
        <w:rPr>
          <w:rFonts w:cstheme="minorHAnsi"/>
          <w:b/>
        </w:rPr>
        <w:t>Postanowienia końcowe</w:t>
      </w:r>
    </w:p>
    <w:p w:rsidR="00030712" w:rsidRPr="00341FE9" w:rsidRDefault="00030712" w:rsidP="00A22DF0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341FE9">
        <w:rPr>
          <w:rFonts w:cstheme="minorHAnsi"/>
        </w:rPr>
        <w:t>W sprawach nieuregulowanych w niniejszej umowie będą miały zastosowanie właściwe przepisy Kodeksu cywilnego.</w:t>
      </w:r>
    </w:p>
    <w:p w:rsidR="00030712" w:rsidRPr="00341FE9" w:rsidRDefault="00030712" w:rsidP="00A22DF0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341FE9">
        <w:rPr>
          <w:rFonts w:cstheme="minorHAnsi"/>
        </w:rPr>
        <w:t xml:space="preserve"> Jakiekolwiek spory mające związek z wykonywaniem niniejszej umowy będą rozstrzygane przez sąd powszechny właściwy dla siedziby Zamawiającego.</w:t>
      </w:r>
    </w:p>
    <w:p w:rsidR="00030712" w:rsidRPr="00341FE9" w:rsidRDefault="00030712" w:rsidP="00A22DF0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341FE9">
        <w:rPr>
          <w:rFonts w:cstheme="minorHAnsi"/>
        </w:rPr>
        <w:t xml:space="preserve">Umowa została sporządzona w trzech jednobrzmiących egzemplarzach w języku polskim, </w:t>
      </w:r>
      <w:r w:rsidRPr="00341FE9">
        <w:rPr>
          <w:rFonts w:cstheme="minorHAnsi"/>
        </w:rPr>
        <w:br/>
        <w:t xml:space="preserve">w jednym egzemplarzu dla </w:t>
      </w:r>
      <w:r w:rsidR="00DB2751">
        <w:rPr>
          <w:rFonts w:cstheme="minorHAnsi"/>
        </w:rPr>
        <w:t>Wykonawcy</w:t>
      </w:r>
      <w:r w:rsidRPr="00341FE9">
        <w:rPr>
          <w:rFonts w:cstheme="minorHAnsi"/>
        </w:rPr>
        <w:t xml:space="preserve"> i w dwóch egzemplarzach dla Zamawiającego. </w:t>
      </w:r>
    </w:p>
    <w:p w:rsidR="00030712" w:rsidRPr="00341FE9" w:rsidRDefault="00030712" w:rsidP="00A22DF0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341FE9">
        <w:rPr>
          <w:rFonts w:cstheme="minorHAnsi"/>
        </w:rPr>
        <w:t xml:space="preserve">Umowa wchodzi w życie z dniem podpisania jej przez obie strony i obowiązuje </w:t>
      </w:r>
      <w:r w:rsidR="00442EDC">
        <w:rPr>
          <w:rFonts w:cstheme="minorHAnsi"/>
        </w:rPr>
        <w:t xml:space="preserve">w okresie </w:t>
      </w:r>
      <w:r w:rsidRPr="00341FE9">
        <w:rPr>
          <w:rFonts w:cstheme="minorHAnsi"/>
        </w:rPr>
        <w:t xml:space="preserve">od dnia </w:t>
      </w:r>
      <w:r w:rsidR="00145532">
        <w:rPr>
          <w:rFonts w:cstheme="minorHAnsi"/>
        </w:rPr>
        <w:t xml:space="preserve">                  22.09.</w:t>
      </w:r>
      <w:r w:rsidR="00DE7FB5" w:rsidRPr="00341FE9">
        <w:rPr>
          <w:rFonts w:cstheme="minorHAnsi"/>
        </w:rPr>
        <w:t xml:space="preserve"> 2018</w:t>
      </w:r>
      <w:r w:rsidRPr="00341FE9">
        <w:rPr>
          <w:rFonts w:cstheme="minorHAnsi"/>
        </w:rPr>
        <w:t xml:space="preserve"> r.</w:t>
      </w:r>
      <w:r w:rsidR="00442EDC">
        <w:rPr>
          <w:rFonts w:cstheme="minorHAnsi"/>
        </w:rPr>
        <w:t xml:space="preserve"> do dnia </w:t>
      </w:r>
      <w:r w:rsidR="00145532">
        <w:rPr>
          <w:rFonts w:cstheme="minorHAnsi"/>
        </w:rPr>
        <w:t>14.10.2018 r.</w:t>
      </w:r>
    </w:p>
    <w:p w:rsidR="00A22DF0" w:rsidRDefault="00030712" w:rsidP="00A22DF0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341FE9">
        <w:rPr>
          <w:rFonts w:cstheme="minorHAnsi"/>
        </w:rPr>
        <w:t xml:space="preserve">Integralną </w:t>
      </w:r>
      <w:r w:rsidR="00442EDC">
        <w:rPr>
          <w:rFonts w:cstheme="minorHAnsi"/>
        </w:rPr>
        <w:t>część niniejszej umowy stanowi</w:t>
      </w:r>
      <w:r w:rsidR="00A22DF0">
        <w:rPr>
          <w:rFonts w:cstheme="minorHAnsi"/>
        </w:rPr>
        <w:t>:</w:t>
      </w:r>
    </w:p>
    <w:p w:rsidR="009327EA" w:rsidRDefault="00442EDC" w:rsidP="00A22DF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A22DF0">
        <w:rPr>
          <w:rFonts w:cstheme="minorHAnsi"/>
        </w:rPr>
        <w:t xml:space="preserve"> </w:t>
      </w:r>
      <w:r w:rsidR="00DE7FB5" w:rsidRPr="00A22DF0">
        <w:rPr>
          <w:rFonts w:cstheme="minorHAnsi"/>
        </w:rPr>
        <w:t xml:space="preserve">Oferta Wykonawcy </w:t>
      </w:r>
      <w:r w:rsidR="00A22DF0" w:rsidRPr="00A22DF0">
        <w:rPr>
          <w:rFonts w:cstheme="minorHAnsi"/>
        </w:rPr>
        <w:t xml:space="preserve"> – załącznik nr 1</w:t>
      </w:r>
      <w:r w:rsidR="00A22DF0">
        <w:rPr>
          <w:rFonts w:cstheme="minorHAnsi"/>
        </w:rPr>
        <w:t>,</w:t>
      </w:r>
      <w:r w:rsidR="00A22DF0" w:rsidRPr="00A22DF0">
        <w:rPr>
          <w:rFonts w:cstheme="minorHAnsi"/>
        </w:rPr>
        <w:t xml:space="preserve"> </w:t>
      </w:r>
    </w:p>
    <w:p w:rsidR="00A22DF0" w:rsidRPr="00A22DF0" w:rsidRDefault="00A22DF0" w:rsidP="00A22DF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Klauzula Informacyjna – załącznik nr 2.</w:t>
      </w:r>
    </w:p>
    <w:p w:rsidR="00030712" w:rsidRPr="00341FE9" w:rsidRDefault="00030712" w:rsidP="00341FE9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030712" w:rsidRDefault="00030712" w:rsidP="00341FE9">
      <w:pPr>
        <w:autoSpaceDE w:val="0"/>
        <w:autoSpaceDN w:val="0"/>
        <w:adjustRightInd w:val="0"/>
        <w:spacing w:line="276" w:lineRule="auto"/>
        <w:ind w:firstLine="284"/>
        <w:rPr>
          <w:rFonts w:cstheme="minorHAnsi"/>
        </w:rPr>
      </w:pPr>
      <w:r w:rsidRPr="00341FE9">
        <w:rPr>
          <w:rFonts w:cstheme="minorHAnsi"/>
        </w:rPr>
        <w:t>ZAMAWIAJĄCY</w:t>
      </w:r>
      <w:r w:rsidR="00DE7FB5" w:rsidRPr="00341FE9">
        <w:rPr>
          <w:rFonts w:cstheme="minorHAnsi"/>
        </w:rPr>
        <w:t>:</w:t>
      </w:r>
      <w:r w:rsidRPr="00341FE9">
        <w:rPr>
          <w:rFonts w:cstheme="minorHAnsi"/>
        </w:rPr>
        <w:t xml:space="preserve">                                                </w:t>
      </w:r>
      <w:r w:rsidR="00DE7FB5" w:rsidRPr="00341FE9">
        <w:rPr>
          <w:rFonts w:cstheme="minorHAnsi"/>
        </w:rPr>
        <w:t xml:space="preserve">                                    </w:t>
      </w:r>
      <w:r w:rsidRPr="00341FE9">
        <w:rPr>
          <w:rFonts w:cstheme="minorHAnsi"/>
        </w:rPr>
        <w:t xml:space="preserve">  </w:t>
      </w:r>
      <w:r w:rsidRPr="00341FE9">
        <w:rPr>
          <w:rFonts w:cstheme="minorHAnsi"/>
        </w:rPr>
        <w:tab/>
      </w:r>
      <w:r w:rsidRPr="00341FE9">
        <w:rPr>
          <w:rFonts w:cstheme="minorHAnsi"/>
        </w:rPr>
        <w:tab/>
      </w:r>
      <w:r w:rsidR="00DE7FB5" w:rsidRPr="00341FE9">
        <w:rPr>
          <w:rFonts w:cstheme="minorHAnsi"/>
        </w:rPr>
        <w:t>WYKONAWCA:</w:t>
      </w:r>
    </w:p>
    <w:p w:rsidR="00A22DF0" w:rsidRDefault="00A22DF0" w:rsidP="00341FE9">
      <w:pPr>
        <w:autoSpaceDE w:val="0"/>
        <w:autoSpaceDN w:val="0"/>
        <w:adjustRightInd w:val="0"/>
        <w:spacing w:line="276" w:lineRule="auto"/>
        <w:ind w:firstLine="284"/>
        <w:rPr>
          <w:rFonts w:cstheme="minorHAnsi"/>
        </w:rPr>
      </w:pPr>
    </w:p>
    <w:p w:rsidR="00A22DF0" w:rsidRDefault="00A22DF0" w:rsidP="00341FE9">
      <w:pPr>
        <w:autoSpaceDE w:val="0"/>
        <w:autoSpaceDN w:val="0"/>
        <w:adjustRightInd w:val="0"/>
        <w:spacing w:line="276" w:lineRule="auto"/>
        <w:ind w:firstLine="284"/>
        <w:rPr>
          <w:rFonts w:cstheme="minorHAnsi"/>
        </w:rPr>
      </w:pPr>
    </w:p>
    <w:p w:rsidR="00A22DF0" w:rsidRDefault="00A22DF0" w:rsidP="00341FE9">
      <w:pPr>
        <w:autoSpaceDE w:val="0"/>
        <w:autoSpaceDN w:val="0"/>
        <w:adjustRightInd w:val="0"/>
        <w:spacing w:line="276" w:lineRule="auto"/>
        <w:ind w:firstLine="284"/>
        <w:rPr>
          <w:rFonts w:cstheme="minorHAnsi"/>
        </w:rPr>
      </w:pPr>
    </w:p>
    <w:p w:rsidR="00A22DF0" w:rsidRDefault="00A22DF0" w:rsidP="00341FE9">
      <w:pPr>
        <w:autoSpaceDE w:val="0"/>
        <w:autoSpaceDN w:val="0"/>
        <w:adjustRightInd w:val="0"/>
        <w:spacing w:line="276" w:lineRule="auto"/>
        <w:ind w:firstLine="284"/>
        <w:rPr>
          <w:rFonts w:cstheme="minorHAnsi"/>
        </w:rPr>
      </w:pPr>
    </w:p>
    <w:p w:rsidR="00A22DF0" w:rsidRDefault="00A22DF0" w:rsidP="00341FE9">
      <w:pPr>
        <w:autoSpaceDE w:val="0"/>
        <w:autoSpaceDN w:val="0"/>
        <w:adjustRightInd w:val="0"/>
        <w:spacing w:line="276" w:lineRule="auto"/>
        <w:ind w:firstLine="284"/>
        <w:rPr>
          <w:rFonts w:cstheme="minorHAnsi"/>
        </w:rPr>
      </w:pPr>
    </w:p>
    <w:p w:rsidR="00A22DF0" w:rsidRDefault="00A22DF0" w:rsidP="00341FE9">
      <w:pPr>
        <w:autoSpaceDE w:val="0"/>
        <w:autoSpaceDN w:val="0"/>
        <w:adjustRightInd w:val="0"/>
        <w:spacing w:line="276" w:lineRule="auto"/>
        <w:ind w:firstLine="284"/>
        <w:rPr>
          <w:rFonts w:cstheme="minorHAnsi"/>
        </w:rPr>
      </w:pPr>
    </w:p>
    <w:p w:rsidR="00A22DF0" w:rsidRDefault="00A22DF0" w:rsidP="00341FE9">
      <w:pPr>
        <w:autoSpaceDE w:val="0"/>
        <w:autoSpaceDN w:val="0"/>
        <w:adjustRightInd w:val="0"/>
        <w:spacing w:line="276" w:lineRule="auto"/>
        <w:ind w:firstLine="284"/>
        <w:rPr>
          <w:rFonts w:cstheme="minorHAnsi"/>
        </w:rPr>
      </w:pPr>
    </w:p>
    <w:p w:rsidR="00A22DF0" w:rsidRDefault="00A22DF0" w:rsidP="00341FE9">
      <w:pPr>
        <w:autoSpaceDE w:val="0"/>
        <w:autoSpaceDN w:val="0"/>
        <w:adjustRightInd w:val="0"/>
        <w:spacing w:line="276" w:lineRule="auto"/>
        <w:ind w:firstLine="284"/>
        <w:rPr>
          <w:rFonts w:cstheme="minorHAnsi"/>
        </w:rPr>
      </w:pPr>
    </w:p>
    <w:p w:rsidR="00A22DF0" w:rsidRPr="00341FE9" w:rsidRDefault="00A22DF0" w:rsidP="00341FE9">
      <w:pPr>
        <w:autoSpaceDE w:val="0"/>
        <w:autoSpaceDN w:val="0"/>
        <w:adjustRightInd w:val="0"/>
        <w:spacing w:line="276" w:lineRule="auto"/>
        <w:ind w:firstLine="284"/>
        <w:rPr>
          <w:rFonts w:cstheme="minorHAnsi"/>
        </w:rPr>
      </w:pPr>
    </w:p>
    <w:p w:rsidR="00030712" w:rsidRPr="00DF3C9A" w:rsidRDefault="00A22DF0" w:rsidP="00A22DF0">
      <w:pPr>
        <w:spacing w:line="276" w:lineRule="auto"/>
        <w:jc w:val="right"/>
        <w:rPr>
          <w:rFonts w:cstheme="minorHAnsi"/>
        </w:rPr>
      </w:pPr>
      <w:r>
        <w:rPr>
          <w:rFonts w:cstheme="minorHAnsi"/>
          <w:b/>
          <w:color w:val="000000"/>
          <w:sz w:val="20"/>
          <w:szCs w:val="20"/>
          <w:lang w:eastAsia="pl-PL"/>
        </w:rPr>
        <w:t>Załącznik nr 2</w:t>
      </w:r>
      <w:r w:rsidRPr="00EC2890">
        <w:rPr>
          <w:rFonts w:cstheme="minorHAnsi"/>
          <w:b/>
          <w:color w:val="000000"/>
          <w:sz w:val="20"/>
          <w:szCs w:val="20"/>
          <w:lang w:eastAsia="pl-PL"/>
        </w:rPr>
        <w:t xml:space="preserve"> do</w:t>
      </w:r>
      <w:r>
        <w:rPr>
          <w:rFonts w:cstheme="minorHAnsi"/>
          <w:b/>
          <w:color w:val="000000"/>
          <w:sz w:val="20"/>
          <w:szCs w:val="20"/>
          <w:lang w:eastAsia="pl-PL"/>
        </w:rPr>
        <w:t xml:space="preserve"> umowy Nr     /2018</w:t>
      </w:r>
    </w:p>
    <w:p w:rsidR="00A22DF0" w:rsidRDefault="00A22DF0" w:rsidP="00DF3C9A">
      <w:pPr>
        <w:jc w:val="center"/>
        <w:rPr>
          <w:rStyle w:val="Pogrubienie"/>
          <w:rFonts w:cstheme="minorHAnsi"/>
        </w:rPr>
      </w:pPr>
      <w:bookmarkStart w:id="1" w:name="_Hlk514760255"/>
    </w:p>
    <w:p w:rsidR="00DF3C9A" w:rsidRPr="00DF3C9A" w:rsidRDefault="00DF3C9A" w:rsidP="00DF3C9A">
      <w:pPr>
        <w:jc w:val="center"/>
        <w:rPr>
          <w:rFonts w:cstheme="minorHAnsi"/>
        </w:rPr>
      </w:pPr>
      <w:r w:rsidRPr="00DF3C9A">
        <w:rPr>
          <w:rStyle w:val="Pogrubienie"/>
          <w:rFonts w:cstheme="minorHAnsi"/>
        </w:rPr>
        <w:t>Klauzula Informacyjna</w:t>
      </w:r>
    </w:p>
    <w:p w:rsidR="00DF3C9A" w:rsidRPr="00DF3C9A" w:rsidRDefault="00DF3C9A" w:rsidP="00DF3C9A">
      <w:pPr>
        <w:jc w:val="both"/>
        <w:rPr>
          <w:rFonts w:cstheme="minorHAnsi"/>
        </w:rPr>
      </w:pPr>
      <w:bookmarkStart w:id="2" w:name="_Hlk514760225"/>
      <w:bookmarkEnd w:id="1"/>
      <w:r w:rsidRPr="00DF3C9A">
        <w:rPr>
          <w:rFonts w:cstheme="minorHAnsi"/>
        </w:rPr>
        <w:t>Zgodnie z art. 13 i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F3C9A">
        <w:rPr>
          <w:rFonts w:cstheme="minorHAnsi"/>
        </w:rPr>
        <w:t>Dz.Urz</w:t>
      </w:r>
      <w:proofErr w:type="spellEnd"/>
      <w:r w:rsidRPr="00DF3C9A">
        <w:rPr>
          <w:rFonts w:cstheme="minorHAnsi"/>
        </w:rPr>
        <w:t>. UE L 119.1 ) – dalej RODO − informujemy, że będą Pani/Panu przysługiwały określone poniżej prawa związane z przetwarzaniem Pani/Pana danych osobowych przez Starostwo Powiatowe w Poddębicach z siedzibą w Poddębicach, ul. Łęczycka 16.</w:t>
      </w:r>
    </w:p>
    <w:bookmarkEnd w:id="2"/>
    <w:p w:rsidR="00DF3C9A" w:rsidRPr="00DF3C9A" w:rsidRDefault="00DF3C9A" w:rsidP="00DF3C9A">
      <w:pPr>
        <w:jc w:val="both"/>
        <w:rPr>
          <w:rFonts w:cstheme="minorHAnsi"/>
        </w:rPr>
      </w:pPr>
      <w:r w:rsidRPr="00DF3C9A">
        <w:rPr>
          <w:rFonts w:cstheme="minorHAnsi"/>
        </w:rPr>
        <w:br/>
      </w:r>
      <w:r w:rsidRPr="00DF3C9A">
        <w:rPr>
          <w:rStyle w:val="Pogrubienie"/>
          <w:rFonts w:cstheme="minorHAnsi"/>
        </w:rPr>
        <w:t>I. Administrator danych osobowych</w:t>
      </w:r>
    </w:p>
    <w:p w:rsidR="00DF3C9A" w:rsidRPr="00DF3C9A" w:rsidRDefault="00DF3C9A" w:rsidP="00DF3C9A">
      <w:pPr>
        <w:jc w:val="both"/>
        <w:rPr>
          <w:rFonts w:cstheme="minorHAnsi"/>
        </w:rPr>
      </w:pPr>
      <w:r w:rsidRPr="00DF3C9A">
        <w:rPr>
          <w:rFonts w:cstheme="minorHAnsi"/>
        </w:rPr>
        <w:t>Starosta Poddębicki z siedzibą: ul. Łęczycka 16, 99-200 Poddębice jest Administratorem Pana/Pani danych osobowych.</w:t>
      </w:r>
    </w:p>
    <w:p w:rsidR="00DF3C9A" w:rsidRPr="00DF3C9A" w:rsidRDefault="00DF3C9A" w:rsidP="00DF3C9A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II. Inspektor Ochrony Danych</w:t>
      </w:r>
    </w:p>
    <w:p w:rsidR="00DF3C9A" w:rsidRPr="00DF3C9A" w:rsidRDefault="00DF3C9A" w:rsidP="00DF3C9A">
      <w:pPr>
        <w:jc w:val="both"/>
        <w:rPr>
          <w:rFonts w:cstheme="minorHAnsi"/>
        </w:rPr>
      </w:pPr>
      <w:bookmarkStart w:id="3" w:name="_Hlk514757176"/>
      <w:r w:rsidRPr="00DF3C9A">
        <w:rPr>
          <w:rFonts w:cstheme="minorHAnsi"/>
        </w:rPr>
        <w:t>Wyznaczono Inspektora Ochrony Danych, z którym może Pan/Pani się skontaktować w sprawach ochrony Pana/Pani danych osobowych pod numerem telefonu: 43 678 78 33, e-mail: iod@poddebicki.pl lub pisemnie na adres siedziby, wskazany w pkt I</w:t>
      </w:r>
      <w:bookmarkEnd w:id="3"/>
      <w:r w:rsidRPr="00DF3C9A">
        <w:rPr>
          <w:rFonts w:cstheme="minorHAnsi"/>
        </w:rPr>
        <w:t>.</w:t>
      </w:r>
    </w:p>
    <w:p w:rsidR="00DF3C9A" w:rsidRPr="00DF3C9A" w:rsidRDefault="00DF3C9A" w:rsidP="00DF3C9A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III. Cele i podstawy przetwarzania</w:t>
      </w:r>
    </w:p>
    <w:p w:rsidR="00DF3C9A" w:rsidRPr="00DF3C9A" w:rsidRDefault="00DF3C9A" w:rsidP="00DF3C9A">
      <w:pPr>
        <w:jc w:val="both"/>
        <w:rPr>
          <w:rFonts w:cstheme="minorHAnsi"/>
        </w:rPr>
      </w:pPr>
      <w:r w:rsidRPr="00DF3C9A">
        <w:rPr>
          <w:rFonts w:cstheme="minorHAnsi"/>
        </w:rPr>
        <w:t>Określono cele przetwarzania Pana/Pani danych. Dane przetwarzane będą w celu wykonania i na podstawie umowy, gdy ją zawarto (podst</w:t>
      </w:r>
      <w:bookmarkStart w:id="4" w:name="_Hlk514760453"/>
      <w:r w:rsidRPr="00DF3C9A">
        <w:rPr>
          <w:rFonts w:cstheme="minorHAnsi"/>
        </w:rPr>
        <w:t>awa art. 6 ust. 1 lit. b RODO);</w:t>
      </w:r>
    </w:p>
    <w:bookmarkEnd w:id="4"/>
    <w:p w:rsidR="00DF3C9A" w:rsidRPr="00DF3C9A" w:rsidRDefault="00DF3C9A" w:rsidP="00DF3C9A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IV. Prawo do sprzeciwu</w:t>
      </w:r>
    </w:p>
    <w:p w:rsidR="00DF3C9A" w:rsidRPr="00DF3C9A" w:rsidRDefault="00DF3C9A" w:rsidP="00DF3C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m.in. do:</w:t>
      </w:r>
    </w:p>
    <w:p w:rsidR="00DF3C9A" w:rsidRPr="00DF3C9A" w:rsidRDefault="00DF3C9A" w:rsidP="00DF3C9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 xml:space="preserve">wywiązania się z obowiązku prawnego, </w:t>
      </w:r>
    </w:p>
    <w:p w:rsidR="00DF3C9A" w:rsidRPr="00DF3C9A" w:rsidRDefault="00DF3C9A" w:rsidP="00DF3C9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 xml:space="preserve">wykonania zadania realizowanego w interesie publicznym lub w ramach sprawowania władzy publicznej powierzonej administratorowi, </w:t>
      </w:r>
    </w:p>
    <w:p w:rsidR="00DF3C9A" w:rsidRPr="00DF3C9A" w:rsidRDefault="00DF3C9A" w:rsidP="00DF3C9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>ewentualnego ustalenia, dochodzenia lub obrony roszczeń.</w:t>
      </w:r>
    </w:p>
    <w:p w:rsidR="00DF3C9A" w:rsidRPr="00DF3C9A" w:rsidRDefault="00DF3C9A" w:rsidP="00DF3C9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F3C9A" w:rsidRPr="00DF3C9A" w:rsidRDefault="00DF3C9A" w:rsidP="00DF3C9A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V. Okres przechowywania danych</w:t>
      </w:r>
    </w:p>
    <w:p w:rsidR="00DF3C9A" w:rsidRPr="00DF3C9A" w:rsidRDefault="00DF3C9A" w:rsidP="00DF3C9A">
      <w:pPr>
        <w:jc w:val="both"/>
        <w:rPr>
          <w:rFonts w:cstheme="minorHAnsi"/>
        </w:rPr>
      </w:pPr>
      <w:r w:rsidRPr="00DF3C9A">
        <w:rPr>
          <w:rFonts w:cstheme="minorHAnsi"/>
        </w:rPr>
        <w:t xml:space="preserve">Pana/Pani dane osobowe będą przetwarzane przez okres niezbędny do realizacji wskazanego w pkt III celu przetwarzania, w tym również obowiązku archiwizacyjnego wynikającego z przepisów prawa. </w:t>
      </w:r>
    </w:p>
    <w:p w:rsidR="00DF3C9A" w:rsidRPr="00DF3C9A" w:rsidRDefault="00DF3C9A" w:rsidP="00DF3C9A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VI. Odbiorcy danych</w:t>
      </w:r>
    </w:p>
    <w:p w:rsidR="00DF3C9A" w:rsidRPr="00DF3C9A" w:rsidRDefault="00DF3C9A" w:rsidP="00DF3C9A">
      <w:pPr>
        <w:jc w:val="both"/>
        <w:rPr>
          <w:rFonts w:cstheme="minorHAnsi"/>
        </w:rPr>
      </w:pPr>
      <w:r w:rsidRPr="00DF3C9A">
        <w:rPr>
          <w:rFonts w:cstheme="minorHAnsi"/>
        </w:rPr>
        <w:t>W związku z przetwarzaniem danych w celu wskazanym w pkt III, Pana/Pani dane osobowe mogą być udostępnione innym odbiorcom lub kategoriom odbiorców. Odbiorcami danych mogą być:</w:t>
      </w:r>
    </w:p>
    <w:p w:rsidR="00DF3C9A" w:rsidRPr="00DF3C9A" w:rsidRDefault="00DF3C9A" w:rsidP="00DF3C9A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DF3C9A">
        <w:rPr>
          <w:rFonts w:cstheme="minorHAnsi"/>
        </w:rPr>
        <w:t>Podmioty upoważnione do odbioru Pana/Pani danych osobowych na podstawie odpowiednich przepisów prawa;</w:t>
      </w:r>
    </w:p>
    <w:p w:rsidR="00DF3C9A" w:rsidRPr="00DF3C9A" w:rsidRDefault="00DF3C9A" w:rsidP="00DF3C9A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DF3C9A">
        <w:rPr>
          <w:rFonts w:cstheme="minorHAnsi"/>
        </w:rPr>
        <w:t>Podmioty, które przetwarzają Pana/Pani dane osobowe w imieniu Administratora, na podstawie zawartej umowy powierzenia przetwarzania danych osobowych (tzw. podmioty przetwarzające).</w:t>
      </w:r>
    </w:p>
    <w:p w:rsidR="00DF3C9A" w:rsidRPr="00DF3C9A" w:rsidRDefault="00DF3C9A" w:rsidP="00DF3C9A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VII. Informacja o zamiarze przekazywania danych osobowych do państwa trzeciego lub organizacji międzynarodowej</w:t>
      </w:r>
    </w:p>
    <w:p w:rsidR="00DF3C9A" w:rsidRPr="00DF3C9A" w:rsidRDefault="00DF3C9A" w:rsidP="00DF3C9A">
      <w:pPr>
        <w:jc w:val="both"/>
        <w:rPr>
          <w:rFonts w:cstheme="minorHAnsi"/>
        </w:rPr>
      </w:pPr>
      <w:r w:rsidRPr="00DF3C9A">
        <w:rPr>
          <w:rFonts w:cstheme="minorHAnsi"/>
        </w:rPr>
        <w:br/>
        <w:t>Administrator nie zamierza przekazywać Pana/Pani danych do państwa trzeciego ani do organizacji międzynarodowych.</w:t>
      </w:r>
    </w:p>
    <w:p w:rsidR="00DF3C9A" w:rsidRPr="00DF3C9A" w:rsidRDefault="00DF3C9A" w:rsidP="00DF3C9A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VIII. Prawa osób, których dane dotyczą:</w:t>
      </w:r>
    </w:p>
    <w:p w:rsidR="00DF3C9A" w:rsidRPr="00DF3C9A" w:rsidRDefault="00DF3C9A" w:rsidP="00DF3C9A">
      <w:pPr>
        <w:rPr>
          <w:rFonts w:cstheme="minorHAnsi"/>
        </w:rPr>
      </w:pPr>
      <w:r w:rsidRPr="00DF3C9A">
        <w:rPr>
          <w:rFonts w:cstheme="minorHAnsi"/>
        </w:rPr>
        <w:t>Zgodnie z RODO, przysługuje Panu/Pani:</w:t>
      </w:r>
      <w:r w:rsidRPr="00DF3C9A">
        <w:rPr>
          <w:rFonts w:cstheme="minorHAnsi"/>
        </w:rPr>
        <w:br/>
        <w:t>a) prawo dostępu do swoich danych;</w:t>
      </w:r>
      <w:r w:rsidRPr="00DF3C9A">
        <w:rPr>
          <w:rFonts w:cstheme="minorHAnsi"/>
        </w:rPr>
        <w:br/>
        <w:t>b) prawo do sprostowania swoich danych;</w:t>
      </w:r>
      <w:r w:rsidRPr="00DF3C9A">
        <w:rPr>
          <w:rFonts w:cstheme="minorHAnsi"/>
        </w:rPr>
        <w:br/>
        <w:t>c) prawo do usunięcia danych, ograniczenia przetwarzania danych;</w:t>
      </w:r>
      <w:r w:rsidRPr="00DF3C9A">
        <w:rPr>
          <w:rFonts w:cstheme="minorHAnsi"/>
        </w:rPr>
        <w:br/>
        <w:t>d) prawo do wniesienia sprzeciwu wobec przetwarzania danych;</w:t>
      </w:r>
      <w:r w:rsidRPr="00DF3C9A">
        <w:rPr>
          <w:rFonts w:cstheme="minorHAnsi"/>
        </w:rPr>
        <w:br/>
        <w:t>e) prawo do przenoszenia danych;</w:t>
      </w:r>
      <w:r w:rsidRPr="00DF3C9A">
        <w:rPr>
          <w:rFonts w:cstheme="minorHAnsi"/>
        </w:rPr>
        <w:br/>
        <w:t xml:space="preserve">f) prawo do wniesienia skargi do organu nadzorczego w przypadku uznania, że przetwarzanie danych osobowych narusza przepisy Rozporządzenia. </w:t>
      </w:r>
    </w:p>
    <w:p w:rsidR="00DF3C9A" w:rsidRPr="00DF3C9A" w:rsidRDefault="00DF3C9A" w:rsidP="00DF3C9A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IX. Informacja o wymogu/dobrowolności podania danych</w:t>
      </w:r>
    </w:p>
    <w:p w:rsidR="00DF3C9A" w:rsidRPr="00DF3C9A" w:rsidRDefault="00DF3C9A" w:rsidP="00DF3C9A">
      <w:pPr>
        <w:jc w:val="both"/>
        <w:rPr>
          <w:rFonts w:cstheme="minorHAnsi"/>
        </w:rPr>
      </w:pPr>
      <w:r w:rsidRPr="00DF3C9A">
        <w:rPr>
          <w:rFonts w:cstheme="minorHAnsi"/>
        </w:rPr>
        <w:t>Podanie przez Pana/Panią danych osobowych jest warunkiem prowadzenia sprawy w Starostwie Powiatowym w Poddębicach, przy czym podanie danych ma na celu zawarcie umowy. Konsekwencją niepodania danych będzie brak możliwości zawarcia umowy.</w:t>
      </w:r>
    </w:p>
    <w:p w:rsidR="00DF3C9A" w:rsidRPr="00DF3C9A" w:rsidRDefault="00DF3C9A" w:rsidP="00DF3C9A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X. Zautomatyzowane podejmowanie decyzji</w:t>
      </w:r>
    </w:p>
    <w:p w:rsidR="00DF3C9A" w:rsidRPr="00DF3C9A" w:rsidRDefault="00DF3C9A" w:rsidP="00DF3C9A">
      <w:pPr>
        <w:jc w:val="both"/>
        <w:rPr>
          <w:rFonts w:cstheme="minorHAnsi"/>
        </w:rPr>
      </w:pPr>
      <w:r w:rsidRPr="00DF3C9A">
        <w:rPr>
          <w:rFonts w:cstheme="minorHAnsi"/>
        </w:rPr>
        <w:t>W oparciu o Pana/Pani dane osobowe Administrator nie będzie podejmował wobec Pana/Pani zautomatyzowanych decyzji, w tym decyzji będących wynikiem profilowania.</w:t>
      </w:r>
    </w:p>
    <w:p w:rsidR="00DF3C9A" w:rsidRPr="00DF3C9A" w:rsidRDefault="00DF3C9A" w:rsidP="00DF3C9A">
      <w:pPr>
        <w:jc w:val="both"/>
        <w:rPr>
          <w:rFonts w:cstheme="minorHAnsi"/>
        </w:rPr>
      </w:pPr>
    </w:p>
    <w:p w:rsidR="00DF3C9A" w:rsidRPr="00DF3C9A" w:rsidRDefault="00DF3C9A" w:rsidP="00DF3C9A">
      <w:pPr>
        <w:jc w:val="both"/>
        <w:rPr>
          <w:rFonts w:cstheme="minorHAnsi"/>
        </w:rPr>
      </w:pPr>
    </w:p>
    <w:p w:rsidR="00DF3C9A" w:rsidRPr="00DF3C9A" w:rsidRDefault="00DF3C9A" w:rsidP="00DF3C9A">
      <w:pPr>
        <w:jc w:val="both"/>
        <w:rPr>
          <w:rFonts w:cstheme="minorHAnsi"/>
        </w:rPr>
      </w:pPr>
      <w:r w:rsidRPr="00DF3C9A">
        <w:rPr>
          <w:rFonts w:cstheme="minorHAnsi"/>
        </w:rPr>
        <w:t>Oświadczam, iż zapoznałem/</w:t>
      </w:r>
      <w:proofErr w:type="spellStart"/>
      <w:r w:rsidRPr="00DF3C9A">
        <w:rPr>
          <w:rFonts w:cstheme="minorHAnsi"/>
        </w:rPr>
        <w:t>am</w:t>
      </w:r>
      <w:proofErr w:type="spellEnd"/>
      <w:r w:rsidRPr="00DF3C9A">
        <w:rPr>
          <w:rFonts w:cstheme="minorHAnsi"/>
        </w:rPr>
        <w:t xml:space="preserve"> się z niniejszą klauzulą informacyjną.</w:t>
      </w:r>
    </w:p>
    <w:p w:rsidR="00DF3C9A" w:rsidRPr="00DF3C9A" w:rsidRDefault="00DF3C9A" w:rsidP="00DF3C9A">
      <w:pPr>
        <w:jc w:val="both"/>
        <w:rPr>
          <w:rFonts w:cstheme="minorHAnsi"/>
        </w:rPr>
      </w:pPr>
    </w:p>
    <w:p w:rsidR="00DF3C9A" w:rsidRPr="00DF3C9A" w:rsidRDefault="00DF3C9A" w:rsidP="00A22DF0">
      <w:pPr>
        <w:spacing w:after="0"/>
        <w:jc w:val="both"/>
        <w:rPr>
          <w:rFonts w:cstheme="minorHAnsi"/>
        </w:rPr>
      </w:pPr>
      <w:r w:rsidRPr="00DF3C9A">
        <w:rPr>
          <w:rFonts w:cstheme="minorHAnsi"/>
        </w:rPr>
        <w:t>…………………………………………………….</w:t>
      </w:r>
    </w:p>
    <w:p w:rsidR="00DF3C9A" w:rsidRPr="00A22DF0" w:rsidRDefault="00A22DF0" w:rsidP="00A22DF0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</w:t>
      </w:r>
      <w:r w:rsidR="00DF3C9A" w:rsidRPr="00A22DF0">
        <w:rPr>
          <w:rFonts w:cstheme="minorHAnsi"/>
          <w:sz w:val="20"/>
          <w:szCs w:val="20"/>
        </w:rPr>
        <w:t>(data, czytelny podpis)</w:t>
      </w:r>
    </w:p>
    <w:p w:rsidR="00DF3C9A" w:rsidRPr="00DF3C9A" w:rsidRDefault="00DF3C9A" w:rsidP="00DF3C9A">
      <w:pPr>
        <w:jc w:val="both"/>
        <w:rPr>
          <w:rFonts w:cstheme="minorHAnsi"/>
        </w:rPr>
      </w:pPr>
    </w:p>
    <w:p w:rsidR="00606F2E" w:rsidRPr="00DF3C9A" w:rsidRDefault="00606F2E" w:rsidP="00341FE9">
      <w:pPr>
        <w:spacing w:line="276" w:lineRule="auto"/>
        <w:rPr>
          <w:rFonts w:cstheme="minorHAnsi"/>
        </w:rPr>
      </w:pPr>
    </w:p>
    <w:sectPr w:rsidR="00606F2E" w:rsidRPr="00DF3C9A" w:rsidSect="005D418D">
      <w:footerReference w:type="even" r:id="rId7"/>
      <w:footerReference w:type="default" r:id="rId8"/>
      <w:pgSz w:w="11906" w:h="16838"/>
      <w:pgMar w:top="1418" w:right="125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62" w:rsidRDefault="00850F62">
      <w:pPr>
        <w:spacing w:after="0" w:line="240" w:lineRule="auto"/>
      </w:pPr>
      <w:r>
        <w:separator/>
      </w:r>
    </w:p>
  </w:endnote>
  <w:endnote w:type="continuationSeparator" w:id="0">
    <w:p w:rsidR="00850F62" w:rsidRDefault="0085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A" w:rsidRDefault="00A0178A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5828F7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A" w:rsidRDefault="005828F7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62" w:rsidRDefault="00850F62">
      <w:pPr>
        <w:spacing w:after="0" w:line="240" w:lineRule="auto"/>
      </w:pPr>
      <w:r>
        <w:separator/>
      </w:r>
    </w:p>
  </w:footnote>
  <w:footnote w:type="continuationSeparator" w:id="0">
    <w:p w:rsidR="00850F62" w:rsidRDefault="0085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573"/>
    <w:multiLevelType w:val="hybridMultilevel"/>
    <w:tmpl w:val="9C0A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2149"/>
    <w:multiLevelType w:val="hybridMultilevel"/>
    <w:tmpl w:val="E758D500"/>
    <w:lvl w:ilvl="0" w:tplc="018E1AC8">
      <w:start w:val="1"/>
      <w:numFmt w:val="upperRoman"/>
      <w:lvlText w:val="%1."/>
      <w:lvlJc w:val="right"/>
      <w:pPr>
        <w:ind w:left="39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7520791"/>
    <w:multiLevelType w:val="hybridMultilevel"/>
    <w:tmpl w:val="9490DF9A"/>
    <w:lvl w:ilvl="0" w:tplc="BD1EB804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F288E78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F288E786">
      <w:start w:val="1"/>
      <w:numFmt w:val="bullet"/>
      <w:lvlText w:val="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4C69F5"/>
    <w:multiLevelType w:val="hybridMultilevel"/>
    <w:tmpl w:val="FB66160E"/>
    <w:lvl w:ilvl="0" w:tplc="8EB4FF3E">
      <w:start w:val="1"/>
      <w:numFmt w:val="decimal"/>
      <w:lvlText w:val="%1)"/>
      <w:lvlJc w:val="left"/>
      <w:pPr>
        <w:ind w:left="1113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" w15:restartNumberingAfterBreak="0">
    <w:nsid w:val="0D397A2C"/>
    <w:multiLevelType w:val="hybridMultilevel"/>
    <w:tmpl w:val="96AEF6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DCBE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5BEF28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641D74"/>
    <w:multiLevelType w:val="hybridMultilevel"/>
    <w:tmpl w:val="2F9C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1F5B"/>
    <w:multiLevelType w:val="hybridMultilevel"/>
    <w:tmpl w:val="643A6610"/>
    <w:lvl w:ilvl="0" w:tplc="1506EC62">
      <w:start w:val="1"/>
      <w:numFmt w:val="decimal"/>
      <w:lvlText w:val="%1."/>
      <w:lvlJc w:val="left"/>
      <w:pPr>
        <w:ind w:left="393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10E01456"/>
    <w:multiLevelType w:val="hybridMultilevel"/>
    <w:tmpl w:val="CDBE6D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090492"/>
    <w:multiLevelType w:val="hybridMultilevel"/>
    <w:tmpl w:val="74B8375E"/>
    <w:lvl w:ilvl="0" w:tplc="81622000">
      <w:start w:val="1"/>
      <w:numFmt w:val="decimal"/>
      <w:lvlText w:val="%1."/>
      <w:lvlJc w:val="left"/>
      <w:pPr>
        <w:ind w:left="393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150358EE"/>
    <w:multiLevelType w:val="hybridMultilevel"/>
    <w:tmpl w:val="51CA0AD4"/>
    <w:lvl w:ilvl="0" w:tplc="B6626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D10F90"/>
    <w:multiLevelType w:val="hybridMultilevel"/>
    <w:tmpl w:val="16BEBAC8"/>
    <w:lvl w:ilvl="0" w:tplc="01DCCCE0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B517BF"/>
    <w:multiLevelType w:val="hybridMultilevel"/>
    <w:tmpl w:val="0B2E1E48"/>
    <w:lvl w:ilvl="0" w:tplc="AC5EFC7E">
      <w:start w:val="1"/>
      <w:numFmt w:val="decimal"/>
      <w:lvlText w:val="%1)"/>
      <w:lvlJc w:val="left"/>
      <w:pPr>
        <w:ind w:left="7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2931715A"/>
    <w:multiLevelType w:val="hybridMultilevel"/>
    <w:tmpl w:val="32508C1C"/>
    <w:lvl w:ilvl="0" w:tplc="9F1C69B0">
      <w:start w:val="1"/>
      <w:numFmt w:val="decimal"/>
      <w:lvlText w:val="%1)"/>
      <w:lvlJc w:val="left"/>
      <w:pPr>
        <w:ind w:left="7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293F1204"/>
    <w:multiLevelType w:val="hybridMultilevel"/>
    <w:tmpl w:val="C80C0FD6"/>
    <w:lvl w:ilvl="0" w:tplc="F288E786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4" w15:restartNumberingAfterBreak="0">
    <w:nsid w:val="29E312AF"/>
    <w:multiLevelType w:val="hybridMultilevel"/>
    <w:tmpl w:val="029A3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2411B"/>
    <w:multiLevelType w:val="hybridMultilevel"/>
    <w:tmpl w:val="029C7568"/>
    <w:lvl w:ilvl="0" w:tplc="A2787E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8336E7"/>
    <w:multiLevelType w:val="hybridMultilevel"/>
    <w:tmpl w:val="FA6EDB66"/>
    <w:lvl w:ilvl="0" w:tplc="6E067662">
      <w:start w:val="1"/>
      <w:numFmt w:val="decimal"/>
      <w:lvlText w:val="%1)"/>
      <w:lvlJc w:val="left"/>
      <w:pPr>
        <w:ind w:left="7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 w15:restartNumberingAfterBreak="0">
    <w:nsid w:val="35780B7E"/>
    <w:multiLevelType w:val="hybridMultilevel"/>
    <w:tmpl w:val="08226910"/>
    <w:lvl w:ilvl="0" w:tplc="1BDADBFA">
      <w:start w:val="1"/>
      <w:numFmt w:val="decimal"/>
      <w:lvlText w:val="%1."/>
      <w:lvlJc w:val="left"/>
      <w:pPr>
        <w:ind w:left="753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3700336F"/>
    <w:multiLevelType w:val="hybridMultilevel"/>
    <w:tmpl w:val="F8348552"/>
    <w:lvl w:ilvl="0" w:tplc="DF5A30FE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 w15:restartNumberingAfterBreak="0">
    <w:nsid w:val="3A3116CB"/>
    <w:multiLevelType w:val="hybridMultilevel"/>
    <w:tmpl w:val="5CDA6CFC"/>
    <w:lvl w:ilvl="0" w:tplc="B1DCB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2314D6"/>
    <w:multiLevelType w:val="hybridMultilevel"/>
    <w:tmpl w:val="3A845BFE"/>
    <w:lvl w:ilvl="0" w:tplc="821032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A6B93"/>
    <w:multiLevelType w:val="hybridMultilevel"/>
    <w:tmpl w:val="D7C88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86A50"/>
    <w:multiLevelType w:val="hybridMultilevel"/>
    <w:tmpl w:val="66FC43F8"/>
    <w:lvl w:ilvl="0" w:tplc="70306DBC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 w15:restartNumberingAfterBreak="0">
    <w:nsid w:val="43C51FB5"/>
    <w:multiLevelType w:val="hybridMultilevel"/>
    <w:tmpl w:val="05723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F32BF"/>
    <w:multiLevelType w:val="multilevel"/>
    <w:tmpl w:val="1FA6A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B47660"/>
    <w:multiLevelType w:val="hybridMultilevel"/>
    <w:tmpl w:val="9EB4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74101"/>
    <w:multiLevelType w:val="hybridMultilevel"/>
    <w:tmpl w:val="0C069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74A8B"/>
    <w:multiLevelType w:val="hybridMultilevel"/>
    <w:tmpl w:val="4F92121E"/>
    <w:lvl w:ilvl="0" w:tplc="6DB8A28A">
      <w:start w:val="1"/>
      <w:numFmt w:val="decimal"/>
      <w:lvlText w:val="%1."/>
      <w:lvlJc w:val="left"/>
      <w:pPr>
        <w:ind w:left="39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1FF5CEB"/>
    <w:multiLevelType w:val="multilevel"/>
    <w:tmpl w:val="C4D4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55C0312"/>
    <w:multiLevelType w:val="hybridMultilevel"/>
    <w:tmpl w:val="F1F4BEE6"/>
    <w:lvl w:ilvl="0" w:tplc="4EDE280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F24CE"/>
    <w:multiLevelType w:val="hybridMultilevel"/>
    <w:tmpl w:val="782EF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E9B8D02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8D06493"/>
    <w:multiLevelType w:val="hybridMultilevel"/>
    <w:tmpl w:val="08F4B7DA"/>
    <w:lvl w:ilvl="0" w:tplc="EACC3E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BE73F1"/>
    <w:multiLevelType w:val="hybridMultilevel"/>
    <w:tmpl w:val="BA3ACB5A"/>
    <w:lvl w:ilvl="0" w:tplc="BF4C7958">
      <w:start w:val="1"/>
      <w:numFmt w:val="decimal"/>
      <w:lvlText w:val="%1."/>
      <w:lvlJc w:val="left"/>
      <w:pPr>
        <w:ind w:left="753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F288E786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F288E786">
      <w:start w:val="1"/>
      <w:numFmt w:val="bullet"/>
      <w:lvlText w:val=""/>
      <w:lvlJc w:val="left"/>
      <w:pPr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 w15:restartNumberingAfterBreak="0">
    <w:nsid w:val="60C77E7A"/>
    <w:multiLevelType w:val="hybridMultilevel"/>
    <w:tmpl w:val="CA42EDA0"/>
    <w:lvl w:ilvl="0" w:tplc="FFAC28BC">
      <w:start w:val="1"/>
      <w:numFmt w:val="decimal"/>
      <w:lvlText w:val="%1.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97712"/>
    <w:multiLevelType w:val="hybridMultilevel"/>
    <w:tmpl w:val="9FAADD7E"/>
    <w:lvl w:ilvl="0" w:tplc="EDC64E20">
      <w:start w:val="1"/>
      <w:numFmt w:val="decimal"/>
      <w:lvlText w:val="%1)"/>
      <w:lvlJc w:val="left"/>
      <w:pPr>
        <w:ind w:left="1113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5" w15:restartNumberingAfterBreak="0">
    <w:nsid w:val="65A36A1C"/>
    <w:multiLevelType w:val="hybridMultilevel"/>
    <w:tmpl w:val="D98A0E22"/>
    <w:lvl w:ilvl="0" w:tplc="B2BC73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8241FA6">
      <w:start w:val="1"/>
      <w:numFmt w:val="decimal"/>
      <w:lvlText w:val="%2)"/>
      <w:lvlJc w:val="left"/>
      <w:pPr>
        <w:tabs>
          <w:tab w:val="num" w:pos="1365"/>
        </w:tabs>
        <w:ind w:left="1365" w:hanging="465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7A864A5"/>
    <w:multiLevelType w:val="hybridMultilevel"/>
    <w:tmpl w:val="1E5E72EE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A768F0"/>
    <w:multiLevelType w:val="hybridMultilevel"/>
    <w:tmpl w:val="1FDEFEA6"/>
    <w:lvl w:ilvl="0" w:tplc="0415000F">
      <w:start w:val="1"/>
      <w:numFmt w:val="decimal"/>
      <w:lvlText w:val="%1.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>
      <w:start w:val="1"/>
      <w:numFmt w:val="lowerRoman"/>
      <w:lvlText w:val="%3."/>
      <w:lvlJc w:val="right"/>
      <w:pPr>
        <w:ind w:left="1970" w:hanging="180"/>
      </w:pPr>
    </w:lvl>
    <w:lvl w:ilvl="3" w:tplc="0415000F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>
      <w:start w:val="1"/>
      <w:numFmt w:val="lowerRoman"/>
      <w:lvlText w:val="%6."/>
      <w:lvlJc w:val="right"/>
      <w:pPr>
        <w:ind w:left="4130" w:hanging="180"/>
      </w:pPr>
    </w:lvl>
    <w:lvl w:ilvl="6" w:tplc="0415000F">
      <w:start w:val="1"/>
      <w:numFmt w:val="decimal"/>
      <w:lvlText w:val="%7."/>
      <w:lvlJc w:val="left"/>
      <w:pPr>
        <w:ind w:left="4850" w:hanging="360"/>
      </w:pPr>
    </w:lvl>
    <w:lvl w:ilvl="7" w:tplc="04150019">
      <w:start w:val="1"/>
      <w:numFmt w:val="lowerLetter"/>
      <w:lvlText w:val="%8."/>
      <w:lvlJc w:val="left"/>
      <w:pPr>
        <w:ind w:left="5570" w:hanging="360"/>
      </w:pPr>
    </w:lvl>
    <w:lvl w:ilvl="8" w:tplc="0415001B">
      <w:start w:val="1"/>
      <w:numFmt w:val="lowerRoman"/>
      <w:lvlText w:val="%9."/>
      <w:lvlJc w:val="right"/>
      <w:pPr>
        <w:ind w:left="6290" w:hanging="180"/>
      </w:pPr>
    </w:lvl>
  </w:abstractNum>
  <w:abstractNum w:abstractNumId="38" w15:restartNumberingAfterBreak="0">
    <w:nsid w:val="6E2A1446"/>
    <w:multiLevelType w:val="hybridMultilevel"/>
    <w:tmpl w:val="8C680260"/>
    <w:lvl w:ilvl="0" w:tplc="404C1A2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726C3C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456BC8"/>
    <w:multiLevelType w:val="hybridMultilevel"/>
    <w:tmpl w:val="62BE968C"/>
    <w:lvl w:ilvl="0" w:tplc="86C6C7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66F6311"/>
    <w:multiLevelType w:val="hybridMultilevel"/>
    <w:tmpl w:val="47B6890E"/>
    <w:lvl w:ilvl="0" w:tplc="30B88A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D1A939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CC433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7C1A3A0A"/>
    <w:multiLevelType w:val="hybridMultilevel"/>
    <w:tmpl w:val="BA840160"/>
    <w:lvl w:ilvl="0" w:tplc="0BE810F8">
      <w:start w:val="1"/>
      <w:numFmt w:val="decimal"/>
      <w:lvlText w:val="%1."/>
      <w:lvlJc w:val="left"/>
      <w:pPr>
        <w:ind w:left="39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6"/>
  </w:num>
  <w:num w:numId="19">
    <w:abstractNumId w:val="31"/>
  </w:num>
  <w:num w:numId="20">
    <w:abstractNumId w:val="32"/>
  </w:num>
  <w:num w:numId="21">
    <w:abstractNumId w:val="3"/>
  </w:num>
  <w:num w:numId="22">
    <w:abstractNumId w:val="34"/>
  </w:num>
  <w:num w:numId="23">
    <w:abstractNumId w:val="2"/>
  </w:num>
  <w:num w:numId="24">
    <w:abstractNumId w:val="27"/>
  </w:num>
  <w:num w:numId="25">
    <w:abstractNumId w:val="29"/>
  </w:num>
  <w:num w:numId="26">
    <w:abstractNumId w:val="1"/>
  </w:num>
  <w:num w:numId="27">
    <w:abstractNumId w:val="17"/>
  </w:num>
  <w:num w:numId="28">
    <w:abstractNumId w:val="8"/>
  </w:num>
  <w:num w:numId="29">
    <w:abstractNumId w:val="12"/>
  </w:num>
  <w:num w:numId="30">
    <w:abstractNumId w:val="16"/>
  </w:num>
  <w:num w:numId="31">
    <w:abstractNumId w:val="18"/>
  </w:num>
  <w:num w:numId="32">
    <w:abstractNumId w:val="22"/>
  </w:num>
  <w:num w:numId="33">
    <w:abstractNumId w:val="41"/>
  </w:num>
  <w:num w:numId="34">
    <w:abstractNumId w:val="4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3"/>
  </w:num>
  <w:num w:numId="38">
    <w:abstractNumId w:val="0"/>
  </w:num>
  <w:num w:numId="39">
    <w:abstractNumId w:val="19"/>
  </w:num>
  <w:num w:numId="40">
    <w:abstractNumId w:val="25"/>
  </w:num>
  <w:num w:numId="41">
    <w:abstractNumId w:val="21"/>
  </w:num>
  <w:num w:numId="42">
    <w:abstractNumId w:val="11"/>
  </w:num>
  <w:num w:numId="43">
    <w:abstractNumId w:val="10"/>
  </w:num>
  <w:num w:numId="44">
    <w:abstractNumId w:val="1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2"/>
    <w:rsid w:val="00030712"/>
    <w:rsid w:val="000405D8"/>
    <w:rsid w:val="00093FCE"/>
    <w:rsid w:val="000B3ADB"/>
    <w:rsid w:val="000C07DA"/>
    <w:rsid w:val="00145532"/>
    <w:rsid w:val="00224BD6"/>
    <w:rsid w:val="002C6CE0"/>
    <w:rsid w:val="00341FE9"/>
    <w:rsid w:val="004150C7"/>
    <w:rsid w:val="00442EDC"/>
    <w:rsid w:val="004918B5"/>
    <w:rsid w:val="004A3314"/>
    <w:rsid w:val="004C78D7"/>
    <w:rsid w:val="00506A15"/>
    <w:rsid w:val="005828F7"/>
    <w:rsid w:val="0058316F"/>
    <w:rsid w:val="005D418D"/>
    <w:rsid w:val="005F67D9"/>
    <w:rsid w:val="00606F2E"/>
    <w:rsid w:val="00612AF1"/>
    <w:rsid w:val="00632803"/>
    <w:rsid w:val="006B2E13"/>
    <w:rsid w:val="00794400"/>
    <w:rsid w:val="00816F53"/>
    <w:rsid w:val="00850F62"/>
    <w:rsid w:val="008572B5"/>
    <w:rsid w:val="008A1AB9"/>
    <w:rsid w:val="0092008D"/>
    <w:rsid w:val="009327EA"/>
    <w:rsid w:val="00990514"/>
    <w:rsid w:val="00A0178A"/>
    <w:rsid w:val="00A22DF0"/>
    <w:rsid w:val="00B11B5A"/>
    <w:rsid w:val="00B16002"/>
    <w:rsid w:val="00B53C07"/>
    <w:rsid w:val="00BE136C"/>
    <w:rsid w:val="00BF3F9E"/>
    <w:rsid w:val="00C661F6"/>
    <w:rsid w:val="00D4079D"/>
    <w:rsid w:val="00DB2751"/>
    <w:rsid w:val="00DC2299"/>
    <w:rsid w:val="00DE7FB5"/>
    <w:rsid w:val="00DF3C9A"/>
    <w:rsid w:val="00E25031"/>
    <w:rsid w:val="00E94FC4"/>
    <w:rsid w:val="00F03A3F"/>
    <w:rsid w:val="00F57BB5"/>
    <w:rsid w:val="00F92238"/>
    <w:rsid w:val="00FA5524"/>
    <w:rsid w:val="00FB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381CB-C78E-4312-9F12-60B75F06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712"/>
  </w:style>
  <w:style w:type="character" w:styleId="Numerstrony">
    <w:name w:val="page number"/>
    <w:basedOn w:val="Domylnaczcionkaakapitu"/>
    <w:rsid w:val="00030712"/>
  </w:style>
  <w:style w:type="paragraph" w:styleId="Akapitzlist">
    <w:name w:val="List Paragraph"/>
    <w:basedOn w:val="Normalny"/>
    <w:uiPriority w:val="34"/>
    <w:qFormat/>
    <w:rsid w:val="000307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238"/>
    <w:pPr>
      <w:spacing w:after="0" w:line="240" w:lineRule="auto"/>
      <w:ind w:left="29" w:right="43" w:firstLine="4"/>
      <w:jc w:val="both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238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238"/>
    <w:rPr>
      <w:vertAlign w:val="superscript"/>
    </w:rPr>
  </w:style>
  <w:style w:type="character" w:customStyle="1" w:styleId="y0nh2b">
    <w:name w:val="y0nh2b"/>
    <w:basedOn w:val="Domylnaczcionkaakapitu"/>
    <w:rsid w:val="00F92238"/>
  </w:style>
  <w:style w:type="paragraph" w:styleId="Nagwek">
    <w:name w:val="header"/>
    <w:basedOn w:val="Normalny"/>
    <w:link w:val="NagwekZnak"/>
    <w:uiPriority w:val="99"/>
    <w:unhideWhenUsed/>
    <w:rsid w:val="0014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532"/>
  </w:style>
  <w:style w:type="character" w:styleId="Pogrubienie">
    <w:name w:val="Strong"/>
    <w:basedOn w:val="Domylnaczcionkaakapitu"/>
    <w:uiPriority w:val="22"/>
    <w:qFormat/>
    <w:rsid w:val="00DF3C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rdominiak</dc:creator>
  <cp:keywords/>
  <dc:description/>
  <cp:lastModifiedBy>rdominiak</cp:lastModifiedBy>
  <cp:revision>23</cp:revision>
  <cp:lastPrinted>2018-08-21T12:00:00Z</cp:lastPrinted>
  <dcterms:created xsi:type="dcterms:W3CDTF">2018-05-15T07:38:00Z</dcterms:created>
  <dcterms:modified xsi:type="dcterms:W3CDTF">2018-08-21T12:02:00Z</dcterms:modified>
</cp:coreProperties>
</file>