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AE595" w14:textId="3BEF500D" w:rsidR="006D365B" w:rsidRPr="00600069" w:rsidRDefault="006D365B" w:rsidP="006D365B">
      <w:pPr>
        <w:spacing w:line="360" w:lineRule="auto"/>
        <w:rPr>
          <w:rFonts w:ascii="Cambria" w:hAnsi="Cambria" w:cs="Times New Roman"/>
          <w:sz w:val="22"/>
          <w:szCs w:val="22"/>
        </w:rPr>
      </w:pPr>
      <w:r w:rsidRPr="00A003F7">
        <w:rPr>
          <w:rFonts w:ascii="Cambria" w:hAnsi="Cambria" w:cs="Times New Roman"/>
          <w:sz w:val="22"/>
          <w:szCs w:val="22"/>
        </w:rPr>
        <w:t xml:space="preserve">Znak </w:t>
      </w:r>
      <w:r w:rsidR="00844EC2" w:rsidRPr="00A003F7">
        <w:rPr>
          <w:rFonts w:ascii="Cambria" w:hAnsi="Cambria" w:cs="Times New Roman"/>
          <w:sz w:val="22"/>
          <w:szCs w:val="22"/>
        </w:rPr>
        <w:t>postępowania</w:t>
      </w:r>
      <w:r w:rsidRPr="00A003F7">
        <w:rPr>
          <w:rFonts w:ascii="Cambria" w:hAnsi="Cambria" w:cs="Times New Roman"/>
          <w:sz w:val="22"/>
          <w:szCs w:val="22"/>
        </w:rPr>
        <w:t>:</w:t>
      </w:r>
      <w:r w:rsidR="008D5998" w:rsidRPr="00A003F7">
        <w:rPr>
          <w:rFonts w:ascii="Cambria" w:hAnsi="Cambria" w:cs="Times New Roman"/>
          <w:sz w:val="22"/>
          <w:szCs w:val="22"/>
        </w:rPr>
        <w:t xml:space="preserve"> </w:t>
      </w:r>
      <w:r w:rsidR="004F4DA0" w:rsidRPr="004F4DA0">
        <w:rPr>
          <w:rFonts w:ascii="Cambria" w:hAnsi="Cambria" w:cs="Courier New"/>
          <w:sz w:val="22"/>
          <w:szCs w:val="22"/>
          <w:shd w:val="clear" w:color="auto" w:fill="FFFFFF"/>
        </w:rPr>
        <w:t>IRO.271.2.21.2019.PK</w:t>
      </w:r>
      <w:r w:rsidRPr="00600069">
        <w:rPr>
          <w:rFonts w:ascii="Cambria" w:hAnsi="Cambria" w:cs="Times New Roman"/>
          <w:sz w:val="22"/>
          <w:szCs w:val="22"/>
        </w:rPr>
        <w:t xml:space="preserve">              </w:t>
      </w:r>
      <w:r w:rsidRPr="00A003F7">
        <w:rPr>
          <w:rFonts w:ascii="Cambria" w:hAnsi="Cambria" w:cs="Times New Roman"/>
          <w:sz w:val="22"/>
          <w:szCs w:val="22"/>
        </w:rPr>
        <w:t xml:space="preserve">Piekoszów, dnia </w:t>
      </w:r>
      <w:r w:rsidR="004F4DA0">
        <w:rPr>
          <w:rFonts w:ascii="Cambria" w:hAnsi="Cambria" w:cs="Times New Roman"/>
          <w:sz w:val="22"/>
          <w:szCs w:val="22"/>
        </w:rPr>
        <w:t xml:space="preserve">09 października </w:t>
      </w:r>
      <w:r w:rsidR="001F3D30">
        <w:rPr>
          <w:rFonts w:ascii="Cambria" w:hAnsi="Cambria" w:cs="Times New Roman"/>
          <w:sz w:val="22"/>
          <w:szCs w:val="22"/>
        </w:rPr>
        <w:t>2019 r.</w:t>
      </w:r>
    </w:p>
    <w:p w14:paraId="1AE65767" w14:textId="77777777" w:rsidR="006D365B" w:rsidRPr="00F94AF4" w:rsidRDefault="006D365B" w:rsidP="006D365B">
      <w:pPr>
        <w:spacing w:line="360" w:lineRule="auto"/>
        <w:rPr>
          <w:rFonts w:ascii="Cambria" w:hAnsi="Cambria" w:cs="Times New Roman"/>
          <w:sz w:val="22"/>
          <w:szCs w:val="22"/>
        </w:rPr>
      </w:pPr>
    </w:p>
    <w:p w14:paraId="11B3CED5" w14:textId="77777777" w:rsidR="006D365B" w:rsidRPr="00F94AF4" w:rsidRDefault="006D365B" w:rsidP="006D365B">
      <w:pPr>
        <w:spacing w:line="360" w:lineRule="auto"/>
        <w:rPr>
          <w:rFonts w:ascii="Cambria" w:hAnsi="Cambria" w:cs="Times New Roman"/>
          <w:sz w:val="22"/>
          <w:szCs w:val="22"/>
        </w:rPr>
      </w:pPr>
    </w:p>
    <w:p w14:paraId="3A126EA3" w14:textId="77777777" w:rsidR="006D365B" w:rsidRPr="00F94AF4" w:rsidRDefault="006D365B" w:rsidP="006D365B">
      <w:pPr>
        <w:spacing w:line="360" w:lineRule="auto"/>
        <w:rPr>
          <w:rFonts w:ascii="Cambria" w:hAnsi="Cambria" w:cs="Times New Roman"/>
          <w:sz w:val="22"/>
          <w:szCs w:val="22"/>
        </w:rPr>
      </w:pPr>
    </w:p>
    <w:p w14:paraId="702B31F6" w14:textId="77777777" w:rsidR="006D365B" w:rsidRPr="00F94AF4" w:rsidRDefault="006D365B" w:rsidP="006D365B">
      <w:pPr>
        <w:spacing w:line="360" w:lineRule="auto"/>
        <w:rPr>
          <w:rFonts w:ascii="Cambria" w:hAnsi="Cambria" w:cs="Times New Roman"/>
          <w:sz w:val="22"/>
          <w:szCs w:val="22"/>
        </w:rPr>
      </w:pPr>
    </w:p>
    <w:p w14:paraId="4428A6E6" w14:textId="77777777" w:rsidR="006D365B" w:rsidRDefault="006D365B" w:rsidP="006D365B">
      <w:pPr>
        <w:spacing w:line="360" w:lineRule="auto"/>
        <w:jc w:val="center"/>
        <w:rPr>
          <w:rFonts w:ascii="Cambria" w:hAnsi="Cambria" w:cs="Times New Roman"/>
          <w:b/>
          <w:sz w:val="28"/>
          <w:szCs w:val="28"/>
        </w:rPr>
      </w:pPr>
      <w:r w:rsidRPr="00F94AF4">
        <w:rPr>
          <w:rFonts w:ascii="Cambria" w:hAnsi="Cambria" w:cs="Times New Roman"/>
          <w:b/>
          <w:sz w:val="28"/>
          <w:szCs w:val="28"/>
        </w:rPr>
        <w:t>SPECYFIKACJA ISTOTNYCH WARUNKÓW ZAMÓWIENIA</w:t>
      </w:r>
    </w:p>
    <w:p w14:paraId="66979B32" w14:textId="77777777" w:rsidR="006D365B" w:rsidRPr="00F94AF4" w:rsidRDefault="006D365B" w:rsidP="006D365B">
      <w:pPr>
        <w:spacing w:line="360" w:lineRule="auto"/>
        <w:jc w:val="center"/>
        <w:rPr>
          <w:rFonts w:ascii="Cambria" w:hAnsi="Cambria" w:cs="Times New Roman"/>
          <w:sz w:val="28"/>
          <w:szCs w:val="28"/>
          <w:u w:val="single"/>
        </w:rPr>
      </w:pPr>
      <w:r>
        <w:rPr>
          <w:rFonts w:ascii="Cambria" w:hAnsi="Cambria" w:cs="Times New Roman"/>
          <w:b/>
          <w:sz w:val="28"/>
          <w:szCs w:val="28"/>
        </w:rPr>
        <w:t>(SIWZ)</w:t>
      </w:r>
    </w:p>
    <w:p w14:paraId="6129BE9B" w14:textId="77777777" w:rsidR="006D365B" w:rsidRPr="00F94AF4" w:rsidRDefault="006D365B" w:rsidP="006D365B">
      <w:pPr>
        <w:spacing w:line="360" w:lineRule="auto"/>
        <w:rPr>
          <w:rFonts w:ascii="Cambria" w:hAnsi="Cambria" w:cs="Times New Roman"/>
          <w:sz w:val="22"/>
          <w:szCs w:val="22"/>
          <w:u w:val="single"/>
        </w:rPr>
      </w:pPr>
    </w:p>
    <w:p w14:paraId="19821A4D" w14:textId="77777777" w:rsidR="006D365B" w:rsidRPr="00F94AF4" w:rsidRDefault="006D365B" w:rsidP="006D365B">
      <w:pPr>
        <w:spacing w:line="360" w:lineRule="auto"/>
        <w:jc w:val="center"/>
        <w:rPr>
          <w:rFonts w:ascii="Cambria" w:hAnsi="Cambria" w:cs="Times New Roman"/>
          <w:sz w:val="22"/>
          <w:szCs w:val="22"/>
          <w:u w:val="single"/>
        </w:rPr>
      </w:pPr>
    </w:p>
    <w:p w14:paraId="2F37B538" w14:textId="77777777" w:rsidR="006D365B" w:rsidRPr="00F94AF4" w:rsidRDefault="006D365B" w:rsidP="006D365B">
      <w:pPr>
        <w:spacing w:line="360" w:lineRule="auto"/>
        <w:jc w:val="center"/>
        <w:rPr>
          <w:rFonts w:ascii="Cambria" w:hAnsi="Cambria" w:cs="Times New Roman"/>
          <w:b/>
          <w:sz w:val="22"/>
          <w:szCs w:val="22"/>
        </w:rPr>
      </w:pPr>
      <w:r w:rsidRPr="00F94AF4">
        <w:rPr>
          <w:rFonts w:ascii="Cambria" w:hAnsi="Cambria" w:cs="Times New Roman"/>
          <w:b/>
          <w:sz w:val="22"/>
          <w:szCs w:val="22"/>
        </w:rPr>
        <w:t xml:space="preserve">w postępowaniu o udzielenie zamówienia publicznego prowadzonym </w:t>
      </w:r>
    </w:p>
    <w:p w14:paraId="072FF67F" w14:textId="77777777" w:rsidR="006D365B" w:rsidRPr="00F94AF4" w:rsidRDefault="006D365B" w:rsidP="006D365B">
      <w:pPr>
        <w:spacing w:line="360" w:lineRule="auto"/>
        <w:jc w:val="center"/>
        <w:rPr>
          <w:rFonts w:ascii="Cambria" w:hAnsi="Cambria" w:cs="Times New Roman"/>
          <w:sz w:val="22"/>
          <w:szCs w:val="22"/>
        </w:rPr>
      </w:pPr>
      <w:r w:rsidRPr="00F94AF4">
        <w:rPr>
          <w:rFonts w:ascii="Cambria" w:hAnsi="Cambria" w:cs="Times New Roman"/>
          <w:b/>
          <w:sz w:val="22"/>
          <w:szCs w:val="22"/>
        </w:rPr>
        <w:t>w trybie przetargu nieograniczonego na</w:t>
      </w:r>
      <w:r>
        <w:rPr>
          <w:rFonts w:ascii="Cambria" w:hAnsi="Cambria" w:cs="Times New Roman"/>
          <w:b/>
          <w:sz w:val="22"/>
          <w:szCs w:val="22"/>
        </w:rPr>
        <w:t xml:space="preserve"> zamówienie</w:t>
      </w:r>
      <w:r w:rsidRPr="00F94AF4">
        <w:rPr>
          <w:rFonts w:ascii="Cambria" w:hAnsi="Cambria" w:cs="Times New Roman"/>
          <w:b/>
          <w:sz w:val="22"/>
          <w:szCs w:val="22"/>
        </w:rPr>
        <w:t>:</w:t>
      </w:r>
    </w:p>
    <w:p w14:paraId="56100EBF" w14:textId="77777777" w:rsidR="006D365B" w:rsidRPr="00CC237B" w:rsidRDefault="006D365B" w:rsidP="00CC237B">
      <w:pPr>
        <w:pStyle w:val="Tekstpodstawowy21"/>
        <w:spacing w:line="360" w:lineRule="auto"/>
        <w:jc w:val="center"/>
        <w:rPr>
          <w:rFonts w:ascii="Cambria" w:hAnsi="Cambria"/>
          <w:b/>
          <w:sz w:val="28"/>
          <w:szCs w:val="28"/>
        </w:rPr>
      </w:pPr>
    </w:p>
    <w:p w14:paraId="5F77BA7A" w14:textId="0264AE82" w:rsidR="006D365B" w:rsidRPr="00F94AF4" w:rsidRDefault="001A5645" w:rsidP="001A5645">
      <w:pPr>
        <w:spacing w:line="360" w:lineRule="auto"/>
        <w:jc w:val="center"/>
        <w:rPr>
          <w:rFonts w:ascii="Cambria" w:hAnsi="Cambria" w:cs="Times New Roman"/>
          <w:sz w:val="22"/>
          <w:szCs w:val="22"/>
        </w:rPr>
      </w:pPr>
      <w:r>
        <w:rPr>
          <w:rFonts w:ascii="Cambria" w:hAnsi="Cambria"/>
          <w:b/>
          <w:sz w:val="28"/>
          <w:szCs w:val="28"/>
        </w:rPr>
        <w:t>„REMONT</w:t>
      </w:r>
      <w:r w:rsidRPr="001A5645">
        <w:rPr>
          <w:rFonts w:ascii="Cambria" w:hAnsi="Cambria"/>
          <w:b/>
          <w:sz w:val="28"/>
          <w:szCs w:val="28"/>
        </w:rPr>
        <w:t xml:space="preserve"> CZĘŚCI POMIESZCZEŃ BUDYNKU URZĘDU GMINY PIEKOSZÓW PRZY UL. CZ</w:t>
      </w:r>
      <w:r>
        <w:rPr>
          <w:rFonts w:ascii="Cambria" w:hAnsi="Cambria"/>
          <w:b/>
          <w:sz w:val="28"/>
          <w:szCs w:val="28"/>
        </w:rPr>
        <w:t>ĘSTOCHOWSKIEJ 66a W PIEKOSZ</w:t>
      </w:r>
      <w:r w:rsidR="00E77F40">
        <w:rPr>
          <w:rFonts w:ascii="Cambria" w:hAnsi="Cambria"/>
          <w:b/>
          <w:sz w:val="28"/>
          <w:szCs w:val="28"/>
        </w:rPr>
        <w:t>OWIE NA DZIAŁCE NR EWID. 638/4”</w:t>
      </w:r>
    </w:p>
    <w:p w14:paraId="0F39C4DF" w14:textId="77777777" w:rsidR="006D365B" w:rsidRDefault="006D365B" w:rsidP="006D365B">
      <w:pPr>
        <w:spacing w:line="360" w:lineRule="auto"/>
        <w:rPr>
          <w:rFonts w:ascii="Cambria" w:hAnsi="Cambria" w:cs="Times New Roman"/>
          <w:sz w:val="22"/>
          <w:szCs w:val="22"/>
        </w:rPr>
      </w:pPr>
    </w:p>
    <w:p w14:paraId="36425DBA" w14:textId="77777777" w:rsidR="006D365B" w:rsidRPr="00F94AF4" w:rsidRDefault="006D365B" w:rsidP="006D365B">
      <w:pPr>
        <w:spacing w:line="360" w:lineRule="auto"/>
        <w:rPr>
          <w:rFonts w:ascii="Cambria" w:hAnsi="Cambria" w:cs="Times New Roman"/>
          <w:sz w:val="22"/>
          <w:szCs w:val="22"/>
        </w:rPr>
      </w:pPr>
    </w:p>
    <w:p w14:paraId="2B1283AF" w14:textId="77777777" w:rsidR="006D365B" w:rsidRDefault="006D365B" w:rsidP="006D365B">
      <w:pPr>
        <w:spacing w:line="360" w:lineRule="auto"/>
        <w:rPr>
          <w:rFonts w:ascii="Cambria" w:hAnsi="Cambria" w:cs="Times New Roman"/>
          <w:b/>
          <w:i/>
          <w:sz w:val="22"/>
          <w:szCs w:val="22"/>
        </w:rPr>
      </w:pPr>
    </w:p>
    <w:p w14:paraId="0052A59F" w14:textId="77777777" w:rsidR="006D365B" w:rsidRDefault="006D365B" w:rsidP="006D365B">
      <w:pPr>
        <w:spacing w:line="360" w:lineRule="auto"/>
        <w:rPr>
          <w:rFonts w:ascii="Cambria" w:hAnsi="Cambria" w:cs="Times New Roman"/>
          <w:b/>
          <w:i/>
          <w:sz w:val="22"/>
          <w:szCs w:val="22"/>
        </w:rPr>
      </w:pPr>
    </w:p>
    <w:p w14:paraId="7DA87E74" w14:textId="77777777" w:rsidR="006D365B" w:rsidRDefault="006D365B" w:rsidP="006D365B">
      <w:pPr>
        <w:spacing w:line="360" w:lineRule="auto"/>
        <w:rPr>
          <w:rFonts w:ascii="Cambria" w:hAnsi="Cambria" w:cs="Times New Roman"/>
          <w:b/>
          <w:i/>
          <w:sz w:val="22"/>
          <w:szCs w:val="22"/>
        </w:rPr>
      </w:pPr>
    </w:p>
    <w:p w14:paraId="61F995D6" w14:textId="77777777" w:rsidR="001A5645" w:rsidRDefault="001A5645" w:rsidP="006D365B">
      <w:pPr>
        <w:spacing w:line="360" w:lineRule="auto"/>
        <w:rPr>
          <w:rFonts w:ascii="Cambria" w:hAnsi="Cambria" w:cs="Times New Roman"/>
          <w:b/>
          <w:i/>
          <w:sz w:val="22"/>
          <w:szCs w:val="22"/>
        </w:rPr>
      </w:pPr>
    </w:p>
    <w:p w14:paraId="3EF60DEE" w14:textId="77777777" w:rsidR="001A5645" w:rsidRDefault="001A5645" w:rsidP="006D365B">
      <w:pPr>
        <w:spacing w:line="360" w:lineRule="auto"/>
        <w:rPr>
          <w:rFonts w:ascii="Cambria" w:hAnsi="Cambria" w:cs="Times New Roman"/>
          <w:b/>
          <w:i/>
          <w:sz w:val="22"/>
          <w:szCs w:val="22"/>
        </w:rPr>
      </w:pPr>
    </w:p>
    <w:p w14:paraId="00813F7A" w14:textId="77777777" w:rsidR="001A5645" w:rsidRDefault="001A5645" w:rsidP="006D365B">
      <w:pPr>
        <w:spacing w:line="360" w:lineRule="auto"/>
        <w:rPr>
          <w:rFonts w:ascii="Cambria" w:hAnsi="Cambria" w:cs="Times New Roman"/>
          <w:b/>
          <w:i/>
          <w:sz w:val="22"/>
          <w:szCs w:val="22"/>
        </w:rPr>
      </w:pPr>
    </w:p>
    <w:p w14:paraId="796CE0E4" w14:textId="77777777" w:rsidR="001A5645" w:rsidRDefault="001A5645" w:rsidP="006D365B">
      <w:pPr>
        <w:spacing w:line="360" w:lineRule="auto"/>
        <w:rPr>
          <w:rFonts w:ascii="Cambria" w:hAnsi="Cambria" w:cs="Times New Roman"/>
          <w:b/>
          <w:i/>
          <w:sz w:val="22"/>
          <w:szCs w:val="22"/>
        </w:rPr>
      </w:pPr>
    </w:p>
    <w:p w14:paraId="60FC8629" w14:textId="77777777" w:rsidR="001A5645" w:rsidRDefault="001A5645" w:rsidP="006D365B">
      <w:pPr>
        <w:spacing w:line="360" w:lineRule="auto"/>
        <w:rPr>
          <w:rFonts w:ascii="Cambria" w:hAnsi="Cambria" w:cs="Times New Roman"/>
          <w:b/>
          <w:i/>
          <w:sz w:val="22"/>
          <w:szCs w:val="22"/>
        </w:rPr>
      </w:pPr>
    </w:p>
    <w:p w14:paraId="52B3B786" w14:textId="77777777" w:rsidR="001A5645" w:rsidRDefault="001A5645" w:rsidP="006D365B">
      <w:pPr>
        <w:spacing w:line="360" w:lineRule="auto"/>
        <w:rPr>
          <w:rFonts w:ascii="Cambria" w:hAnsi="Cambria" w:cs="Times New Roman"/>
          <w:b/>
          <w:i/>
          <w:sz w:val="22"/>
          <w:szCs w:val="22"/>
        </w:rPr>
      </w:pPr>
    </w:p>
    <w:p w14:paraId="53946758" w14:textId="77777777" w:rsidR="001A5645" w:rsidRDefault="001A5645" w:rsidP="006D365B">
      <w:pPr>
        <w:spacing w:line="360" w:lineRule="auto"/>
        <w:rPr>
          <w:rFonts w:ascii="Cambria" w:hAnsi="Cambria" w:cs="Times New Roman"/>
          <w:b/>
          <w:i/>
          <w:sz w:val="22"/>
          <w:szCs w:val="22"/>
        </w:rPr>
      </w:pPr>
    </w:p>
    <w:p w14:paraId="44082319" w14:textId="77777777" w:rsidR="006D365B" w:rsidRDefault="006D365B" w:rsidP="006D365B">
      <w:pPr>
        <w:spacing w:line="360" w:lineRule="auto"/>
        <w:rPr>
          <w:rFonts w:ascii="Cambria" w:hAnsi="Cambria" w:cs="Times New Roman"/>
          <w:b/>
          <w:i/>
          <w:sz w:val="22"/>
          <w:szCs w:val="22"/>
        </w:rPr>
      </w:pPr>
    </w:p>
    <w:p w14:paraId="07376129" w14:textId="77777777" w:rsidR="006D365B" w:rsidRDefault="006D365B" w:rsidP="006D365B">
      <w:pPr>
        <w:spacing w:line="360" w:lineRule="auto"/>
        <w:rPr>
          <w:rFonts w:ascii="Cambria" w:hAnsi="Cambria" w:cs="Times New Roman"/>
          <w:sz w:val="22"/>
          <w:szCs w:val="22"/>
        </w:rPr>
      </w:pPr>
    </w:p>
    <w:p w14:paraId="729704A9" w14:textId="77777777" w:rsidR="006D365B" w:rsidRPr="00F94AF4" w:rsidRDefault="006D365B" w:rsidP="006D365B">
      <w:pPr>
        <w:spacing w:line="360" w:lineRule="auto"/>
        <w:rPr>
          <w:rFonts w:ascii="Cambria" w:hAnsi="Cambria" w:cs="Times New Roman"/>
          <w:sz w:val="22"/>
          <w:szCs w:val="22"/>
        </w:rPr>
      </w:pPr>
    </w:p>
    <w:p w14:paraId="269AAC06" w14:textId="77777777" w:rsidR="006D365B" w:rsidRPr="00F94AF4" w:rsidRDefault="006D365B" w:rsidP="006D365B">
      <w:pPr>
        <w:spacing w:line="360" w:lineRule="auto"/>
        <w:rPr>
          <w:rFonts w:ascii="Cambria" w:hAnsi="Cambria" w:cs="Times New Roman"/>
          <w:sz w:val="22"/>
          <w:szCs w:val="22"/>
        </w:rPr>
      </w:pPr>
    </w:p>
    <w:p w14:paraId="576CC060" w14:textId="7E969926" w:rsidR="00CC237B" w:rsidRPr="006D365B" w:rsidRDefault="006D365B" w:rsidP="006D365B">
      <w:pPr>
        <w:spacing w:line="360" w:lineRule="auto"/>
        <w:jc w:val="both"/>
        <w:rPr>
          <w:rFonts w:ascii="Cambria" w:hAnsi="Cambria"/>
          <w:b/>
          <w:i/>
          <w:sz w:val="22"/>
          <w:szCs w:val="22"/>
        </w:rPr>
      </w:pPr>
      <w:r w:rsidRPr="008E3741">
        <w:rPr>
          <w:rFonts w:ascii="Cambria" w:hAnsi="Cambria" w:cs="Times New Roman"/>
          <w:b/>
          <w:i/>
          <w:sz w:val="22"/>
          <w:szCs w:val="22"/>
        </w:rPr>
        <w:t>Zamówienie o wartości mniejszej niż kwoty określone w przepisach wydanych na podstawie art. 11 ust. 8 ustawy z dnia 29 stycznia 2004 r. – Prawo zamówień publicznych</w:t>
      </w:r>
      <w:r>
        <w:rPr>
          <w:rFonts w:ascii="Cambria" w:hAnsi="Cambria" w:cs="Times New Roman"/>
          <w:b/>
          <w:i/>
          <w:sz w:val="22"/>
          <w:szCs w:val="22"/>
        </w:rPr>
        <w:t xml:space="preserve"> </w:t>
      </w:r>
      <w:r w:rsidR="001A5645">
        <w:rPr>
          <w:rFonts w:ascii="Cambria" w:hAnsi="Cambria"/>
          <w:b/>
          <w:i/>
          <w:sz w:val="22"/>
          <w:szCs w:val="22"/>
        </w:rPr>
        <w:t>(j.t. Dz. U. z 201</w:t>
      </w:r>
      <w:r w:rsidR="00CE3C0F">
        <w:rPr>
          <w:rFonts w:ascii="Cambria" w:hAnsi="Cambria"/>
          <w:b/>
          <w:i/>
          <w:sz w:val="22"/>
          <w:szCs w:val="22"/>
        </w:rPr>
        <w:t>9</w:t>
      </w:r>
      <w:bookmarkStart w:id="0" w:name="_GoBack"/>
      <w:bookmarkEnd w:id="0"/>
      <w:r w:rsidRPr="008E3741">
        <w:rPr>
          <w:rFonts w:ascii="Cambria" w:hAnsi="Cambria"/>
          <w:b/>
          <w:i/>
          <w:sz w:val="22"/>
          <w:szCs w:val="22"/>
        </w:rPr>
        <w:t xml:space="preserve"> r., poz. </w:t>
      </w:r>
      <w:r w:rsidR="00CE3C0F">
        <w:rPr>
          <w:rFonts w:ascii="Cambria" w:hAnsi="Cambria"/>
          <w:b/>
          <w:i/>
          <w:sz w:val="22"/>
          <w:szCs w:val="22"/>
        </w:rPr>
        <w:t>1843</w:t>
      </w:r>
      <w:r w:rsidRPr="008E3741">
        <w:rPr>
          <w:rFonts w:ascii="Cambria" w:hAnsi="Cambria"/>
          <w:b/>
          <w:i/>
          <w:sz w:val="22"/>
          <w:szCs w:val="22"/>
        </w:rPr>
        <w:t xml:space="preserve"> ze zm.)</w:t>
      </w:r>
      <w:r>
        <w:rPr>
          <w:rFonts w:ascii="Cambria" w:hAnsi="Cambria"/>
          <w:b/>
          <w:i/>
          <w:sz w:val="22"/>
          <w:szCs w:val="22"/>
        </w:rPr>
        <w:t>.</w:t>
      </w:r>
    </w:p>
    <w:p w14:paraId="4DA8E11C" w14:textId="77777777" w:rsidR="006D365B" w:rsidRPr="00487128" w:rsidRDefault="006D365B" w:rsidP="006D365B">
      <w:pPr>
        <w:pStyle w:val="Akapitzlist"/>
        <w:numPr>
          <w:ilvl w:val="0"/>
          <w:numId w:val="1"/>
        </w:numPr>
        <w:spacing w:line="360" w:lineRule="auto"/>
        <w:ind w:left="0" w:hanging="426"/>
        <w:jc w:val="both"/>
        <w:rPr>
          <w:rFonts w:ascii="Cambria" w:hAnsi="Cambria" w:cs="Times New Roman"/>
          <w:sz w:val="22"/>
          <w:szCs w:val="22"/>
        </w:rPr>
      </w:pPr>
      <w:r w:rsidRPr="00487128">
        <w:rPr>
          <w:rFonts w:ascii="Cambria" w:hAnsi="Cambria" w:cs="Times New Roman"/>
          <w:b/>
          <w:sz w:val="22"/>
          <w:szCs w:val="22"/>
        </w:rPr>
        <w:lastRenderedPageBreak/>
        <w:t>Nazwa i adres Zamawiającego</w:t>
      </w:r>
    </w:p>
    <w:p w14:paraId="62D0C8DC" w14:textId="77777777" w:rsidR="006D365B" w:rsidRPr="00487128" w:rsidRDefault="006D365B" w:rsidP="006D365B">
      <w:pPr>
        <w:spacing w:line="360" w:lineRule="auto"/>
        <w:jc w:val="both"/>
        <w:rPr>
          <w:rFonts w:ascii="Cambria" w:hAnsi="Cambria" w:cs="Times New Roman"/>
          <w:sz w:val="22"/>
          <w:szCs w:val="22"/>
        </w:rPr>
      </w:pPr>
    </w:p>
    <w:p w14:paraId="7EB68A04" w14:textId="77777777" w:rsidR="006D365B" w:rsidRDefault="006D365B" w:rsidP="006D365B">
      <w:pPr>
        <w:spacing w:line="360" w:lineRule="auto"/>
        <w:jc w:val="both"/>
        <w:rPr>
          <w:rFonts w:ascii="Cambria" w:hAnsi="Cambria" w:cs="Times New Roman"/>
          <w:sz w:val="22"/>
          <w:szCs w:val="22"/>
        </w:rPr>
      </w:pPr>
      <w:r w:rsidRPr="00487128">
        <w:rPr>
          <w:rFonts w:ascii="Cambria" w:hAnsi="Cambria" w:cs="Times New Roman"/>
          <w:sz w:val="22"/>
          <w:szCs w:val="22"/>
        </w:rPr>
        <w:t xml:space="preserve">Gmina Piekoszów </w:t>
      </w:r>
    </w:p>
    <w:p w14:paraId="3BD9C373" w14:textId="77777777" w:rsidR="006D365B" w:rsidRPr="00487128" w:rsidRDefault="006D365B" w:rsidP="006D365B">
      <w:pPr>
        <w:spacing w:line="360" w:lineRule="auto"/>
        <w:jc w:val="both"/>
        <w:rPr>
          <w:rFonts w:ascii="Cambria" w:hAnsi="Cambria" w:cs="Times New Roman"/>
          <w:sz w:val="22"/>
          <w:szCs w:val="22"/>
        </w:rPr>
      </w:pPr>
      <w:r w:rsidRPr="00487128">
        <w:rPr>
          <w:rFonts w:ascii="Cambria" w:hAnsi="Cambria" w:cs="Times New Roman"/>
          <w:sz w:val="22"/>
          <w:szCs w:val="22"/>
        </w:rPr>
        <w:t>ul. Częstochowska 66a</w:t>
      </w:r>
    </w:p>
    <w:p w14:paraId="2C2BE054" w14:textId="77777777" w:rsidR="006D365B" w:rsidRDefault="006D365B" w:rsidP="006D365B">
      <w:pPr>
        <w:spacing w:line="360" w:lineRule="auto"/>
        <w:jc w:val="both"/>
        <w:rPr>
          <w:rFonts w:ascii="Cambria" w:hAnsi="Cambria" w:cs="Times New Roman"/>
          <w:sz w:val="22"/>
          <w:szCs w:val="22"/>
        </w:rPr>
      </w:pPr>
      <w:r w:rsidRPr="00487128">
        <w:rPr>
          <w:rFonts w:ascii="Cambria" w:hAnsi="Cambria" w:cs="Times New Roman"/>
          <w:sz w:val="22"/>
          <w:szCs w:val="22"/>
        </w:rPr>
        <w:t>26-065 Piekoszów</w:t>
      </w:r>
    </w:p>
    <w:p w14:paraId="2A49D048" w14:textId="77777777" w:rsidR="006D365B" w:rsidRPr="00487128" w:rsidRDefault="006D365B" w:rsidP="006D365B">
      <w:pPr>
        <w:spacing w:line="360" w:lineRule="auto"/>
        <w:jc w:val="both"/>
        <w:rPr>
          <w:rFonts w:ascii="Cambria" w:hAnsi="Cambria" w:cs="Times New Roman"/>
          <w:sz w:val="22"/>
          <w:szCs w:val="22"/>
        </w:rPr>
      </w:pPr>
      <w:r>
        <w:rPr>
          <w:rFonts w:ascii="Cambria" w:hAnsi="Cambria" w:cs="Times New Roman"/>
          <w:sz w:val="22"/>
          <w:szCs w:val="22"/>
        </w:rPr>
        <w:t xml:space="preserve">NIP: </w:t>
      </w:r>
      <w:r w:rsidRPr="008E3741">
        <w:rPr>
          <w:rFonts w:ascii="Cambria" w:hAnsi="Cambria" w:cs="Times New Roman"/>
          <w:sz w:val="22"/>
          <w:szCs w:val="22"/>
        </w:rPr>
        <w:t>9591478926</w:t>
      </w:r>
      <w:r>
        <w:rPr>
          <w:rFonts w:ascii="Cambria" w:hAnsi="Cambria" w:cs="Times New Roman"/>
          <w:sz w:val="22"/>
          <w:szCs w:val="22"/>
        </w:rPr>
        <w:t xml:space="preserve">, REGON: </w:t>
      </w:r>
      <w:r w:rsidRPr="008E3741">
        <w:rPr>
          <w:rFonts w:ascii="Cambria" w:hAnsi="Cambria" w:cs="Times New Roman"/>
          <w:sz w:val="22"/>
          <w:szCs w:val="22"/>
        </w:rPr>
        <w:t>291010599</w:t>
      </w:r>
    </w:p>
    <w:p w14:paraId="6CC824DB" w14:textId="77777777" w:rsidR="006D365B" w:rsidRPr="00487128" w:rsidRDefault="006D365B" w:rsidP="006D365B">
      <w:pPr>
        <w:spacing w:line="360" w:lineRule="auto"/>
        <w:jc w:val="both"/>
        <w:rPr>
          <w:rFonts w:ascii="Cambria" w:hAnsi="Cambria"/>
          <w:sz w:val="22"/>
          <w:szCs w:val="22"/>
        </w:rPr>
      </w:pPr>
      <w:r w:rsidRPr="00487128">
        <w:rPr>
          <w:rFonts w:ascii="Cambria" w:hAnsi="Cambria" w:cs="Times New Roman"/>
          <w:sz w:val="22"/>
          <w:szCs w:val="22"/>
        </w:rPr>
        <w:t>Tel. 41 300 44 00</w:t>
      </w:r>
    </w:p>
    <w:p w14:paraId="553AE96E" w14:textId="77777777" w:rsidR="006D365B" w:rsidRPr="00487128" w:rsidRDefault="00272417" w:rsidP="006D365B">
      <w:pPr>
        <w:spacing w:line="360" w:lineRule="auto"/>
        <w:jc w:val="both"/>
        <w:rPr>
          <w:rFonts w:ascii="Cambria" w:hAnsi="Cambria" w:cs="Times New Roman"/>
          <w:sz w:val="22"/>
          <w:szCs w:val="22"/>
        </w:rPr>
      </w:pPr>
      <w:hyperlink r:id="rId8" w:history="1">
        <w:r w:rsidR="006D365B" w:rsidRPr="00487128">
          <w:rPr>
            <w:rStyle w:val="Hipercze"/>
            <w:rFonts w:ascii="Cambria" w:hAnsi="Cambria" w:cs="Times New Roman"/>
            <w:sz w:val="22"/>
            <w:szCs w:val="22"/>
          </w:rPr>
          <w:t>www.</w:t>
        </w:r>
      </w:hyperlink>
      <w:r w:rsidR="006D365B" w:rsidRPr="00487128">
        <w:rPr>
          <w:rStyle w:val="Hipercze"/>
          <w:rFonts w:ascii="Cambria" w:hAnsi="Cambria" w:cs="Times New Roman"/>
          <w:sz w:val="22"/>
          <w:szCs w:val="22"/>
        </w:rPr>
        <w:t>bip.piekoszow.pl</w:t>
      </w:r>
    </w:p>
    <w:p w14:paraId="501A152D" w14:textId="77777777" w:rsidR="006D365B" w:rsidRPr="00487128" w:rsidRDefault="006D365B" w:rsidP="006D365B">
      <w:pPr>
        <w:pStyle w:val="Tekstpodstawowywcity"/>
        <w:spacing w:after="0" w:line="360" w:lineRule="auto"/>
        <w:ind w:left="0"/>
        <w:jc w:val="both"/>
        <w:rPr>
          <w:rFonts w:ascii="Cambria" w:hAnsi="Cambria"/>
          <w:sz w:val="22"/>
          <w:szCs w:val="22"/>
        </w:rPr>
      </w:pPr>
    </w:p>
    <w:p w14:paraId="13AB2EA0" w14:textId="77777777" w:rsidR="006D365B" w:rsidRPr="00487128" w:rsidRDefault="006D365B" w:rsidP="006D365B">
      <w:pPr>
        <w:pStyle w:val="Tekstpodstawowywcity"/>
        <w:numPr>
          <w:ilvl w:val="0"/>
          <w:numId w:val="1"/>
        </w:numPr>
        <w:spacing w:after="0" w:line="360" w:lineRule="auto"/>
        <w:ind w:left="0" w:hanging="426"/>
        <w:jc w:val="both"/>
        <w:rPr>
          <w:rFonts w:ascii="Cambria" w:hAnsi="Cambria"/>
          <w:sz w:val="22"/>
          <w:szCs w:val="22"/>
        </w:rPr>
      </w:pPr>
      <w:r w:rsidRPr="00487128">
        <w:rPr>
          <w:rFonts w:ascii="Cambria" w:hAnsi="Cambria"/>
          <w:b/>
          <w:sz w:val="22"/>
          <w:szCs w:val="22"/>
        </w:rPr>
        <w:t>Tryb udzielenia zamówienia</w:t>
      </w:r>
    </w:p>
    <w:p w14:paraId="29286A59" w14:textId="77777777" w:rsidR="006D365B" w:rsidRPr="00487128" w:rsidRDefault="006D365B" w:rsidP="006D365B">
      <w:pPr>
        <w:pStyle w:val="Tekstpodstawowywcity"/>
        <w:tabs>
          <w:tab w:val="left" w:pos="240"/>
        </w:tabs>
        <w:spacing w:after="0" w:line="360" w:lineRule="auto"/>
        <w:ind w:left="0"/>
        <w:jc w:val="both"/>
        <w:rPr>
          <w:rFonts w:ascii="Cambria" w:hAnsi="Cambria"/>
          <w:sz w:val="22"/>
          <w:szCs w:val="22"/>
        </w:rPr>
      </w:pPr>
    </w:p>
    <w:p w14:paraId="0E8490FB" w14:textId="1BBA45B5" w:rsidR="006D365B" w:rsidRDefault="006D365B" w:rsidP="006D365B">
      <w:pPr>
        <w:pStyle w:val="Tekstpodstawowywcity"/>
        <w:numPr>
          <w:ilvl w:val="0"/>
          <w:numId w:val="3"/>
        </w:numPr>
        <w:tabs>
          <w:tab w:val="left" w:pos="240"/>
        </w:tabs>
        <w:spacing w:after="0" w:line="360" w:lineRule="auto"/>
        <w:ind w:left="0"/>
        <w:jc w:val="both"/>
        <w:rPr>
          <w:rFonts w:ascii="Cambria" w:hAnsi="Cambria"/>
          <w:sz w:val="22"/>
          <w:szCs w:val="22"/>
        </w:rPr>
      </w:pPr>
      <w:r w:rsidRPr="00487128">
        <w:rPr>
          <w:rFonts w:ascii="Cambria" w:hAnsi="Cambria"/>
          <w:sz w:val="22"/>
          <w:szCs w:val="22"/>
        </w:rPr>
        <w:t xml:space="preserve">Postępowanie o udzielenie zamówienia prowadzone jest w trybie przetargu nieograniczonego na podstawie </w:t>
      </w:r>
      <w:r w:rsidRPr="00151018">
        <w:rPr>
          <w:rFonts w:ascii="Cambria" w:hAnsi="Cambria"/>
          <w:sz w:val="22"/>
          <w:szCs w:val="22"/>
        </w:rPr>
        <w:t xml:space="preserve">art. 39 </w:t>
      </w:r>
      <w:r w:rsidRPr="00487128">
        <w:rPr>
          <w:rFonts w:ascii="Cambria" w:hAnsi="Cambria"/>
          <w:sz w:val="22"/>
          <w:szCs w:val="22"/>
        </w:rPr>
        <w:t>ustawy z dnia 29 stycznia 2004 r. – Prawo zamówień publicznych (</w:t>
      </w:r>
      <w:r>
        <w:rPr>
          <w:rFonts w:ascii="Cambria" w:hAnsi="Cambria"/>
          <w:sz w:val="22"/>
          <w:szCs w:val="22"/>
        </w:rPr>
        <w:t>j.t. Dz. U. z 201</w:t>
      </w:r>
      <w:r w:rsidR="00CE3C0F">
        <w:rPr>
          <w:rFonts w:ascii="Cambria" w:hAnsi="Cambria"/>
          <w:sz w:val="22"/>
          <w:szCs w:val="22"/>
        </w:rPr>
        <w:t>9</w:t>
      </w:r>
      <w:r>
        <w:rPr>
          <w:rFonts w:ascii="Cambria" w:hAnsi="Cambria"/>
          <w:sz w:val="22"/>
          <w:szCs w:val="22"/>
        </w:rPr>
        <w:t xml:space="preserve"> r., poz. </w:t>
      </w:r>
      <w:r w:rsidR="00CE3C0F">
        <w:rPr>
          <w:rFonts w:ascii="Cambria" w:hAnsi="Cambria"/>
          <w:sz w:val="22"/>
          <w:szCs w:val="22"/>
        </w:rPr>
        <w:t>1843</w:t>
      </w:r>
      <w:r w:rsidRPr="00487128">
        <w:rPr>
          <w:rFonts w:ascii="Cambria" w:hAnsi="Cambria"/>
          <w:sz w:val="22"/>
          <w:szCs w:val="22"/>
        </w:rPr>
        <w:t xml:space="preserve"> ze zm.) (dalej jako „ustawa </w:t>
      </w:r>
      <w:r>
        <w:rPr>
          <w:rFonts w:ascii="Cambria" w:hAnsi="Cambria"/>
          <w:sz w:val="22"/>
          <w:szCs w:val="22"/>
        </w:rPr>
        <w:t xml:space="preserve">- </w:t>
      </w:r>
      <w:r w:rsidRPr="00487128">
        <w:rPr>
          <w:rFonts w:ascii="Cambria" w:hAnsi="Cambria"/>
          <w:sz w:val="22"/>
          <w:szCs w:val="22"/>
        </w:rPr>
        <w:t>PZP”).</w:t>
      </w:r>
    </w:p>
    <w:p w14:paraId="0EBAACF3" w14:textId="77777777" w:rsidR="006D365B" w:rsidRDefault="006D365B" w:rsidP="006D365B">
      <w:pPr>
        <w:pStyle w:val="Tekstpodstawowywcity"/>
        <w:tabs>
          <w:tab w:val="left" w:pos="240"/>
        </w:tabs>
        <w:spacing w:after="0" w:line="360" w:lineRule="auto"/>
        <w:ind w:left="0"/>
        <w:jc w:val="both"/>
        <w:rPr>
          <w:rFonts w:ascii="Cambria" w:hAnsi="Cambria"/>
          <w:sz w:val="22"/>
          <w:szCs w:val="22"/>
        </w:rPr>
      </w:pPr>
    </w:p>
    <w:p w14:paraId="2A89AFDC" w14:textId="77777777" w:rsidR="006D365B" w:rsidRDefault="006D365B" w:rsidP="006D365B">
      <w:pPr>
        <w:pStyle w:val="Tekstpodstawowywcity"/>
        <w:numPr>
          <w:ilvl w:val="0"/>
          <w:numId w:val="3"/>
        </w:numPr>
        <w:tabs>
          <w:tab w:val="left" w:pos="240"/>
        </w:tabs>
        <w:spacing w:after="0" w:line="360" w:lineRule="auto"/>
        <w:ind w:left="0"/>
        <w:jc w:val="both"/>
        <w:rPr>
          <w:rFonts w:ascii="Cambria" w:hAnsi="Cambria"/>
          <w:sz w:val="22"/>
          <w:szCs w:val="22"/>
        </w:rPr>
      </w:pPr>
      <w:r w:rsidRPr="00151018">
        <w:rPr>
          <w:rFonts w:ascii="Cambria" w:hAnsi="Cambria"/>
          <w:sz w:val="22"/>
          <w:szCs w:val="22"/>
        </w:rPr>
        <w:t>Wartość przedmiotu zamówienia nie przekracza równowartości kwoty określonej w przepisach wykonawczych wydanych na podstawi</w:t>
      </w:r>
      <w:r>
        <w:rPr>
          <w:rFonts w:ascii="Cambria" w:hAnsi="Cambria"/>
          <w:sz w:val="22"/>
          <w:szCs w:val="22"/>
        </w:rPr>
        <w:t>e art. 11 ust. 8 ustawy - PZP.</w:t>
      </w:r>
    </w:p>
    <w:p w14:paraId="7F2C4CA1" w14:textId="77777777" w:rsidR="006D365B" w:rsidRDefault="006D365B" w:rsidP="006D365B">
      <w:pPr>
        <w:pStyle w:val="Akapitzlist"/>
        <w:rPr>
          <w:rFonts w:ascii="Cambria" w:hAnsi="Cambria"/>
          <w:sz w:val="22"/>
          <w:szCs w:val="22"/>
        </w:rPr>
      </w:pPr>
    </w:p>
    <w:p w14:paraId="6184C827" w14:textId="0DB7DDE3" w:rsidR="006D365B" w:rsidRPr="00B278D7" w:rsidRDefault="006D365B" w:rsidP="006D365B">
      <w:pPr>
        <w:pStyle w:val="Tekstpodstawowywcity"/>
        <w:numPr>
          <w:ilvl w:val="0"/>
          <w:numId w:val="3"/>
        </w:numPr>
        <w:tabs>
          <w:tab w:val="left" w:pos="240"/>
        </w:tabs>
        <w:spacing w:after="0" w:line="360" w:lineRule="auto"/>
        <w:ind w:left="0"/>
        <w:jc w:val="both"/>
        <w:rPr>
          <w:rFonts w:ascii="Cambria" w:hAnsi="Cambria"/>
          <w:sz w:val="22"/>
          <w:szCs w:val="22"/>
        </w:rPr>
      </w:pPr>
      <w:r w:rsidRPr="00151018">
        <w:rPr>
          <w:rFonts w:ascii="Cambria" w:hAnsi="Cambria"/>
          <w:sz w:val="22"/>
          <w:szCs w:val="22"/>
        </w:rPr>
        <w:t>Postępo</w:t>
      </w:r>
      <w:r w:rsidR="001A5645">
        <w:rPr>
          <w:rFonts w:ascii="Cambria" w:hAnsi="Cambria"/>
          <w:sz w:val="22"/>
          <w:szCs w:val="22"/>
        </w:rPr>
        <w:t>wanie opatrzone zostało numerem</w:t>
      </w:r>
      <w:r w:rsidR="001A5645" w:rsidRPr="001A5645">
        <w:rPr>
          <w:rFonts w:ascii="Cambria" w:hAnsi="Cambria"/>
          <w:sz w:val="22"/>
          <w:szCs w:val="22"/>
        </w:rPr>
        <w:t xml:space="preserve"> </w:t>
      </w:r>
      <w:r w:rsidR="004F4DA0" w:rsidRPr="004F4DA0">
        <w:rPr>
          <w:rFonts w:ascii="Cambria" w:hAnsi="Cambria" w:cs="Courier New"/>
          <w:sz w:val="22"/>
          <w:szCs w:val="22"/>
          <w:shd w:val="clear" w:color="auto" w:fill="FFFFFF"/>
        </w:rPr>
        <w:t>IRO.271.2.21.2019.PK</w:t>
      </w:r>
      <w:r w:rsidR="00D97180">
        <w:rPr>
          <w:rFonts w:ascii="Cambria" w:hAnsi="Cambria"/>
          <w:sz w:val="22"/>
          <w:szCs w:val="22"/>
        </w:rPr>
        <w:t>.</w:t>
      </w:r>
      <w:r w:rsidR="007A2951">
        <w:rPr>
          <w:rFonts w:ascii="Cambria" w:hAnsi="Cambria"/>
          <w:sz w:val="22"/>
          <w:szCs w:val="22"/>
        </w:rPr>
        <w:t xml:space="preserve">  </w:t>
      </w:r>
      <w:r w:rsidRPr="00B278D7">
        <w:rPr>
          <w:rFonts w:ascii="Cambria" w:hAnsi="Cambria"/>
          <w:sz w:val="22"/>
          <w:szCs w:val="22"/>
        </w:rPr>
        <w:t>W pismach kierowanych do Zamawiającego zaleca się posługiwanie powyższym numerem.</w:t>
      </w:r>
    </w:p>
    <w:p w14:paraId="3DFF7030" w14:textId="77777777" w:rsidR="006D365B" w:rsidRPr="00487128" w:rsidRDefault="006D365B" w:rsidP="006D365B">
      <w:pPr>
        <w:pStyle w:val="Tekstpodstawowywcity"/>
        <w:tabs>
          <w:tab w:val="left" w:pos="240"/>
        </w:tabs>
        <w:spacing w:after="0" w:line="360" w:lineRule="auto"/>
        <w:ind w:left="0"/>
        <w:jc w:val="both"/>
        <w:rPr>
          <w:rFonts w:ascii="Cambria" w:hAnsi="Cambria"/>
          <w:b/>
          <w:sz w:val="22"/>
          <w:szCs w:val="22"/>
        </w:rPr>
      </w:pPr>
    </w:p>
    <w:p w14:paraId="0B7FAA1F" w14:textId="77777777" w:rsidR="006D365B" w:rsidRPr="00487128" w:rsidRDefault="006D365B" w:rsidP="006D365B">
      <w:pPr>
        <w:pStyle w:val="Tekstpodstawowywcity"/>
        <w:numPr>
          <w:ilvl w:val="0"/>
          <w:numId w:val="1"/>
        </w:numPr>
        <w:tabs>
          <w:tab w:val="left" w:pos="240"/>
        </w:tabs>
        <w:spacing w:after="0" w:line="360" w:lineRule="auto"/>
        <w:ind w:left="0" w:hanging="426"/>
        <w:jc w:val="both"/>
        <w:rPr>
          <w:rFonts w:ascii="Cambria" w:hAnsi="Cambria"/>
          <w:sz w:val="22"/>
          <w:szCs w:val="22"/>
        </w:rPr>
      </w:pPr>
      <w:r w:rsidRPr="00487128">
        <w:rPr>
          <w:rFonts w:ascii="Cambria" w:hAnsi="Cambria"/>
          <w:b/>
          <w:sz w:val="22"/>
          <w:szCs w:val="22"/>
        </w:rPr>
        <w:t>Opis przedmiotu zamówienia</w:t>
      </w:r>
      <w:r w:rsidRPr="00487128">
        <w:rPr>
          <w:rFonts w:ascii="Cambria" w:hAnsi="Cambria"/>
          <w:sz w:val="22"/>
          <w:szCs w:val="22"/>
        </w:rPr>
        <w:t xml:space="preserve"> </w:t>
      </w:r>
    </w:p>
    <w:p w14:paraId="3BAE2215" w14:textId="77777777" w:rsidR="006D365B" w:rsidRPr="00487128" w:rsidRDefault="006D365B" w:rsidP="00CC237B">
      <w:pPr>
        <w:spacing w:line="360" w:lineRule="auto"/>
        <w:rPr>
          <w:rFonts w:ascii="Cambria" w:hAnsi="Cambria" w:cs="Times New Roman"/>
          <w:sz w:val="22"/>
          <w:szCs w:val="22"/>
        </w:rPr>
      </w:pPr>
    </w:p>
    <w:p w14:paraId="1497C1C8" w14:textId="3B0AD011" w:rsidR="00CC237B" w:rsidRPr="00CC237B" w:rsidRDefault="006D365B" w:rsidP="00CC237B">
      <w:pPr>
        <w:pStyle w:val="Akapitzlist"/>
        <w:numPr>
          <w:ilvl w:val="0"/>
          <w:numId w:val="2"/>
        </w:numPr>
        <w:spacing w:line="360" w:lineRule="auto"/>
        <w:ind w:left="0"/>
        <w:rPr>
          <w:rFonts w:ascii="Cambria" w:hAnsi="Cambria" w:cs="Times New Roman"/>
          <w:sz w:val="22"/>
          <w:szCs w:val="22"/>
        </w:rPr>
      </w:pPr>
      <w:r w:rsidRPr="00CC237B">
        <w:rPr>
          <w:rFonts w:ascii="Cambria" w:hAnsi="Cambria" w:cs="Times New Roman"/>
          <w:sz w:val="22"/>
          <w:szCs w:val="22"/>
        </w:rPr>
        <w:t>Przedmiotem zamówienia jest wykonanie zadania pn.:</w:t>
      </w:r>
    </w:p>
    <w:p w14:paraId="4918C2D5" w14:textId="553855B9" w:rsidR="001A5645" w:rsidRPr="001A5645" w:rsidRDefault="001A5645" w:rsidP="001A5645">
      <w:pPr>
        <w:spacing w:line="360" w:lineRule="auto"/>
        <w:jc w:val="both"/>
        <w:rPr>
          <w:rFonts w:ascii="Cambria" w:hAnsi="Cambria" w:cs="Times New Roman"/>
          <w:sz w:val="22"/>
          <w:szCs w:val="22"/>
        </w:rPr>
      </w:pPr>
      <w:r w:rsidRPr="001A5645">
        <w:rPr>
          <w:rFonts w:ascii="Cambria" w:hAnsi="Cambria"/>
          <w:b/>
          <w:sz w:val="22"/>
          <w:szCs w:val="22"/>
        </w:rPr>
        <w:t>„REMONT CZĘŚCI POMIESZCZEŃ BUDYNKU URZĘDU GMINY PIEKOSZÓW PRZY UL. CZĘSTOCHOWSKIEJ 66a W PIEKOSZOWIE NA DZIAŁCE NR EWID. 638/4”.</w:t>
      </w:r>
    </w:p>
    <w:p w14:paraId="1CF1C0AB" w14:textId="77777777" w:rsidR="00CC237B" w:rsidRDefault="00CC237B" w:rsidP="006D365B">
      <w:pPr>
        <w:spacing w:line="360" w:lineRule="auto"/>
        <w:jc w:val="both"/>
        <w:rPr>
          <w:b/>
          <w:sz w:val="22"/>
        </w:rPr>
      </w:pPr>
    </w:p>
    <w:p w14:paraId="3FF876B7" w14:textId="68FBF57F" w:rsidR="00CC237B" w:rsidRPr="00AD6B89" w:rsidRDefault="00D97180" w:rsidP="00CC237B">
      <w:pPr>
        <w:pStyle w:val="Akapitzlist"/>
        <w:numPr>
          <w:ilvl w:val="0"/>
          <w:numId w:val="2"/>
        </w:numPr>
        <w:spacing w:line="360" w:lineRule="auto"/>
        <w:ind w:left="0"/>
        <w:jc w:val="both"/>
        <w:rPr>
          <w:rFonts w:ascii="Cambria" w:hAnsi="Cambria" w:cs="Times New Roman"/>
          <w:sz w:val="22"/>
          <w:szCs w:val="22"/>
        </w:rPr>
      </w:pPr>
      <w:r>
        <w:rPr>
          <w:rFonts w:ascii="Cambria" w:hAnsi="Cambria"/>
          <w:sz w:val="22"/>
          <w:szCs w:val="22"/>
        </w:rPr>
        <w:t>W</w:t>
      </w:r>
      <w:r w:rsidR="00CC237B" w:rsidRPr="00AD6B89">
        <w:rPr>
          <w:rFonts w:ascii="Cambria" w:hAnsi="Cambria"/>
          <w:sz w:val="22"/>
          <w:szCs w:val="22"/>
        </w:rPr>
        <w:t xml:space="preserve"> ramach przedmiotu zamówienia należy wykonać w szczególności następujący zakres robót budowlanych:</w:t>
      </w:r>
    </w:p>
    <w:p w14:paraId="2D1437F2" w14:textId="3279A132" w:rsidR="00AD6B89" w:rsidRPr="00AD6B89" w:rsidRDefault="00CC237B" w:rsidP="00AD6B89">
      <w:pPr>
        <w:pStyle w:val="Akapitzlist"/>
        <w:numPr>
          <w:ilvl w:val="3"/>
          <w:numId w:val="2"/>
        </w:numPr>
        <w:spacing w:line="360" w:lineRule="auto"/>
        <w:ind w:left="284" w:hanging="284"/>
        <w:jc w:val="both"/>
        <w:rPr>
          <w:rFonts w:ascii="Cambria" w:hAnsi="Cambria" w:cs="Times New Roman"/>
          <w:sz w:val="22"/>
          <w:szCs w:val="22"/>
        </w:rPr>
      </w:pPr>
      <w:r w:rsidRPr="00AD6B89">
        <w:rPr>
          <w:rFonts w:ascii="Cambria" w:hAnsi="Cambria" w:cs="Times New Roman"/>
          <w:b/>
          <w:sz w:val="22"/>
          <w:szCs w:val="22"/>
        </w:rPr>
        <w:t>roboty rozbiórkowe</w:t>
      </w:r>
      <w:r w:rsidRPr="00AD6B89">
        <w:rPr>
          <w:rFonts w:ascii="Cambria" w:hAnsi="Cambria" w:cs="Times New Roman"/>
          <w:sz w:val="22"/>
          <w:szCs w:val="22"/>
        </w:rPr>
        <w:t xml:space="preserve">: </w:t>
      </w:r>
      <w:r w:rsidR="00AD6B89" w:rsidRPr="00AD6B89">
        <w:rPr>
          <w:rFonts w:ascii="Cambria" w:hAnsi="Cambria"/>
          <w:b/>
          <w:sz w:val="22"/>
          <w:szCs w:val="22"/>
        </w:rPr>
        <w:t xml:space="preserve">- </w:t>
      </w:r>
      <w:r w:rsidR="007A2951">
        <w:rPr>
          <w:rFonts w:ascii="Cambria" w:hAnsi="Cambria"/>
          <w:sz w:val="22"/>
          <w:szCs w:val="22"/>
        </w:rPr>
        <w:t>demontaż stolarki drzwiowej</w:t>
      </w:r>
      <w:r w:rsidR="00AD6B89" w:rsidRPr="00AD6B89">
        <w:rPr>
          <w:rFonts w:ascii="Cambria" w:hAnsi="Cambria"/>
          <w:sz w:val="22"/>
          <w:szCs w:val="22"/>
        </w:rPr>
        <w:t>,</w:t>
      </w:r>
      <w:r w:rsidR="007A2951">
        <w:rPr>
          <w:rFonts w:ascii="Cambria" w:hAnsi="Cambria"/>
          <w:sz w:val="22"/>
          <w:szCs w:val="22"/>
        </w:rPr>
        <w:t xml:space="preserve"> </w:t>
      </w:r>
      <w:r w:rsidR="00AD6B89" w:rsidRPr="00AD6B89">
        <w:rPr>
          <w:rFonts w:ascii="Cambria" w:hAnsi="Cambria"/>
          <w:sz w:val="22"/>
          <w:szCs w:val="22"/>
        </w:rPr>
        <w:t>parapetów w niezbędnym zakresie, - rozbiórka ścian z cegły, - rozbiórka  balustrady schodowej stalowej, - rozbiórka posadzek z podłożem, -rozbiórka okładziny ścian  z  glazury, skucie tynków;</w:t>
      </w:r>
    </w:p>
    <w:p w14:paraId="7A6E2A7E" w14:textId="6B2D613E" w:rsidR="00AD6B89" w:rsidRPr="00AD6B89" w:rsidRDefault="00AD6B89" w:rsidP="00AD6B89">
      <w:pPr>
        <w:pStyle w:val="Akapitzlist"/>
        <w:numPr>
          <w:ilvl w:val="3"/>
          <w:numId w:val="2"/>
        </w:numPr>
        <w:spacing w:line="360" w:lineRule="auto"/>
        <w:ind w:left="284" w:hanging="284"/>
        <w:jc w:val="both"/>
        <w:rPr>
          <w:rFonts w:ascii="Cambria" w:hAnsi="Cambria" w:cs="Times New Roman"/>
          <w:sz w:val="22"/>
          <w:szCs w:val="22"/>
        </w:rPr>
      </w:pPr>
      <w:r w:rsidRPr="00AD6B89">
        <w:rPr>
          <w:rFonts w:ascii="Cambria" w:hAnsi="Cambria" w:cs="Times New Roman"/>
          <w:b/>
          <w:sz w:val="22"/>
          <w:szCs w:val="22"/>
        </w:rPr>
        <w:t>roboty murowane:</w:t>
      </w:r>
      <w:r w:rsidRPr="00AD6B89">
        <w:rPr>
          <w:rFonts w:ascii="Cambria" w:hAnsi="Cambria" w:cs="Times New Roman"/>
          <w:sz w:val="22"/>
          <w:szCs w:val="22"/>
        </w:rPr>
        <w:t xml:space="preserve"> </w:t>
      </w:r>
      <w:r w:rsidRPr="00AD6B89">
        <w:rPr>
          <w:rFonts w:ascii="Cambria" w:hAnsi="Cambria"/>
          <w:b/>
          <w:sz w:val="22"/>
          <w:szCs w:val="22"/>
        </w:rPr>
        <w:t xml:space="preserve">- </w:t>
      </w:r>
      <w:r w:rsidRPr="00AD6B89">
        <w:rPr>
          <w:rFonts w:ascii="Cambria" w:hAnsi="Cambria"/>
          <w:sz w:val="22"/>
          <w:szCs w:val="22"/>
        </w:rPr>
        <w:t>wykonanie przesklepień otworów</w:t>
      </w:r>
      <w:r w:rsidRPr="00AD6B89">
        <w:rPr>
          <w:rFonts w:ascii="Cambria" w:hAnsi="Cambria"/>
          <w:b/>
          <w:sz w:val="22"/>
          <w:szCs w:val="22"/>
        </w:rPr>
        <w:t xml:space="preserve"> </w:t>
      </w:r>
      <w:r w:rsidRPr="00AD6B89">
        <w:rPr>
          <w:rFonts w:ascii="Cambria" w:hAnsi="Cambria"/>
          <w:sz w:val="22"/>
          <w:szCs w:val="22"/>
        </w:rPr>
        <w:t>drzwiowych ceownika 140 oraz bednarki 3x30</w:t>
      </w:r>
      <w:r w:rsidR="007A2951">
        <w:rPr>
          <w:rFonts w:ascii="Cambria" w:hAnsi="Cambria"/>
          <w:sz w:val="22"/>
          <w:szCs w:val="22"/>
        </w:rPr>
        <w:t xml:space="preserve"> </w:t>
      </w:r>
      <w:r w:rsidRPr="00AD6B89">
        <w:rPr>
          <w:rFonts w:ascii="Cambria" w:hAnsi="Cambria"/>
          <w:sz w:val="22"/>
          <w:szCs w:val="22"/>
        </w:rPr>
        <w:t>mm, - uzupełnienie otworów drzwiowych z gazobetonu;</w:t>
      </w:r>
    </w:p>
    <w:p w14:paraId="5D7B1210" w14:textId="46F87106" w:rsidR="00AD6B89" w:rsidRPr="00AD6B89" w:rsidRDefault="00AD6B89" w:rsidP="00AD6B89">
      <w:pPr>
        <w:pStyle w:val="Akapitzlist"/>
        <w:numPr>
          <w:ilvl w:val="3"/>
          <w:numId w:val="2"/>
        </w:numPr>
        <w:spacing w:line="360" w:lineRule="auto"/>
        <w:ind w:left="284" w:hanging="284"/>
        <w:jc w:val="both"/>
        <w:rPr>
          <w:rFonts w:ascii="Cambria" w:hAnsi="Cambria" w:cs="Times New Roman"/>
          <w:sz w:val="22"/>
          <w:szCs w:val="22"/>
        </w:rPr>
      </w:pPr>
      <w:r w:rsidRPr="00AD6B89">
        <w:rPr>
          <w:rFonts w:ascii="Cambria" w:hAnsi="Cambria"/>
          <w:b/>
          <w:sz w:val="22"/>
          <w:szCs w:val="22"/>
        </w:rPr>
        <w:lastRenderedPageBreak/>
        <w:t>roboty okładzinowe ścian:</w:t>
      </w:r>
      <w:r w:rsidRPr="00AD6B89">
        <w:rPr>
          <w:rFonts w:ascii="Cambria" w:hAnsi="Cambria" w:cs="Times New Roman"/>
          <w:sz w:val="22"/>
          <w:szCs w:val="22"/>
        </w:rPr>
        <w:t xml:space="preserve"> </w:t>
      </w:r>
      <w:r w:rsidRPr="00AD6B89">
        <w:rPr>
          <w:rFonts w:ascii="Cambria" w:hAnsi="Cambria"/>
          <w:b/>
          <w:sz w:val="22"/>
          <w:szCs w:val="22"/>
        </w:rPr>
        <w:t xml:space="preserve"> - </w:t>
      </w:r>
      <w:r w:rsidRPr="00AD6B89">
        <w:rPr>
          <w:rFonts w:ascii="Cambria" w:hAnsi="Cambria"/>
          <w:sz w:val="22"/>
          <w:szCs w:val="22"/>
        </w:rPr>
        <w:t>tynki wapienno cementowe, gładź gipsowa, - okładziny ścian glazurą 30x60</w:t>
      </w:r>
      <w:r w:rsidR="007A2951">
        <w:rPr>
          <w:rFonts w:ascii="Cambria" w:hAnsi="Cambria"/>
          <w:sz w:val="22"/>
          <w:szCs w:val="22"/>
        </w:rPr>
        <w:t xml:space="preserve"> </w:t>
      </w:r>
      <w:r w:rsidRPr="00AD6B89">
        <w:rPr>
          <w:rFonts w:ascii="Cambria" w:hAnsi="Cambria"/>
          <w:sz w:val="22"/>
          <w:szCs w:val="22"/>
        </w:rPr>
        <w:t>cm+listwa dekoracyjna 2x60</w:t>
      </w:r>
      <w:r w:rsidR="007A2951">
        <w:rPr>
          <w:rFonts w:ascii="Cambria" w:hAnsi="Cambria"/>
          <w:sz w:val="22"/>
          <w:szCs w:val="22"/>
        </w:rPr>
        <w:t xml:space="preserve"> </w:t>
      </w:r>
      <w:r w:rsidRPr="00AD6B89">
        <w:rPr>
          <w:rFonts w:ascii="Cambria" w:hAnsi="Cambria"/>
          <w:sz w:val="22"/>
          <w:szCs w:val="22"/>
        </w:rPr>
        <w:t>cm, - malowanie ścian i sufitów farbami lateksowymi oraz malowanie lakierem do powłok lazurniczych;</w:t>
      </w:r>
    </w:p>
    <w:p w14:paraId="30ADEBFB" w14:textId="0832584E" w:rsidR="00AD6B89" w:rsidRPr="00AD6B89" w:rsidRDefault="00AD6B89" w:rsidP="00AD6B89">
      <w:pPr>
        <w:pStyle w:val="Akapitzlist"/>
        <w:numPr>
          <w:ilvl w:val="3"/>
          <w:numId w:val="2"/>
        </w:numPr>
        <w:spacing w:line="360" w:lineRule="auto"/>
        <w:ind w:left="284" w:hanging="284"/>
        <w:jc w:val="both"/>
        <w:rPr>
          <w:rFonts w:ascii="Cambria" w:hAnsi="Cambria" w:cs="Times New Roman"/>
          <w:sz w:val="22"/>
          <w:szCs w:val="22"/>
        </w:rPr>
      </w:pPr>
      <w:r w:rsidRPr="00AD6B89">
        <w:rPr>
          <w:rFonts w:ascii="Cambria" w:hAnsi="Cambria"/>
          <w:b/>
          <w:sz w:val="22"/>
          <w:szCs w:val="22"/>
        </w:rPr>
        <w:t xml:space="preserve">podłoża i posadzki: - </w:t>
      </w:r>
      <w:r w:rsidRPr="00AD6B89">
        <w:rPr>
          <w:rFonts w:ascii="Cambria" w:hAnsi="Cambria"/>
          <w:sz w:val="22"/>
          <w:szCs w:val="22"/>
        </w:rPr>
        <w:t>warstwy wyrównawcze pod posadzki z zaprawy zbrojonej, - warstwy samopoziomujące z zapra</w:t>
      </w:r>
      <w:r w:rsidR="007A2951">
        <w:rPr>
          <w:rFonts w:ascii="Cambria" w:hAnsi="Cambria"/>
          <w:sz w:val="22"/>
          <w:szCs w:val="22"/>
        </w:rPr>
        <w:t>wy, - wykonanie nowych posadzek</w:t>
      </w:r>
      <w:r w:rsidRPr="00AD6B89">
        <w:rPr>
          <w:rFonts w:ascii="Cambria" w:hAnsi="Cambria"/>
          <w:sz w:val="22"/>
          <w:szCs w:val="22"/>
        </w:rPr>
        <w:t xml:space="preserve"> z wykładzin PVC winylowych zmywalnych zgrzewalnych z listwami systemowymi, - wykonanie posadzek gress 60x60cm oraz okładzin granitowych;</w:t>
      </w:r>
    </w:p>
    <w:p w14:paraId="1E419E7E" w14:textId="0E725599" w:rsidR="00AD6B89" w:rsidRPr="00AD6B89" w:rsidRDefault="00AD6B89" w:rsidP="00AD6B89">
      <w:pPr>
        <w:pStyle w:val="Akapitzlist"/>
        <w:numPr>
          <w:ilvl w:val="3"/>
          <w:numId w:val="2"/>
        </w:numPr>
        <w:spacing w:line="360" w:lineRule="auto"/>
        <w:ind w:left="284" w:hanging="284"/>
        <w:jc w:val="both"/>
        <w:rPr>
          <w:rFonts w:ascii="Cambria" w:hAnsi="Cambria" w:cs="Times New Roman"/>
          <w:sz w:val="22"/>
          <w:szCs w:val="22"/>
        </w:rPr>
      </w:pPr>
      <w:r w:rsidRPr="00AD6B89">
        <w:rPr>
          <w:rFonts w:ascii="Cambria" w:hAnsi="Cambria"/>
          <w:b/>
          <w:sz w:val="22"/>
          <w:szCs w:val="22"/>
        </w:rPr>
        <w:t xml:space="preserve">roboty montażowe stolarki i ślusarki: - </w:t>
      </w:r>
      <w:r w:rsidRPr="00AD6B89">
        <w:rPr>
          <w:rFonts w:ascii="Cambria" w:hAnsi="Cambria"/>
          <w:sz w:val="22"/>
          <w:szCs w:val="22"/>
        </w:rPr>
        <w:t>montaż stolarki drzwiowej płycinowej drewnianej z ościeżnicami, - montaż drzwi stalowych EI30, - ścianki kabin z płyty mdf z drzwiami, -podokienniki z konglomeratu marmurowego gr. 3</w:t>
      </w:r>
      <w:r w:rsidR="007A2951">
        <w:rPr>
          <w:rFonts w:ascii="Cambria" w:hAnsi="Cambria"/>
          <w:sz w:val="22"/>
          <w:szCs w:val="22"/>
        </w:rPr>
        <w:t xml:space="preserve"> </w:t>
      </w:r>
      <w:r w:rsidRPr="00AD6B89">
        <w:rPr>
          <w:rFonts w:ascii="Cambria" w:hAnsi="Cambria"/>
          <w:sz w:val="22"/>
          <w:szCs w:val="22"/>
        </w:rPr>
        <w:t>cm oraz granitu, - montaż balustrady klatki schodowej wewnętrznej ze stali nierdzewnej</w:t>
      </w:r>
      <w:r>
        <w:rPr>
          <w:rFonts w:ascii="Cambria" w:hAnsi="Cambria"/>
          <w:sz w:val="22"/>
          <w:szCs w:val="22"/>
        </w:rPr>
        <w:t>;</w:t>
      </w:r>
    </w:p>
    <w:p w14:paraId="7D7A9B01" w14:textId="20F6F2F1" w:rsidR="00AD6B89" w:rsidRPr="00AD6B89" w:rsidRDefault="00AD6B89" w:rsidP="00AD6B89">
      <w:pPr>
        <w:pStyle w:val="Akapitzlist"/>
        <w:numPr>
          <w:ilvl w:val="3"/>
          <w:numId w:val="2"/>
        </w:numPr>
        <w:spacing w:line="360" w:lineRule="auto"/>
        <w:ind w:left="284" w:hanging="284"/>
        <w:jc w:val="both"/>
        <w:rPr>
          <w:rFonts w:ascii="Cambria" w:hAnsi="Cambria" w:cs="Times New Roman"/>
          <w:sz w:val="22"/>
          <w:szCs w:val="22"/>
        </w:rPr>
      </w:pPr>
      <w:r>
        <w:rPr>
          <w:rFonts w:ascii="Cambria" w:hAnsi="Cambria"/>
          <w:b/>
          <w:sz w:val="22"/>
          <w:szCs w:val="22"/>
        </w:rPr>
        <w:t>roboty montażowe osprzętu elektrycznego i armatury sanitarnej.</w:t>
      </w:r>
    </w:p>
    <w:p w14:paraId="232E9E75" w14:textId="77777777" w:rsidR="00E76F89" w:rsidRPr="00D40A33" w:rsidRDefault="00E76F89" w:rsidP="00D40A33">
      <w:pPr>
        <w:rPr>
          <w:rFonts w:ascii="Cambria" w:hAnsi="Cambria" w:cs="Times New Roman"/>
          <w:sz w:val="22"/>
          <w:szCs w:val="22"/>
        </w:rPr>
      </w:pPr>
    </w:p>
    <w:p w14:paraId="6320B2F3" w14:textId="15801CA0" w:rsidR="006D365B" w:rsidRDefault="00D97180" w:rsidP="00614958">
      <w:pPr>
        <w:pStyle w:val="Akapitzlist"/>
        <w:numPr>
          <w:ilvl w:val="0"/>
          <w:numId w:val="2"/>
        </w:numPr>
        <w:spacing w:line="360" w:lineRule="auto"/>
        <w:ind w:left="0"/>
        <w:jc w:val="both"/>
        <w:rPr>
          <w:rFonts w:ascii="Cambria" w:hAnsi="Cambria" w:cs="Times New Roman"/>
          <w:sz w:val="22"/>
          <w:szCs w:val="22"/>
        </w:rPr>
      </w:pPr>
      <w:r>
        <w:rPr>
          <w:rFonts w:ascii="Cambria" w:hAnsi="Cambria" w:cs="Times New Roman"/>
          <w:sz w:val="22"/>
          <w:szCs w:val="22"/>
        </w:rPr>
        <w:t>S</w:t>
      </w:r>
      <w:r w:rsidR="006D365B" w:rsidRPr="00D40A33">
        <w:rPr>
          <w:rFonts w:ascii="Cambria" w:hAnsi="Cambria" w:cs="Times New Roman"/>
          <w:sz w:val="22"/>
          <w:szCs w:val="22"/>
        </w:rPr>
        <w:t>zczegółowy opis przedmiotu zamówienia został okreś</w:t>
      </w:r>
      <w:r w:rsidR="007A2951">
        <w:rPr>
          <w:rFonts w:ascii="Cambria" w:hAnsi="Cambria" w:cs="Times New Roman"/>
          <w:sz w:val="22"/>
          <w:szCs w:val="22"/>
        </w:rPr>
        <w:t>lony w </w:t>
      </w:r>
      <w:r w:rsidR="00D40A33" w:rsidRPr="00D40A33">
        <w:rPr>
          <w:rFonts w:ascii="Cambria" w:hAnsi="Cambria" w:cs="Times New Roman"/>
          <w:sz w:val="22"/>
          <w:szCs w:val="22"/>
        </w:rPr>
        <w:t>dokumentacji technicznej stanowiącej zał. nr 2 do SIWZ,</w:t>
      </w:r>
      <w:r w:rsidR="006D365B" w:rsidRPr="00D40A33">
        <w:rPr>
          <w:rFonts w:ascii="Cambria" w:hAnsi="Cambria" w:cs="Times New Roman"/>
          <w:sz w:val="22"/>
          <w:szCs w:val="22"/>
        </w:rPr>
        <w:t xml:space="preserve"> na którą składa</w:t>
      </w:r>
      <w:r w:rsidR="00D40A33" w:rsidRPr="00D40A33">
        <w:rPr>
          <w:rFonts w:ascii="Cambria" w:hAnsi="Cambria" w:cs="Times New Roman"/>
          <w:sz w:val="22"/>
          <w:szCs w:val="22"/>
        </w:rPr>
        <w:t>ją</w:t>
      </w:r>
      <w:r w:rsidR="006D365B" w:rsidRPr="00D40A33">
        <w:rPr>
          <w:rFonts w:ascii="Cambria" w:hAnsi="Cambria" w:cs="Times New Roman"/>
          <w:sz w:val="22"/>
          <w:szCs w:val="22"/>
        </w:rPr>
        <w:t xml:space="preserve"> się</w:t>
      </w:r>
      <w:r w:rsidR="00D40A33" w:rsidRPr="00D40A33">
        <w:rPr>
          <w:rFonts w:ascii="Cambria" w:hAnsi="Cambria" w:cs="Times New Roman"/>
          <w:sz w:val="22"/>
          <w:szCs w:val="22"/>
        </w:rPr>
        <w:t>: dokumentacja projektowa, specyfikacje techniczne w</w:t>
      </w:r>
      <w:r w:rsidR="006D365B" w:rsidRPr="00D40A33">
        <w:rPr>
          <w:rFonts w:ascii="Cambria" w:hAnsi="Cambria" w:cs="Times New Roman"/>
          <w:sz w:val="22"/>
          <w:szCs w:val="22"/>
        </w:rPr>
        <w:t xml:space="preserve">ykonania </w:t>
      </w:r>
      <w:r w:rsidR="002A4ACC" w:rsidRPr="00D40A33">
        <w:rPr>
          <w:rFonts w:ascii="Cambria" w:hAnsi="Cambria" w:cs="Times New Roman"/>
          <w:sz w:val="22"/>
          <w:szCs w:val="22"/>
        </w:rPr>
        <w:t xml:space="preserve">i </w:t>
      </w:r>
      <w:r w:rsidR="00D40A33" w:rsidRPr="00D40A33">
        <w:rPr>
          <w:rFonts w:ascii="Cambria" w:hAnsi="Cambria" w:cs="Times New Roman"/>
          <w:sz w:val="22"/>
          <w:szCs w:val="22"/>
        </w:rPr>
        <w:t>odbioru robót b</w:t>
      </w:r>
      <w:r w:rsidR="002A4ACC" w:rsidRPr="00D40A33">
        <w:rPr>
          <w:rFonts w:ascii="Cambria" w:hAnsi="Cambria" w:cs="Times New Roman"/>
          <w:sz w:val="22"/>
          <w:szCs w:val="22"/>
        </w:rPr>
        <w:t>udowlanych,</w:t>
      </w:r>
      <w:r w:rsidR="006D365B" w:rsidRPr="00D40A33">
        <w:rPr>
          <w:rFonts w:ascii="Cambria" w:hAnsi="Cambria" w:cs="Times New Roman"/>
          <w:sz w:val="22"/>
          <w:szCs w:val="22"/>
        </w:rPr>
        <w:t xml:space="preserve"> przedmiary robót</w:t>
      </w:r>
      <w:r w:rsidR="00D40A33">
        <w:rPr>
          <w:rFonts w:ascii="Cambria" w:hAnsi="Cambria" w:cs="Times New Roman"/>
          <w:sz w:val="22"/>
          <w:szCs w:val="22"/>
        </w:rPr>
        <w:t>.</w:t>
      </w:r>
    </w:p>
    <w:p w14:paraId="3591D500" w14:textId="77777777" w:rsidR="007A2951" w:rsidRDefault="007A2951" w:rsidP="007A2951">
      <w:pPr>
        <w:pStyle w:val="Akapitzlist"/>
        <w:spacing w:line="360" w:lineRule="auto"/>
        <w:ind w:left="0"/>
        <w:jc w:val="both"/>
        <w:rPr>
          <w:rFonts w:ascii="Cambria" w:hAnsi="Cambria" w:cs="Times New Roman"/>
          <w:sz w:val="22"/>
          <w:szCs w:val="22"/>
        </w:rPr>
      </w:pPr>
    </w:p>
    <w:p w14:paraId="770E70E4" w14:textId="07B9BFAF" w:rsidR="00242D5E" w:rsidRPr="001A5645" w:rsidRDefault="00D40A33" w:rsidP="001A5645">
      <w:pPr>
        <w:pStyle w:val="Akapitzlist"/>
        <w:numPr>
          <w:ilvl w:val="0"/>
          <w:numId w:val="2"/>
        </w:numPr>
        <w:spacing w:line="360" w:lineRule="auto"/>
        <w:ind w:left="0"/>
        <w:jc w:val="both"/>
        <w:rPr>
          <w:rFonts w:ascii="Cambria" w:hAnsi="Cambria"/>
          <w:sz w:val="22"/>
          <w:szCs w:val="22"/>
        </w:rPr>
      </w:pPr>
      <w:r w:rsidRPr="001A5645">
        <w:rPr>
          <w:rFonts w:ascii="Cambria" w:hAnsi="Cambria" w:cs="Times New Roman"/>
          <w:sz w:val="22"/>
          <w:szCs w:val="22"/>
        </w:rPr>
        <w:t>Szczegółowa charakterystyka terenu budowy objętego przedmiotem zamówienia została określona w dokumentacji technicznej</w:t>
      </w:r>
      <w:r w:rsidR="001A5645">
        <w:rPr>
          <w:rFonts w:ascii="Cambria" w:hAnsi="Cambria" w:cs="Times New Roman"/>
          <w:sz w:val="22"/>
          <w:szCs w:val="22"/>
        </w:rPr>
        <w:t xml:space="preserve"> stanowiącej zał. nr 2 do SIWZ.</w:t>
      </w:r>
    </w:p>
    <w:p w14:paraId="1822BD02" w14:textId="77777777" w:rsidR="001A5645" w:rsidRPr="001A5645" w:rsidRDefault="001A5645" w:rsidP="001A5645">
      <w:pPr>
        <w:pStyle w:val="Akapitzlist"/>
        <w:spacing w:line="360" w:lineRule="auto"/>
        <w:ind w:left="0"/>
        <w:jc w:val="both"/>
        <w:rPr>
          <w:rFonts w:ascii="Cambria" w:hAnsi="Cambria"/>
          <w:sz w:val="22"/>
          <w:szCs w:val="22"/>
        </w:rPr>
      </w:pPr>
    </w:p>
    <w:p w14:paraId="3633FAE5" w14:textId="77777777" w:rsidR="00242D5E" w:rsidRPr="00242D5E" w:rsidRDefault="00242D5E" w:rsidP="00242D5E">
      <w:pPr>
        <w:pStyle w:val="Akapitzlist"/>
        <w:numPr>
          <w:ilvl w:val="0"/>
          <w:numId w:val="2"/>
        </w:numPr>
        <w:spacing w:line="360" w:lineRule="auto"/>
        <w:ind w:left="0"/>
        <w:jc w:val="both"/>
        <w:rPr>
          <w:rFonts w:ascii="Cambria" w:hAnsi="Cambria" w:cs="Times New Roman"/>
          <w:sz w:val="22"/>
          <w:szCs w:val="22"/>
        </w:rPr>
      </w:pPr>
      <w:r w:rsidRPr="00242D5E">
        <w:rPr>
          <w:rFonts w:ascii="Cambria" w:hAnsi="Cambria"/>
          <w:sz w:val="22"/>
          <w:szCs w:val="22"/>
        </w:rPr>
        <w:t>Wykonawca jest odpowiedzialny za jakość wykonania przedmiotu zamówienia oraz zgodność przedmiotu zamówienia z dokumentacją techniczną stanowiącą zał. nr 2 do SIWZ.</w:t>
      </w:r>
    </w:p>
    <w:p w14:paraId="6EF41916" w14:textId="77777777" w:rsidR="00242D5E" w:rsidRPr="00242D5E" w:rsidRDefault="00242D5E" w:rsidP="00242D5E">
      <w:pPr>
        <w:pStyle w:val="Akapitzlist"/>
        <w:rPr>
          <w:rFonts w:ascii="Times New Roman" w:hAnsi="Times New Roman"/>
        </w:rPr>
      </w:pPr>
    </w:p>
    <w:p w14:paraId="005A7C9B" w14:textId="1D7B436B" w:rsidR="00242D5E" w:rsidRPr="00DC71AC" w:rsidRDefault="00242D5E" w:rsidP="00242D5E">
      <w:pPr>
        <w:pStyle w:val="Akapitzlist"/>
        <w:numPr>
          <w:ilvl w:val="0"/>
          <w:numId w:val="2"/>
        </w:numPr>
        <w:spacing w:line="360" w:lineRule="auto"/>
        <w:ind w:left="0"/>
        <w:jc w:val="both"/>
        <w:rPr>
          <w:rFonts w:ascii="Cambria" w:hAnsi="Cambria" w:cs="Times New Roman"/>
          <w:sz w:val="22"/>
          <w:szCs w:val="22"/>
        </w:rPr>
      </w:pPr>
      <w:r w:rsidRPr="00DC71AC">
        <w:rPr>
          <w:rFonts w:ascii="Cambria" w:hAnsi="Cambria"/>
          <w:sz w:val="22"/>
          <w:szCs w:val="22"/>
        </w:rPr>
        <w:t xml:space="preserve">Wykonawca odpowiedzialny jest za teren budowy oraz za wszelkie urządzenia na terenie budowy przez cały okres wykonywania przedmiotu zamówienia. Wykonawca będzie odpowiadać za wszelkie spowodowane przez jego działania uszkodzenia </w:t>
      </w:r>
      <w:r w:rsidR="00DC71AC" w:rsidRPr="00DC71AC">
        <w:rPr>
          <w:rFonts w:ascii="Cambria" w:hAnsi="Cambria"/>
          <w:sz w:val="22"/>
          <w:szCs w:val="22"/>
        </w:rPr>
        <w:t>na terenie budowy</w:t>
      </w:r>
      <w:r w:rsidRPr="00DC71AC">
        <w:rPr>
          <w:rFonts w:ascii="Cambria" w:hAnsi="Cambria"/>
          <w:sz w:val="22"/>
          <w:szCs w:val="22"/>
        </w:rPr>
        <w:t>.</w:t>
      </w:r>
    </w:p>
    <w:p w14:paraId="57F5C75A" w14:textId="77777777" w:rsidR="00242D5E" w:rsidRPr="00242D5E" w:rsidRDefault="00242D5E" w:rsidP="00DC71AC">
      <w:pPr>
        <w:pStyle w:val="Akapitzlist"/>
        <w:spacing w:line="360" w:lineRule="auto"/>
        <w:ind w:left="0"/>
        <w:jc w:val="both"/>
        <w:rPr>
          <w:rFonts w:ascii="Cambria" w:hAnsi="Cambria" w:cs="Times New Roman"/>
          <w:sz w:val="22"/>
          <w:szCs w:val="22"/>
        </w:rPr>
      </w:pPr>
    </w:p>
    <w:p w14:paraId="085FDA92" w14:textId="1E3FFBFA" w:rsidR="00CE0ECC" w:rsidRPr="00CE0ECC" w:rsidRDefault="00CE0ECC" w:rsidP="006D365B">
      <w:pPr>
        <w:pStyle w:val="Akapitzlist"/>
        <w:numPr>
          <w:ilvl w:val="0"/>
          <w:numId w:val="2"/>
        </w:numPr>
        <w:tabs>
          <w:tab w:val="left" w:pos="360"/>
        </w:tabs>
        <w:spacing w:line="360" w:lineRule="auto"/>
        <w:ind w:left="0"/>
        <w:jc w:val="both"/>
        <w:rPr>
          <w:rFonts w:ascii="Cambria" w:hAnsi="Cambria" w:cs="Times New Roman"/>
          <w:b/>
          <w:color w:val="000000"/>
          <w:sz w:val="22"/>
          <w:szCs w:val="22"/>
        </w:rPr>
      </w:pPr>
      <w:r w:rsidRPr="00CE0ECC">
        <w:rPr>
          <w:rFonts w:ascii="Cambria" w:hAnsi="Cambria" w:cs="Times New Roman"/>
          <w:b/>
          <w:sz w:val="22"/>
          <w:szCs w:val="22"/>
        </w:rPr>
        <w:t xml:space="preserve">Wykonawca zobowiązany jest wykonać i przedłożyć Zamawiającemu razem z ofertą kosztorys opracowany metodą kalkulacji uproszczonej, zgodnie z rozporządzeniem Ministra Rozwoju Regionalnego i Budownictwa </w:t>
      </w:r>
      <w:r w:rsidRPr="00CE0ECC">
        <w:rPr>
          <w:rFonts w:ascii="Cambria" w:hAnsi="Cambria" w:cs="Times New Roman"/>
          <w:b/>
          <w:color w:val="000000"/>
          <w:sz w:val="22"/>
          <w:szCs w:val="22"/>
        </w:rPr>
        <w:t xml:space="preserve">z dnia 18 maja 2004 r. w sprawie metod kosztorysowania obiektów i robót budowlanych (Dz. U. 2004 r. poz. 1902), </w:t>
      </w:r>
      <w:r w:rsidRPr="00CE0ECC">
        <w:rPr>
          <w:rFonts w:ascii="Cambria" w:hAnsi="Cambria" w:cs="Times New Roman"/>
          <w:b/>
          <w:sz w:val="22"/>
          <w:szCs w:val="22"/>
        </w:rPr>
        <w:t>w wersji papierowej.</w:t>
      </w:r>
    </w:p>
    <w:p w14:paraId="6050D69F" w14:textId="77777777" w:rsidR="00CE0ECC" w:rsidRPr="00CE0ECC" w:rsidRDefault="00CE0ECC" w:rsidP="00CE0ECC">
      <w:pPr>
        <w:pStyle w:val="Akapitzlist"/>
        <w:rPr>
          <w:rFonts w:ascii="Cambria" w:hAnsi="Cambria" w:cs="Times New Roman"/>
          <w:color w:val="000000"/>
          <w:sz w:val="22"/>
          <w:szCs w:val="22"/>
        </w:rPr>
      </w:pPr>
    </w:p>
    <w:p w14:paraId="09A7B3FA" w14:textId="60AD5514" w:rsidR="006D365B" w:rsidRPr="00242D5E" w:rsidRDefault="006D365B" w:rsidP="006D365B">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242D5E">
        <w:rPr>
          <w:rFonts w:ascii="Cambria" w:hAnsi="Cambria" w:cs="Times New Roman"/>
          <w:color w:val="000000"/>
          <w:sz w:val="22"/>
          <w:szCs w:val="22"/>
        </w:rPr>
        <w:t xml:space="preserve">Wykonawca w ramach </w:t>
      </w:r>
      <w:r w:rsidR="00D40A33" w:rsidRPr="00242D5E">
        <w:rPr>
          <w:rFonts w:ascii="Cambria" w:hAnsi="Cambria" w:cs="Times New Roman"/>
          <w:color w:val="000000"/>
          <w:sz w:val="22"/>
          <w:szCs w:val="22"/>
        </w:rPr>
        <w:t>przedmiotu zamówienia</w:t>
      </w:r>
      <w:r w:rsidRPr="00242D5E">
        <w:rPr>
          <w:rFonts w:ascii="Cambria" w:hAnsi="Cambria" w:cs="Times New Roman"/>
          <w:color w:val="000000"/>
          <w:sz w:val="22"/>
          <w:szCs w:val="22"/>
        </w:rPr>
        <w:t xml:space="preserve"> jest zobowiązany także do:</w:t>
      </w:r>
    </w:p>
    <w:p w14:paraId="48378EC8" w14:textId="77777777" w:rsidR="00456C5C" w:rsidRPr="00456C5C" w:rsidRDefault="00456C5C" w:rsidP="00456C5C">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456C5C">
        <w:rPr>
          <w:rFonts w:ascii="Cambria" w:hAnsi="Cambria" w:cs="Times New Roman"/>
          <w:sz w:val="22"/>
          <w:szCs w:val="22"/>
        </w:rPr>
        <w:t xml:space="preserve">wykonywania wszystkich niezbędnych czynności koniecznych do realizacji robót, m.in. budowę obiektów i instalacji tymczasowych (np. dróg technologicznych, zaplecza budowy, </w:t>
      </w:r>
      <w:r w:rsidRPr="00456C5C">
        <w:rPr>
          <w:rFonts w:ascii="Cambria" w:hAnsi="Cambria" w:cs="Times New Roman"/>
          <w:sz w:val="22"/>
          <w:szCs w:val="22"/>
        </w:rPr>
        <w:lastRenderedPageBreak/>
        <w:t>itp.), a także uzyskania wszystkich niezbędnych zezwoleń i uzgodnień dla wykonania tych obiektów tymczasowych, z wyjątkiem sytuacji, w których zostało to inaczej uregulowane;</w:t>
      </w:r>
    </w:p>
    <w:p w14:paraId="7097F6A4" w14:textId="059EF552" w:rsidR="00456C5C" w:rsidRPr="00456C5C" w:rsidRDefault="00456C5C" w:rsidP="00456C5C">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456C5C">
        <w:rPr>
          <w:rFonts w:ascii="Cambria" w:hAnsi="Cambria" w:cs="Times New Roman"/>
          <w:color w:val="000000"/>
          <w:sz w:val="22"/>
          <w:szCs w:val="22"/>
        </w:rPr>
        <w:t>wykonania robót przygotowawczych i porządkowych, w tym: urządzenia placu budowy, utrzymania placu budowy</w:t>
      </w:r>
      <w:r w:rsidR="00AD6B89">
        <w:rPr>
          <w:rFonts w:ascii="Cambria" w:hAnsi="Cambria" w:cs="Times New Roman"/>
          <w:color w:val="000000"/>
          <w:sz w:val="22"/>
          <w:szCs w:val="22"/>
        </w:rPr>
        <w:t>,</w:t>
      </w:r>
      <w:r w:rsidRPr="00456C5C">
        <w:rPr>
          <w:rFonts w:ascii="Cambria" w:hAnsi="Cambria" w:cs="Times New Roman"/>
          <w:color w:val="000000"/>
          <w:sz w:val="22"/>
          <w:szCs w:val="22"/>
        </w:rPr>
        <w:t xml:space="preserve"> a następnie likwidacji placu budowy i jego zaplecza oraz uporządkowania terenu;</w:t>
      </w:r>
    </w:p>
    <w:p w14:paraId="2C38CCF5" w14:textId="534DA758" w:rsidR="00242D5E" w:rsidRPr="00DC71AC" w:rsidRDefault="00DC71AC" w:rsidP="00DC71AC">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Pr>
          <w:rFonts w:ascii="Cambria" w:hAnsi="Cambria"/>
          <w:sz w:val="22"/>
          <w:szCs w:val="22"/>
        </w:rPr>
        <w:t>sporządzenia planu BIOZ, zgodnego z r</w:t>
      </w:r>
      <w:r>
        <w:rPr>
          <w:rFonts w:ascii="Cambria" w:hAnsi="Cambria"/>
          <w:bCs/>
          <w:color w:val="000000"/>
          <w:sz w:val="22"/>
          <w:szCs w:val="22"/>
        </w:rPr>
        <w:t xml:space="preserve">ozporządzeniem </w:t>
      </w:r>
      <w:r w:rsidRPr="00C833A5">
        <w:rPr>
          <w:rFonts w:ascii="Cambria" w:hAnsi="Cambria"/>
          <w:bCs/>
          <w:color w:val="000000"/>
          <w:sz w:val="22"/>
          <w:szCs w:val="22"/>
        </w:rPr>
        <w:t>Ministra Infrastruktury z dnia 23 czerwca 2003 r. w sprawie informacji dotyczącej bezpieczeństwa i ochrony zdrowia oraz planu b</w:t>
      </w:r>
      <w:r>
        <w:rPr>
          <w:rFonts w:ascii="Cambria" w:hAnsi="Cambria"/>
          <w:bCs/>
          <w:color w:val="000000"/>
          <w:sz w:val="22"/>
          <w:szCs w:val="22"/>
        </w:rPr>
        <w:t xml:space="preserve">ezpieczeństwa i ochrony zdrowia </w:t>
      </w:r>
      <w:r w:rsidRPr="00C833A5">
        <w:rPr>
          <w:rFonts w:ascii="Cambria" w:hAnsi="Cambria"/>
          <w:bCs/>
          <w:color w:val="000000"/>
          <w:sz w:val="22"/>
          <w:szCs w:val="22"/>
        </w:rPr>
        <w:t xml:space="preserve">( </w:t>
      </w:r>
      <w:r w:rsidRPr="00C833A5">
        <w:rPr>
          <w:rFonts w:ascii="Cambria" w:hAnsi="Cambria"/>
          <w:bCs/>
          <w:sz w:val="22"/>
          <w:szCs w:val="22"/>
        </w:rPr>
        <w:t>Dz. U. z 2003 r. Nr 120, poz. 1126);</w:t>
      </w:r>
    </w:p>
    <w:p w14:paraId="33358411" w14:textId="146E9BE3" w:rsidR="00242D5E" w:rsidRPr="00242D5E" w:rsidRDefault="00242D5E" w:rsidP="00242D5E">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242D5E">
        <w:rPr>
          <w:rFonts w:ascii="Cambria" w:hAnsi="Cambria"/>
          <w:sz w:val="22"/>
          <w:szCs w:val="22"/>
        </w:rPr>
        <w:t>zabezpieczenia terenu budowy zgodnie z wytycznymi ujętymi w przedstawionym planie BIOZ;</w:t>
      </w:r>
    </w:p>
    <w:p w14:paraId="02321398" w14:textId="676927D9" w:rsidR="00242D5E" w:rsidRPr="00242D5E" w:rsidRDefault="00242D5E" w:rsidP="00242D5E">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242D5E">
        <w:rPr>
          <w:rFonts w:ascii="Cambria" w:hAnsi="Cambria"/>
          <w:sz w:val="22"/>
          <w:szCs w:val="22"/>
        </w:rPr>
        <w:t>przestrzegania zasad BHP na placu budowy i podcz</w:t>
      </w:r>
      <w:r w:rsidR="00DC71AC">
        <w:rPr>
          <w:rFonts w:ascii="Cambria" w:hAnsi="Cambria"/>
          <w:sz w:val="22"/>
          <w:szCs w:val="22"/>
        </w:rPr>
        <w:t>as prowadzenia robót zgodnie z r</w:t>
      </w:r>
      <w:r w:rsidRPr="00242D5E">
        <w:rPr>
          <w:rFonts w:ascii="Cambria" w:hAnsi="Cambria"/>
          <w:sz w:val="22"/>
          <w:szCs w:val="22"/>
        </w:rPr>
        <w:t>ozporządzeniem Ministra Infrastruktury</w:t>
      </w:r>
      <w:r w:rsidR="00DC71AC">
        <w:rPr>
          <w:rFonts w:ascii="Cambria" w:hAnsi="Cambria"/>
          <w:sz w:val="22"/>
          <w:szCs w:val="22"/>
        </w:rPr>
        <w:t xml:space="preserve"> z dnia 06 lutego 2003 r.</w:t>
      </w:r>
      <w:r w:rsidRPr="00242D5E">
        <w:rPr>
          <w:rFonts w:ascii="Cambria" w:hAnsi="Cambria"/>
          <w:sz w:val="22"/>
          <w:szCs w:val="22"/>
        </w:rPr>
        <w:t xml:space="preserve"> w sprawie bezpieczeństwa i higieny pracy podcza</w:t>
      </w:r>
      <w:r w:rsidR="00DC71AC">
        <w:rPr>
          <w:rFonts w:ascii="Cambria" w:hAnsi="Cambria"/>
          <w:sz w:val="22"/>
          <w:szCs w:val="22"/>
        </w:rPr>
        <w:t xml:space="preserve">s wykonywania robót budowlanych </w:t>
      </w:r>
      <w:r w:rsidR="00DC71AC" w:rsidRPr="00242D5E">
        <w:rPr>
          <w:rFonts w:ascii="Cambria" w:hAnsi="Cambria"/>
          <w:sz w:val="22"/>
          <w:szCs w:val="22"/>
        </w:rPr>
        <w:t>(Dz. U. z 2003 Nr 47 poz. 401)</w:t>
      </w:r>
      <w:r w:rsidR="00DC71AC">
        <w:rPr>
          <w:rFonts w:ascii="Cambria" w:hAnsi="Cambria"/>
          <w:sz w:val="22"/>
          <w:szCs w:val="22"/>
        </w:rPr>
        <w:t>;</w:t>
      </w:r>
    </w:p>
    <w:p w14:paraId="2EF2C8C8" w14:textId="77777777" w:rsidR="00242D5E" w:rsidRPr="00242D5E" w:rsidRDefault="00242D5E" w:rsidP="00242D5E">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242D5E">
        <w:rPr>
          <w:rFonts w:ascii="Cambria" w:hAnsi="Cambria"/>
          <w:sz w:val="22"/>
          <w:szCs w:val="22"/>
        </w:rPr>
        <w:t>dostosowania się do obowiązujących lokalnych ograniczeń obciążenia na oś przy transporcie materiałów oraz wywozie gruzu;</w:t>
      </w:r>
    </w:p>
    <w:p w14:paraId="34ADC0B8" w14:textId="77777777" w:rsidR="00242D5E" w:rsidRPr="00242D5E" w:rsidRDefault="00242D5E" w:rsidP="00242D5E">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242D5E">
        <w:rPr>
          <w:rFonts w:ascii="Cambria" w:hAnsi="Cambria"/>
          <w:sz w:val="22"/>
          <w:szCs w:val="22"/>
        </w:rPr>
        <w:t>uzyskania wszelkich niezbędnych zezwoleń od właściwych organów, co do przewozu nietypowych wagowo i rozmiarowo ładunków;</w:t>
      </w:r>
    </w:p>
    <w:p w14:paraId="129E5C09" w14:textId="1ABA3E09" w:rsidR="00242D5E" w:rsidRPr="00242D5E" w:rsidRDefault="00242D5E" w:rsidP="00242D5E">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242D5E">
        <w:rPr>
          <w:rFonts w:ascii="Cambria" w:hAnsi="Cambria"/>
          <w:sz w:val="22"/>
          <w:szCs w:val="22"/>
        </w:rPr>
        <w:t>naprawy wszelkich elementów uszkodzonych dróg, chodników, trawników w wyniku przewozu nadmiernie obciążonych pojazdów i ładun</w:t>
      </w:r>
      <w:r w:rsidR="008C6A20">
        <w:rPr>
          <w:rFonts w:ascii="Cambria" w:hAnsi="Cambria"/>
          <w:sz w:val="22"/>
          <w:szCs w:val="22"/>
        </w:rPr>
        <w:t>ków lub o przekroczonej skrajni;</w:t>
      </w:r>
    </w:p>
    <w:p w14:paraId="54619225" w14:textId="77777777" w:rsidR="00242D5E" w:rsidRPr="00242D5E" w:rsidRDefault="00242D5E" w:rsidP="00242D5E">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242D5E">
        <w:rPr>
          <w:rFonts w:ascii="Cambria" w:hAnsi="Cambria"/>
          <w:sz w:val="22"/>
          <w:szCs w:val="22"/>
        </w:rPr>
        <w:t>przywrócenia do stanu pierwotnego użytkowanych odcinków dróg i chodników publicznych, trawników;</w:t>
      </w:r>
    </w:p>
    <w:p w14:paraId="148F7976" w14:textId="77777777" w:rsidR="00242D5E" w:rsidRPr="00242D5E" w:rsidRDefault="00242D5E" w:rsidP="00242D5E">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242D5E">
        <w:rPr>
          <w:rFonts w:ascii="Cambria" w:hAnsi="Cambria"/>
          <w:sz w:val="22"/>
          <w:szCs w:val="22"/>
        </w:rPr>
        <w:t>usuwania na bieżąco wszelkich zanieczyszczeń spowodowanych pojazdami wykonawcy na drogach publicznych oraz dojazdach na teren budowy;</w:t>
      </w:r>
    </w:p>
    <w:p w14:paraId="3DAADD17" w14:textId="2A8EA352" w:rsidR="00242D5E" w:rsidRPr="00DC71AC" w:rsidRDefault="00242D5E" w:rsidP="00242D5E">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242D5E">
        <w:rPr>
          <w:rFonts w:ascii="Cambria" w:hAnsi="Cambria"/>
          <w:sz w:val="22"/>
          <w:szCs w:val="22"/>
        </w:rPr>
        <w:t>zapewnienia pracownikom realizującym przedmiot zamówienia odpowiedniego zaplecza socjalno-sanitarnego z dostępem</w:t>
      </w:r>
      <w:r w:rsidR="00DC71AC">
        <w:rPr>
          <w:rFonts w:ascii="Cambria" w:hAnsi="Cambria"/>
          <w:sz w:val="22"/>
          <w:szCs w:val="22"/>
        </w:rPr>
        <w:t xml:space="preserve"> do wody i energii elektrycznej;</w:t>
      </w:r>
    </w:p>
    <w:p w14:paraId="22CBC9E3" w14:textId="77777777" w:rsidR="00456C5C" w:rsidRPr="00456C5C" w:rsidRDefault="00DC71AC" w:rsidP="00456C5C">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C833A5">
        <w:rPr>
          <w:rFonts w:ascii="Cambria" w:hAnsi="Cambria"/>
          <w:sz w:val="22"/>
          <w:szCs w:val="22"/>
        </w:rPr>
        <w:t>zlokalizowana na terenie budowy tablicy informacyjnej;</w:t>
      </w:r>
    </w:p>
    <w:p w14:paraId="16817B57" w14:textId="35E18579" w:rsidR="00456C5C" w:rsidRPr="00AD6B89" w:rsidRDefault="00456C5C" w:rsidP="00456C5C">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AD6B89">
        <w:rPr>
          <w:rFonts w:ascii="Cambria" w:hAnsi="Cambria" w:cs="Times New Roman"/>
          <w:sz w:val="22"/>
          <w:szCs w:val="22"/>
        </w:rPr>
        <w:t>przestrzegania prz</w:t>
      </w:r>
      <w:r w:rsidR="00AD6B89" w:rsidRPr="00AD6B89">
        <w:rPr>
          <w:rFonts w:ascii="Cambria" w:hAnsi="Cambria" w:cs="Times New Roman"/>
          <w:sz w:val="22"/>
          <w:szCs w:val="22"/>
        </w:rPr>
        <w:t>episów ochrony przeciwpożarowej;</w:t>
      </w:r>
    </w:p>
    <w:p w14:paraId="7AA8E7B7" w14:textId="77777777" w:rsidR="00DC71AC" w:rsidRDefault="00DC71AC" w:rsidP="00DC71AC">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Pr>
          <w:rFonts w:ascii="Cambria" w:hAnsi="Cambria" w:cs="Times New Roman"/>
          <w:color w:val="000000"/>
          <w:sz w:val="22"/>
          <w:szCs w:val="22"/>
        </w:rPr>
        <w:t>sporządzenia</w:t>
      </w:r>
      <w:r w:rsidRPr="00842E4C">
        <w:rPr>
          <w:rFonts w:ascii="Cambria" w:hAnsi="Cambria" w:cs="Times New Roman"/>
          <w:color w:val="000000"/>
          <w:sz w:val="22"/>
          <w:szCs w:val="22"/>
        </w:rPr>
        <w:t xml:space="preserve"> dokumentacji powykonawczej zawierającej: </w:t>
      </w:r>
    </w:p>
    <w:p w14:paraId="3CCE3E35" w14:textId="77777777" w:rsidR="00DC71AC" w:rsidRDefault="00DC71AC" w:rsidP="00DC71AC">
      <w:pPr>
        <w:pStyle w:val="Akapitzlist"/>
        <w:tabs>
          <w:tab w:val="left" w:pos="360"/>
        </w:tabs>
        <w:spacing w:line="360" w:lineRule="auto"/>
        <w:ind w:left="284"/>
        <w:jc w:val="both"/>
        <w:rPr>
          <w:rFonts w:ascii="Cambria" w:hAnsi="Cambria" w:cs="Times New Roman"/>
          <w:color w:val="000000"/>
          <w:sz w:val="22"/>
          <w:szCs w:val="22"/>
        </w:rPr>
      </w:pPr>
      <w:r w:rsidRPr="00842E4C">
        <w:rPr>
          <w:rFonts w:ascii="Cambria" w:hAnsi="Cambria" w:cs="Times New Roman"/>
          <w:color w:val="000000"/>
          <w:sz w:val="22"/>
          <w:szCs w:val="22"/>
        </w:rPr>
        <w:t xml:space="preserve">− obmiar i kosztorys powykonawczy, </w:t>
      </w:r>
    </w:p>
    <w:p w14:paraId="4F35524B" w14:textId="77777777" w:rsidR="00DC71AC" w:rsidRDefault="00DC71AC" w:rsidP="00DC71AC">
      <w:pPr>
        <w:pStyle w:val="Akapitzlist"/>
        <w:tabs>
          <w:tab w:val="left" w:pos="360"/>
        </w:tabs>
        <w:spacing w:line="360" w:lineRule="auto"/>
        <w:ind w:left="284"/>
        <w:jc w:val="both"/>
        <w:rPr>
          <w:rFonts w:ascii="Cambria" w:hAnsi="Cambria" w:cs="Times New Roman"/>
          <w:color w:val="000000"/>
          <w:sz w:val="22"/>
          <w:szCs w:val="22"/>
        </w:rPr>
      </w:pPr>
      <w:r w:rsidRPr="00842E4C">
        <w:rPr>
          <w:rFonts w:ascii="Cambria" w:hAnsi="Cambria" w:cs="Times New Roman"/>
          <w:color w:val="000000"/>
          <w:sz w:val="22"/>
          <w:szCs w:val="22"/>
        </w:rPr>
        <w:t>− deklaracje właściwości użytkowych wbudowanych materiałów lub inne dokumenty potwierdzające dopuszczenie wbudowanych materiałó</w:t>
      </w:r>
      <w:r>
        <w:rPr>
          <w:rFonts w:ascii="Cambria" w:hAnsi="Cambria" w:cs="Times New Roman"/>
          <w:color w:val="000000"/>
          <w:sz w:val="22"/>
          <w:szCs w:val="22"/>
        </w:rPr>
        <w:t>w do stosowania w budownictwie,</w:t>
      </w:r>
    </w:p>
    <w:p w14:paraId="48264DF3" w14:textId="77777777" w:rsidR="00F30164" w:rsidRDefault="00DC71AC" w:rsidP="00F30164">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842E4C">
        <w:rPr>
          <w:rFonts w:ascii="Cambria" w:hAnsi="Cambria" w:cs="Times New Roman"/>
          <w:color w:val="000000"/>
          <w:sz w:val="22"/>
          <w:szCs w:val="22"/>
        </w:rPr>
        <w:t>bieżącego wywozu odpadów, gruzu ich utylizacji zgodnie</w:t>
      </w:r>
      <w:r>
        <w:rPr>
          <w:rFonts w:ascii="Cambria" w:hAnsi="Cambria" w:cs="Times New Roman"/>
          <w:color w:val="000000"/>
          <w:sz w:val="22"/>
          <w:szCs w:val="22"/>
        </w:rPr>
        <w:t xml:space="preserve"> z obowiązującymi przepis</w:t>
      </w:r>
      <w:r w:rsidR="00F30164">
        <w:rPr>
          <w:rFonts w:ascii="Cambria" w:hAnsi="Cambria" w:cs="Times New Roman"/>
          <w:color w:val="000000"/>
          <w:sz w:val="22"/>
          <w:szCs w:val="22"/>
        </w:rPr>
        <w:t>ami;</w:t>
      </w:r>
    </w:p>
    <w:p w14:paraId="7362FA25" w14:textId="20267C4D" w:rsidR="00F30164" w:rsidRPr="00F30164" w:rsidRDefault="00F30164" w:rsidP="00F30164">
      <w:pPr>
        <w:pStyle w:val="Akapitzlist"/>
        <w:numPr>
          <w:ilvl w:val="0"/>
          <w:numId w:val="4"/>
        </w:numPr>
        <w:tabs>
          <w:tab w:val="left" w:pos="360"/>
        </w:tabs>
        <w:spacing w:line="360" w:lineRule="auto"/>
        <w:ind w:left="284" w:hanging="284"/>
        <w:jc w:val="both"/>
        <w:rPr>
          <w:rFonts w:ascii="Cambria" w:hAnsi="Cambria" w:cs="Times New Roman"/>
          <w:color w:val="000000"/>
          <w:sz w:val="22"/>
          <w:szCs w:val="22"/>
        </w:rPr>
      </w:pPr>
      <w:r w:rsidRPr="00F30164">
        <w:rPr>
          <w:rFonts w:ascii="Cambria" w:hAnsi="Cambria" w:cs="Times New Roman"/>
          <w:sz w:val="22"/>
          <w:szCs w:val="22"/>
        </w:rPr>
        <w:t xml:space="preserve">dla zapewnienia możliwości monitorowania postępu robót budowlanych - przedstawi Zamawiającemu do zatwierdzenia szczegółowy harmonogram robót budowlanych - nie później niż 2 tygodnie po </w:t>
      </w:r>
      <w:r>
        <w:rPr>
          <w:rFonts w:ascii="Cambria" w:hAnsi="Cambria" w:cs="Times New Roman"/>
          <w:sz w:val="22"/>
          <w:szCs w:val="22"/>
        </w:rPr>
        <w:t xml:space="preserve">zawarciu </w:t>
      </w:r>
      <w:r w:rsidRPr="00F30164">
        <w:rPr>
          <w:rFonts w:ascii="Cambria" w:hAnsi="Cambria" w:cs="Times New Roman"/>
          <w:sz w:val="22"/>
          <w:szCs w:val="22"/>
        </w:rPr>
        <w:t>umowy.</w:t>
      </w:r>
    </w:p>
    <w:p w14:paraId="3A809A63" w14:textId="77777777" w:rsidR="00DC71AC" w:rsidRPr="00DC71AC" w:rsidRDefault="00DC71AC" w:rsidP="00DC71AC">
      <w:pPr>
        <w:pStyle w:val="Akapitzlist"/>
        <w:tabs>
          <w:tab w:val="left" w:pos="360"/>
        </w:tabs>
        <w:spacing w:line="360" w:lineRule="auto"/>
        <w:ind w:left="284"/>
        <w:jc w:val="both"/>
        <w:rPr>
          <w:rFonts w:ascii="Cambria" w:hAnsi="Cambria" w:cs="Times New Roman"/>
          <w:color w:val="000000"/>
          <w:sz w:val="22"/>
          <w:szCs w:val="22"/>
        </w:rPr>
      </w:pPr>
    </w:p>
    <w:p w14:paraId="4AE75C8E" w14:textId="1E39EE40" w:rsidR="00137C39" w:rsidRDefault="006D365B" w:rsidP="00137C39">
      <w:pPr>
        <w:pStyle w:val="Akapitzlist"/>
        <w:numPr>
          <w:ilvl w:val="0"/>
          <w:numId w:val="2"/>
        </w:numPr>
        <w:tabs>
          <w:tab w:val="left" w:pos="360"/>
        </w:tabs>
        <w:spacing w:line="360" w:lineRule="auto"/>
        <w:ind w:left="0"/>
        <w:jc w:val="both"/>
        <w:rPr>
          <w:rFonts w:ascii="Cambria" w:hAnsi="Cambria"/>
        </w:rPr>
      </w:pPr>
      <w:r w:rsidRPr="00C22D88">
        <w:rPr>
          <w:rFonts w:ascii="Cambria" w:hAnsi="Cambria"/>
          <w:bCs/>
          <w:sz w:val="22"/>
          <w:szCs w:val="22"/>
        </w:rPr>
        <w:lastRenderedPageBreak/>
        <w:t>Zamawiający, stosownie do art. 29 ust. 3a ustawy - PZP, wymaga zatrudnienia przez wykonawcę lub podwykonawcę na podstawie umowy o pracę osób wykonujących czynności w zakresie realizacji zamówienia, których wykonanie polega na wykonywaniu pracy w sposób określony w art.</w:t>
      </w:r>
      <w:r w:rsidRPr="00C22D88">
        <w:rPr>
          <w:rFonts w:ascii="Cambria" w:hAnsi="Cambria"/>
          <w:sz w:val="22"/>
          <w:szCs w:val="22"/>
        </w:rPr>
        <w:t> </w:t>
      </w:r>
      <w:r w:rsidRPr="00C22D88">
        <w:rPr>
          <w:rFonts w:ascii="Cambria" w:hAnsi="Cambria"/>
          <w:bCs/>
          <w:sz w:val="22"/>
          <w:szCs w:val="22"/>
        </w:rPr>
        <w:t>22 § 1 ustawy z dnia 26 czerwca 1974 r. – Kodeks pracy (j.t. Dz. U. z 201</w:t>
      </w:r>
      <w:r w:rsidR="00BA79F2">
        <w:rPr>
          <w:rFonts w:ascii="Cambria" w:hAnsi="Cambria"/>
          <w:bCs/>
          <w:sz w:val="22"/>
          <w:szCs w:val="22"/>
        </w:rPr>
        <w:t>9</w:t>
      </w:r>
      <w:r w:rsidRPr="00C22D88">
        <w:rPr>
          <w:rFonts w:ascii="Cambria" w:hAnsi="Cambria"/>
          <w:bCs/>
          <w:sz w:val="22"/>
          <w:szCs w:val="22"/>
        </w:rPr>
        <w:t xml:space="preserve"> r. poz. 10</w:t>
      </w:r>
      <w:r w:rsidR="00BA79F2">
        <w:rPr>
          <w:rFonts w:ascii="Cambria" w:hAnsi="Cambria"/>
          <w:bCs/>
          <w:sz w:val="22"/>
          <w:szCs w:val="22"/>
        </w:rPr>
        <w:t>40</w:t>
      </w:r>
      <w:r w:rsidRPr="00C22D88">
        <w:rPr>
          <w:rFonts w:ascii="Cambria" w:hAnsi="Cambria"/>
          <w:bCs/>
          <w:sz w:val="22"/>
          <w:szCs w:val="22"/>
        </w:rPr>
        <w:t xml:space="preserve">), w szczególności </w:t>
      </w:r>
      <w:r w:rsidRPr="00C22D88">
        <w:rPr>
          <w:rFonts w:ascii="Cambria" w:hAnsi="Cambria"/>
          <w:sz w:val="22"/>
          <w:szCs w:val="22"/>
        </w:rPr>
        <w:t xml:space="preserve">Zamawiający wymaga zatrudnienia przez wykonawcę lub podwykonawcę na podstawie umowy o pracę osób wykonujących </w:t>
      </w:r>
      <w:r w:rsidR="007C14E3">
        <w:rPr>
          <w:rFonts w:ascii="Cambria" w:hAnsi="Cambria"/>
          <w:sz w:val="22"/>
          <w:szCs w:val="22"/>
        </w:rPr>
        <w:t>w zakresie</w:t>
      </w:r>
      <w:r w:rsidR="007C14E3">
        <w:rPr>
          <w:rFonts w:ascii="Cambria" w:hAnsi="Cambria"/>
        </w:rPr>
        <w:t xml:space="preserve"> </w:t>
      </w:r>
      <w:r w:rsidR="007C14E3" w:rsidRPr="007C14E3">
        <w:rPr>
          <w:rFonts w:ascii="Cambria" w:hAnsi="Cambria"/>
        </w:rPr>
        <w:t>realizacji</w:t>
      </w:r>
      <w:r w:rsidR="00D07C9A">
        <w:rPr>
          <w:rFonts w:ascii="Cambria" w:hAnsi="Cambria"/>
        </w:rPr>
        <w:t xml:space="preserve"> przedmiotu</w:t>
      </w:r>
      <w:r w:rsidR="007C14E3" w:rsidRPr="007C14E3">
        <w:rPr>
          <w:rFonts w:ascii="Cambria" w:hAnsi="Cambria"/>
        </w:rPr>
        <w:t xml:space="preserve"> </w:t>
      </w:r>
      <w:r w:rsidR="00D07C9A">
        <w:rPr>
          <w:rFonts w:ascii="Cambria" w:hAnsi="Cambria"/>
          <w:sz w:val="22"/>
          <w:szCs w:val="22"/>
        </w:rPr>
        <w:t>zamówienia czynność: roboty rozbiórkowe, roboty ogólnobudowlane, roboty w zakresie instalacji elektrycznej i sanitarnej.</w:t>
      </w:r>
    </w:p>
    <w:p w14:paraId="330353D5" w14:textId="77777777" w:rsidR="00D07C9A" w:rsidRPr="00D07C9A" w:rsidRDefault="00D07C9A" w:rsidP="00D07C9A">
      <w:pPr>
        <w:pStyle w:val="Akapitzlist"/>
        <w:tabs>
          <w:tab w:val="left" w:pos="360"/>
        </w:tabs>
        <w:spacing w:line="360" w:lineRule="auto"/>
        <w:ind w:left="0"/>
        <w:jc w:val="both"/>
        <w:rPr>
          <w:rFonts w:ascii="Cambria" w:hAnsi="Cambria"/>
        </w:rPr>
      </w:pPr>
    </w:p>
    <w:p w14:paraId="28D682A3" w14:textId="500686B8" w:rsidR="002A4ACC" w:rsidRPr="00FB4C3A" w:rsidRDefault="002A4ACC" w:rsidP="002A4ACC">
      <w:pPr>
        <w:pStyle w:val="Standard"/>
        <w:numPr>
          <w:ilvl w:val="0"/>
          <w:numId w:val="2"/>
        </w:numPr>
        <w:suppressLineNumbers/>
        <w:spacing w:line="360" w:lineRule="auto"/>
        <w:ind w:left="0" w:hanging="426"/>
        <w:jc w:val="both"/>
        <w:rPr>
          <w:rFonts w:ascii="Cambria" w:hAnsi="Cambria" w:cs="Tahoma"/>
          <w:sz w:val="22"/>
          <w:szCs w:val="22"/>
        </w:rPr>
      </w:pPr>
      <w:r w:rsidRPr="00FB4C3A">
        <w:rPr>
          <w:rFonts w:ascii="Cambria" w:hAnsi="Cambria" w:cs="Tahoma"/>
          <w:sz w:val="22"/>
          <w:szCs w:val="22"/>
        </w:rPr>
        <w:t xml:space="preserve">W trakcie realizacji zamówienia Zamawiający uprawniony jest do wykonywania czynności kontrolnych </w:t>
      </w:r>
      <w:r w:rsidRPr="00FB4C3A">
        <w:rPr>
          <w:rFonts w:ascii="Cambria" w:hAnsi="Cambria" w:cs="Tahoma"/>
          <w:color w:val="000000"/>
          <w:sz w:val="22"/>
          <w:szCs w:val="22"/>
        </w:rPr>
        <w:t>wobec wykonawcy odnośnie</w:t>
      </w:r>
      <w:r w:rsidRPr="00FB4C3A">
        <w:rPr>
          <w:rFonts w:ascii="Cambria" w:hAnsi="Cambria" w:cs="Tahoma"/>
          <w:sz w:val="22"/>
          <w:szCs w:val="22"/>
        </w:rPr>
        <w:t xml:space="preserve"> spełniania przez wykonawcę lub podwykonawcę wymogu zatrudnienia na podstawie umowy o pracę os</w:t>
      </w:r>
      <w:r w:rsidR="00CE0ECC">
        <w:rPr>
          <w:rFonts w:ascii="Cambria" w:hAnsi="Cambria" w:cs="Tahoma"/>
          <w:sz w:val="22"/>
          <w:szCs w:val="22"/>
        </w:rPr>
        <w:t>ó</w:t>
      </w:r>
      <w:r w:rsidR="007A2951">
        <w:rPr>
          <w:rFonts w:ascii="Cambria" w:hAnsi="Cambria" w:cs="Tahoma"/>
          <w:sz w:val="22"/>
          <w:szCs w:val="22"/>
        </w:rPr>
        <w:t xml:space="preserve">b wykonujących wskazane w pkt </w:t>
      </w:r>
      <w:r w:rsidR="00BA79F2">
        <w:rPr>
          <w:rFonts w:ascii="Cambria" w:hAnsi="Cambria" w:cs="Tahoma"/>
          <w:sz w:val="22"/>
          <w:szCs w:val="22"/>
        </w:rPr>
        <w:t>9</w:t>
      </w:r>
      <w:r w:rsidR="007A2951">
        <w:rPr>
          <w:rFonts w:ascii="Cambria" w:hAnsi="Cambria" w:cs="Tahoma"/>
          <w:sz w:val="22"/>
          <w:szCs w:val="22"/>
        </w:rPr>
        <w:t xml:space="preserve"> </w:t>
      </w:r>
      <w:r w:rsidRPr="00FB4C3A">
        <w:rPr>
          <w:rFonts w:ascii="Cambria" w:hAnsi="Cambria" w:cs="Tahoma"/>
          <w:sz w:val="22"/>
          <w:szCs w:val="22"/>
        </w:rPr>
        <w:t>czynności. Zamawiający uprawniony jest w szczególności do:</w:t>
      </w:r>
    </w:p>
    <w:p w14:paraId="485E72E4" w14:textId="77777777" w:rsidR="002A4ACC" w:rsidRPr="00FB4C3A" w:rsidRDefault="002A4ACC" w:rsidP="002A4ACC">
      <w:pPr>
        <w:pStyle w:val="Textbody"/>
        <w:numPr>
          <w:ilvl w:val="3"/>
          <w:numId w:val="2"/>
        </w:numPr>
        <w:suppressLineNumbers/>
        <w:spacing w:after="0" w:line="360" w:lineRule="auto"/>
        <w:ind w:left="284" w:hanging="284"/>
        <w:jc w:val="both"/>
        <w:rPr>
          <w:rFonts w:ascii="Cambria" w:hAnsi="Cambria"/>
          <w:sz w:val="22"/>
          <w:szCs w:val="22"/>
        </w:rPr>
      </w:pPr>
      <w:r w:rsidRPr="00FB4C3A">
        <w:rPr>
          <w:rFonts w:ascii="Cambria" w:hAnsi="Cambria"/>
          <w:sz w:val="22"/>
          <w:szCs w:val="22"/>
        </w:rPr>
        <w:t>żądania oświadczeń i dokumentów w zakresie potwierdzenia spełniania ww. wymogów i dokonywania ich oceny,</w:t>
      </w:r>
    </w:p>
    <w:p w14:paraId="6A6A8033" w14:textId="77777777" w:rsidR="002A4ACC" w:rsidRPr="00FB4C3A" w:rsidRDefault="002A4ACC" w:rsidP="002A4ACC">
      <w:pPr>
        <w:pStyle w:val="Textbody"/>
        <w:numPr>
          <w:ilvl w:val="3"/>
          <w:numId w:val="2"/>
        </w:numPr>
        <w:suppressLineNumbers/>
        <w:spacing w:after="0" w:line="360" w:lineRule="auto"/>
        <w:ind w:left="284" w:hanging="284"/>
        <w:jc w:val="both"/>
        <w:rPr>
          <w:rFonts w:ascii="Cambria" w:hAnsi="Cambria"/>
          <w:sz w:val="22"/>
          <w:szCs w:val="22"/>
        </w:rPr>
      </w:pPr>
      <w:r w:rsidRPr="00FB4C3A">
        <w:rPr>
          <w:rFonts w:ascii="Cambria" w:hAnsi="Cambria"/>
          <w:sz w:val="22"/>
          <w:szCs w:val="22"/>
        </w:rPr>
        <w:t xml:space="preserve">żądania wyjaśnień w przypadku wątpliwości w zakresie potwierdzenia spełniania ww. </w:t>
      </w:r>
      <w:r>
        <w:rPr>
          <w:rFonts w:ascii="Cambria" w:hAnsi="Cambria"/>
          <w:sz w:val="22"/>
          <w:szCs w:val="22"/>
        </w:rPr>
        <w:t>w</w:t>
      </w:r>
      <w:r w:rsidRPr="00FB4C3A">
        <w:rPr>
          <w:rFonts w:ascii="Cambria" w:hAnsi="Cambria"/>
          <w:sz w:val="22"/>
          <w:szCs w:val="22"/>
        </w:rPr>
        <w:t>ymogów,</w:t>
      </w:r>
    </w:p>
    <w:p w14:paraId="12C50989" w14:textId="77777777" w:rsidR="002A4ACC" w:rsidRPr="00FB4C3A" w:rsidRDefault="002A4ACC" w:rsidP="002A4ACC">
      <w:pPr>
        <w:pStyle w:val="Textbody"/>
        <w:numPr>
          <w:ilvl w:val="3"/>
          <w:numId w:val="2"/>
        </w:numPr>
        <w:suppressLineNumbers/>
        <w:spacing w:after="0" w:line="360" w:lineRule="auto"/>
        <w:ind w:left="284" w:hanging="284"/>
        <w:jc w:val="both"/>
        <w:rPr>
          <w:rFonts w:ascii="Cambria" w:hAnsi="Cambria"/>
          <w:sz w:val="22"/>
          <w:szCs w:val="22"/>
        </w:rPr>
      </w:pPr>
      <w:r w:rsidRPr="00FB4C3A">
        <w:rPr>
          <w:rFonts w:ascii="Cambria" w:hAnsi="Cambria"/>
          <w:sz w:val="22"/>
          <w:szCs w:val="22"/>
        </w:rPr>
        <w:t>przeprowadzania kontroli na miejscu wykonywania świadczenia.</w:t>
      </w:r>
      <w:bookmarkStart w:id="1" w:name="_Hlk486259937"/>
    </w:p>
    <w:p w14:paraId="2C0B7A8D" w14:textId="77777777" w:rsidR="002A4ACC" w:rsidRPr="00FB4C3A" w:rsidRDefault="002A4ACC" w:rsidP="002A4ACC">
      <w:pPr>
        <w:pStyle w:val="Textbody"/>
        <w:suppressLineNumbers/>
        <w:spacing w:after="0" w:line="360" w:lineRule="auto"/>
        <w:jc w:val="both"/>
        <w:rPr>
          <w:rFonts w:ascii="Cambria" w:hAnsi="Cambria"/>
          <w:sz w:val="22"/>
          <w:szCs w:val="22"/>
        </w:rPr>
      </w:pPr>
    </w:p>
    <w:p w14:paraId="4F694C63" w14:textId="33E84A74" w:rsidR="002A4ACC" w:rsidRPr="00FB4C3A" w:rsidRDefault="002A4ACC" w:rsidP="002A4ACC">
      <w:pPr>
        <w:pStyle w:val="Textbody"/>
        <w:numPr>
          <w:ilvl w:val="0"/>
          <w:numId w:val="2"/>
        </w:numPr>
        <w:suppressLineNumbers/>
        <w:spacing w:after="0" w:line="360" w:lineRule="auto"/>
        <w:ind w:left="0" w:hanging="426"/>
        <w:jc w:val="both"/>
        <w:rPr>
          <w:rFonts w:ascii="Cambria" w:hAnsi="Cambria"/>
          <w:sz w:val="22"/>
          <w:szCs w:val="22"/>
        </w:rPr>
      </w:pPr>
      <w:r w:rsidRPr="00FB4C3A">
        <w:rPr>
          <w:rFonts w:ascii="Cambria" w:hAnsi="Cambria"/>
          <w:sz w:val="22"/>
          <w:szCs w:val="22"/>
        </w:rPr>
        <w:t>W trakcie realizacji zamówienia, na każde wezwanie Zamawiającego, w wyznaczonym w tym wezwaniu terminie, wykonawca przedłoży Zamawiającemu wskazane poniżej dokumenty, w celu potwierdzenia spełnienia wymogu zatrudnienia na podstawie umowy o pracę przez wykonawcę lub podwykonawcę osó</w:t>
      </w:r>
      <w:r w:rsidR="007A2951">
        <w:rPr>
          <w:rFonts w:ascii="Cambria" w:hAnsi="Cambria"/>
          <w:sz w:val="22"/>
          <w:szCs w:val="22"/>
        </w:rPr>
        <w:t xml:space="preserve">b wykonujących wskazane w pkt </w:t>
      </w:r>
      <w:r w:rsidR="00BA79F2">
        <w:rPr>
          <w:rFonts w:ascii="Cambria" w:hAnsi="Cambria"/>
          <w:sz w:val="22"/>
          <w:szCs w:val="22"/>
        </w:rPr>
        <w:t>9</w:t>
      </w:r>
      <w:r>
        <w:rPr>
          <w:rFonts w:ascii="Cambria" w:hAnsi="Cambria"/>
          <w:sz w:val="22"/>
          <w:szCs w:val="22"/>
        </w:rPr>
        <w:t xml:space="preserve"> </w:t>
      </w:r>
      <w:r w:rsidRPr="00FB4C3A">
        <w:rPr>
          <w:rFonts w:ascii="Cambria" w:hAnsi="Cambria"/>
          <w:sz w:val="22"/>
          <w:szCs w:val="22"/>
        </w:rPr>
        <w:t>czynności:</w:t>
      </w:r>
    </w:p>
    <w:bookmarkEnd w:id="1"/>
    <w:p w14:paraId="15A451A7" w14:textId="77777777" w:rsidR="002A4ACC" w:rsidRPr="00FB4C3A" w:rsidRDefault="002A4ACC" w:rsidP="002A4ACC">
      <w:pPr>
        <w:pStyle w:val="Textbody"/>
        <w:numPr>
          <w:ilvl w:val="3"/>
          <w:numId w:val="2"/>
        </w:numPr>
        <w:suppressLineNumbers/>
        <w:spacing w:after="0" w:line="360" w:lineRule="auto"/>
        <w:ind w:left="284" w:hanging="284"/>
        <w:jc w:val="both"/>
        <w:rPr>
          <w:rFonts w:ascii="Cambria" w:hAnsi="Cambria"/>
          <w:sz w:val="22"/>
          <w:szCs w:val="22"/>
        </w:rPr>
      </w:pPr>
      <w:r w:rsidRPr="00FB4C3A">
        <w:rPr>
          <w:rFonts w:ascii="Cambria" w:hAnsi="Cambria"/>
          <w:b/>
          <w:sz w:val="22"/>
          <w:szCs w:val="22"/>
        </w:rPr>
        <w:t xml:space="preserve">oświadczenie wykonawcy lub podwykonawcy </w:t>
      </w:r>
      <w:r w:rsidRPr="00FB4C3A">
        <w:rPr>
          <w:rFonts w:ascii="Cambria" w:hAnsi="Cambria"/>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DD256B" w14:textId="77777777" w:rsidR="002A4ACC" w:rsidRPr="00FB4C3A" w:rsidRDefault="002A4ACC" w:rsidP="002A4ACC">
      <w:pPr>
        <w:pStyle w:val="Textbody"/>
        <w:numPr>
          <w:ilvl w:val="3"/>
          <w:numId w:val="2"/>
        </w:numPr>
        <w:suppressLineNumbers/>
        <w:spacing w:after="0" w:line="360" w:lineRule="auto"/>
        <w:ind w:left="284" w:hanging="284"/>
        <w:jc w:val="both"/>
        <w:rPr>
          <w:rFonts w:ascii="Cambria" w:hAnsi="Cambria"/>
          <w:sz w:val="22"/>
          <w:szCs w:val="22"/>
        </w:rPr>
      </w:pPr>
      <w:r w:rsidRPr="00E46E11">
        <w:rPr>
          <w:rFonts w:ascii="Cambria" w:hAnsi="Cambria"/>
          <w:b/>
          <w:sz w:val="22"/>
          <w:szCs w:val="22"/>
        </w:rPr>
        <w:t>poświadczoną za zgodność z oryginałem odpowiednio przez wykonawcę lub podwykonawcę</w:t>
      </w:r>
      <w:r w:rsidRPr="00FB4C3A">
        <w:rPr>
          <w:rFonts w:ascii="Cambria" w:hAnsi="Cambria"/>
          <w:sz w:val="22"/>
          <w:szCs w:val="22"/>
        </w:rPr>
        <w:t xml:space="preserve"> </w:t>
      </w:r>
      <w:r w:rsidRPr="00FB4C3A">
        <w:rPr>
          <w:rFonts w:ascii="Cambria" w:hAnsi="Cambria"/>
          <w:b/>
          <w:sz w:val="22"/>
          <w:szCs w:val="22"/>
        </w:rPr>
        <w:t>kopię umowy/umów o pracę</w:t>
      </w:r>
      <w:r w:rsidRPr="00FB4C3A">
        <w:rPr>
          <w:rFonts w:ascii="Cambria" w:hAnsi="Cambria"/>
          <w:sz w:val="22"/>
          <w:szCs w:val="22"/>
        </w:rPr>
        <w:t xml:space="preserve"> osób wykonujących w trakcie realizacji zamówienia czynności, których dotyczy ww. oświadczenie wykonawcy lub </w:t>
      </w:r>
      <w:r w:rsidRPr="00FB4C3A">
        <w:rPr>
          <w:rFonts w:ascii="Cambria" w:hAnsi="Cambria"/>
          <w:color w:val="000000"/>
          <w:sz w:val="22"/>
          <w:szCs w:val="22"/>
        </w:rPr>
        <w:t>podwykonawcy (wraz z dokumentem regulującym zakres obowiązków, jeżeli został sporządzony). Kopia</w:t>
      </w:r>
      <w:r w:rsidRPr="00FB4C3A">
        <w:rPr>
          <w:rFonts w:ascii="Cambria" w:hAnsi="Cambria"/>
          <w:sz w:val="22"/>
          <w:szCs w:val="22"/>
        </w:rPr>
        <w:t xml:space="preserve"> umowy/umów powinna zostać zanonimizowana w sposób zapewniający ochronę danych osobowych pracowników, zgodnie z przepisami </w:t>
      </w:r>
      <w:r w:rsidRPr="00D81622">
        <w:rPr>
          <w:rFonts w:ascii="Cambria" w:hAnsi="Cambria"/>
          <w:sz w:val="22"/>
          <w:szCs w:val="22"/>
        </w:rPr>
        <w:t xml:space="preserve">ustawy z dnia 10 maja 2018 r. o ochronie </w:t>
      </w:r>
      <w:r w:rsidRPr="00D81622">
        <w:rPr>
          <w:rFonts w:ascii="Cambria" w:hAnsi="Cambria"/>
          <w:sz w:val="22"/>
          <w:szCs w:val="22"/>
        </w:rPr>
        <w:lastRenderedPageBreak/>
        <w:t>danych osobowych (j.t. Dz. U. z 2018 r. poz.1000 ze zm.)</w:t>
      </w:r>
      <w:r w:rsidRPr="00FB4C3A">
        <w:rPr>
          <w:rFonts w:ascii="Cambria" w:hAnsi="Cambria"/>
          <w:sz w:val="22"/>
          <w:szCs w:val="22"/>
        </w:rPr>
        <w:t xml:space="preserve"> (tj. w szczególności bez adresów, nr PESEL pracowników). Imię i nazwisko pracownika nie podlega anonimizacji. Informacje takie jak: data zawarcia umowy, rodzaj umowy o pracę i wymiar etatu powinny być możliwe do zidentyfikowania;</w:t>
      </w:r>
    </w:p>
    <w:p w14:paraId="4DF16B16" w14:textId="77777777" w:rsidR="002A4ACC" w:rsidRPr="00FB4C3A" w:rsidRDefault="002A4ACC" w:rsidP="002A4ACC">
      <w:pPr>
        <w:pStyle w:val="Textbody"/>
        <w:numPr>
          <w:ilvl w:val="3"/>
          <w:numId w:val="2"/>
        </w:numPr>
        <w:suppressLineNumbers/>
        <w:spacing w:after="0" w:line="360" w:lineRule="auto"/>
        <w:ind w:left="284" w:hanging="284"/>
        <w:jc w:val="both"/>
        <w:rPr>
          <w:rFonts w:ascii="Cambria" w:hAnsi="Cambria"/>
          <w:sz w:val="22"/>
          <w:szCs w:val="22"/>
        </w:rPr>
      </w:pPr>
      <w:r w:rsidRPr="00FB4C3A">
        <w:rPr>
          <w:rFonts w:ascii="Cambria" w:hAnsi="Cambria"/>
          <w:b/>
          <w:sz w:val="22"/>
          <w:szCs w:val="22"/>
        </w:rPr>
        <w:t>zaświadczenie właściwego oddziału ZUS,</w:t>
      </w:r>
      <w:r w:rsidRPr="00FB4C3A">
        <w:rPr>
          <w:rFonts w:ascii="Cambria" w:hAnsi="Cambria"/>
          <w:sz w:val="22"/>
          <w:szCs w:val="22"/>
        </w:rPr>
        <w:t xml:space="preserve"> potwierdzające opłacanie </w:t>
      </w:r>
      <w:r w:rsidRPr="00FB4C3A">
        <w:rPr>
          <w:rFonts w:ascii="Cambria" w:hAnsi="Cambria"/>
          <w:color w:val="000000"/>
          <w:sz w:val="22"/>
          <w:szCs w:val="22"/>
        </w:rPr>
        <w:t>przez wykonawcę lub podwykonawcę składek na ubezpieczenia</w:t>
      </w:r>
      <w:r w:rsidRPr="00FB4C3A">
        <w:rPr>
          <w:rFonts w:ascii="Cambria" w:hAnsi="Cambria"/>
          <w:sz w:val="22"/>
          <w:szCs w:val="22"/>
        </w:rPr>
        <w:t xml:space="preserve"> społeczne i zdrowotne z tytułu zatrudnienia na podstawie umów o pracę za ostatni okres rozliczeniowy;</w:t>
      </w:r>
    </w:p>
    <w:p w14:paraId="41A61671" w14:textId="77777777" w:rsidR="002A4ACC" w:rsidRPr="00FB4C3A" w:rsidRDefault="002A4ACC" w:rsidP="002A4ACC">
      <w:pPr>
        <w:pStyle w:val="Textbody"/>
        <w:numPr>
          <w:ilvl w:val="3"/>
          <w:numId w:val="2"/>
        </w:numPr>
        <w:suppressLineNumbers/>
        <w:spacing w:after="0" w:line="360" w:lineRule="auto"/>
        <w:ind w:left="284" w:hanging="284"/>
        <w:jc w:val="both"/>
        <w:rPr>
          <w:rFonts w:ascii="Cambria" w:hAnsi="Cambria"/>
          <w:sz w:val="22"/>
          <w:szCs w:val="22"/>
        </w:rPr>
      </w:pPr>
      <w:r w:rsidRPr="00E46E11">
        <w:rPr>
          <w:rFonts w:ascii="Cambria" w:hAnsi="Cambria"/>
          <w:b/>
          <w:sz w:val="22"/>
          <w:szCs w:val="22"/>
        </w:rPr>
        <w:t>poświadczoną za zgodność z oryginałem odpowiednio przez wykonawcę lub podwykonawcę</w:t>
      </w:r>
      <w:r w:rsidRPr="00FB4C3A">
        <w:rPr>
          <w:rFonts w:ascii="Cambria" w:hAnsi="Cambria"/>
          <w:sz w:val="22"/>
          <w:szCs w:val="22"/>
        </w:rPr>
        <w:t xml:space="preserve"> </w:t>
      </w:r>
      <w:r w:rsidRPr="00FB4C3A">
        <w:rPr>
          <w:rFonts w:ascii="Cambria" w:hAnsi="Cambria"/>
          <w:b/>
          <w:sz w:val="22"/>
          <w:szCs w:val="22"/>
        </w:rPr>
        <w:t>kopię dowodu potwierdzającego zgłoszenie pracownika przez pracodawcę do ubezpieczeń</w:t>
      </w:r>
      <w:r w:rsidRPr="00FB4C3A">
        <w:rPr>
          <w:rFonts w:ascii="Cambria" w:hAnsi="Cambria"/>
          <w:sz w:val="22"/>
          <w:szCs w:val="22"/>
        </w:rPr>
        <w:t xml:space="preserve">, zanonimizowaną w sposób zapewniający ochronę danych osobowych pracowników, zgodnie z przepisami </w:t>
      </w:r>
      <w:r w:rsidRPr="00D81622">
        <w:rPr>
          <w:rFonts w:ascii="Cambria" w:hAnsi="Cambria"/>
          <w:sz w:val="22"/>
          <w:szCs w:val="22"/>
        </w:rPr>
        <w:t>ustawy z dnia 10 maja 2018 r. o ochronie danych osobowych (j.t. Dz. U. z 2018 r. poz.</w:t>
      </w:r>
      <w:r w:rsidR="00C833A5">
        <w:rPr>
          <w:rFonts w:ascii="Cambria" w:hAnsi="Cambria"/>
          <w:sz w:val="22"/>
          <w:szCs w:val="22"/>
        </w:rPr>
        <w:t xml:space="preserve"> </w:t>
      </w:r>
      <w:r w:rsidRPr="00D81622">
        <w:rPr>
          <w:rFonts w:ascii="Cambria" w:hAnsi="Cambria"/>
          <w:sz w:val="22"/>
          <w:szCs w:val="22"/>
        </w:rPr>
        <w:t>1000 ze zm.)</w:t>
      </w:r>
      <w:r w:rsidRPr="00FB4C3A">
        <w:rPr>
          <w:rFonts w:ascii="Cambria" w:hAnsi="Cambria"/>
          <w:i/>
          <w:sz w:val="22"/>
          <w:szCs w:val="22"/>
        </w:rPr>
        <w:t>.</w:t>
      </w:r>
      <w:r w:rsidRPr="00FB4C3A">
        <w:rPr>
          <w:rFonts w:ascii="Cambria" w:hAnsi="Cambria"/>
          <w:sz w:val="22"/>
          <w:szCs w:val="22"/>
        </w:rPr>
        <w:t xml:space="preserve"> Imię i nazwisko pracownika nie podlega anonimizacji.</w:t>
      </w:r>
    </w:p>
    <w:p w14:paraId="1BB7B2A9" w14:textId="77777777" w:rsidR="002A4ACC" w:rsidRPr="00FB4C3A" w:rsidRDefault="002A4ACC" w:rsidP="002A4ACC">
      <w:pPr>
        <w:pStyle w:val="Textbody"/>
        <w:suppressLineNumbers/>
        <w:spacing w:after="0" w:line="360" w:lineRule="auto"/>
        <w:jc w:val="both"/>
        <w:rPr>
          <w:rFonts w:ascii="Cambria" w:hAnsi="Cambria"/>
          <w:sz w:val="22"/>
          <w:szCs w:val="22"/>
        </w:rPr>
      </w:pPr>
    </w:p>
    <w:p w14:paraId="714DCD6A" w14:textId="6EF201E9" w:rsidR="002A4ACC" w:rsidRPr="00FB4C3A" w:rsidRDefault="002A4ACC" w:rsidP="002A4ACC">
      <w:pPr>
        <w:pStyle w:val="Textbody"/>
        <w:numPr>
          <w:ilvl w:val="0"/>
          <w:numId w:val="2"/>
        </w:numPr>
        <w:suppressLineNumbers/>
        <w:spacing w:after="0" w:line="360" w:lineRule="auto"/>
        <w:ind w:left="0" w:hanging="426"/>
        <w:jc w:val="both"/>
        <w:rPr>
          <w:rFonts w:ascii="Cambria" w:hAnsi="Cambria"/>
          <w:sz w:val="22"/>
          <w:szCs w:val="22"/>
        </w:rPr>
      </w:pPr>
      <w:r w:rsidRPr="00FB4C3A">
        <w:rPr>
          <w:rFonts w:ascii="Cambria" w:hAnsi="Cambria"/>
          <w:color w:val="000000"/>
          <w:sz w:val="22"/>
          <w:szCs w:val="22"/>
        </w:rPr>
        <w:t>Niezłożenie przez wykonawcę w wyznaczonym terminie żądanych przez Zamawiającego do</w:t>
      </w:r>
      <w:r w:rsidR="00D07C9A">
        <w:rPr>
          <w:rFonts w:ascii="Cambria" w:hAnsi="Cambria"/>
          <w:color w:val="000000"/>
          <w:sz w:val="22"/>
          <w:szCs w:val="22"/>
        </w:rPr>
        <w:t xml:space="preserve">kumentów, o których </w:t>
      </w:r>
      <w:r w:rsidR="007A2951">
        <w:rPr>
          <w:rFonts w:ascii="Cambria" w:hAnsi="Cambria"/>
          <w:color w:val="000000"/>
          <w:sz w:val="22"/>
          <w:szCs w:val="22"/>
        </w:rPr>
        <w:t>mowa w pkt 1</w:t>
      </w:r>
      <w:r w:rsidR="00BA79F2">
        <w:rPr>
          <w:rFonts w:ascii="Cambria" w:hAnsi="Cambria"/>
          <w:color w:val="000000"/>
          <w:sz w:val="22"/>
          <w:szCs w:val="22"/>
        </w:rPr>
        <w:t>1</w:t>
      </w:r>
      <w:r w:rsidRPr="00FB4C3A">
        <w:rPr>
          <w:rFonts w:ascii="Cambria" w:hAnsi="Cambria"/>
          <w:color w:val="000000"/>
          <w:sz w:val="22"/>
          <w:szCs w:val="22"/>
        </w:rPr>
        <w:t xml:space="preserve">, traktowane będzie jako </w:t>
      </w:r>
      <w:r w:rsidRPr="00FB4C3A">
        <w:rPr>
          <w:rFonts w:ascii="Cambria" w:hAnsi="Cambria"/>
          <w:sz w:val="22"/>
          <w:szCs w:val="22"/>
        </w:rPr>
        <w:t xml:space="preserve">niespełnienie przez </w:t>
      </w:r>
      <w:r w:rsidRPr="00FB4C3A">
        <w:rPr>
          <w:rFonts w:ascii="Cambria" w:hAnsi="Cambria"/>
          <w:color w:val="000000"/>
          <w:sz w:val="22"/>
          <w:szCs w:val="22"/>
        </w:rPr>
        <w:t>wykonawcę lub podwykonawcę wymogu zatrudnienia na podstawie umowy o pracę osób wykonu</w:t>
      </w:r>
      <w:r w:rsidR="007A2951">
        <w:rPr>
          <w:rFonts w:ascii="Cambria" w:hAnsi="Cambria"/>
          <w:color w:val="000000"/>
          <w:sz w:val="22"/>
          <w:szCs w:val="22"/>
        </w:rPr>
        <w:t xml:space="preserve">jących wskazane w pkt </w:t>
      </w:r>
      <w:r w:rsidR="00BA79F2">
        <w:rPr>
          <w:rFonts w:ascii="Cambria" w:hAnsi="Cambria"/>
          <w:color w:val="000000"/>
          <w:sz w:val="22"/>
          <w:szCs w:val="22"/>
        </w:rPr>
        <w:t xml:space="preserve">9 </w:t>
      </w:r>
      <w:r w:rsidRPr="00FB4C3A">
        <w:rPr>
          <w:rFonts w:ascii="Cambria" w:hAnsi="Cambria"/>
          <w:color w:val="000000"/>
          <w:sz w:val="22"/>
          <w:szCs w:val="22"/>
        </w:rPr>
        <w:t>czynności.</w:t>
      </w:r>
    </w:p>
    <w:p w14:paraId="50CE5B69" w14:textId="77777777" w:rsidR="002A4ACC" w:rsidRPr="00FB4C3A" w:rsidRDefault="002A4ACC" w:rsidP="002A4ACC">
      <w:pPr>
        <w:pStyle w:val="Textbody"/>
        <w:suppressLineNumbers/>
        <w:spacing w:after="0" w:line="360" w:lineRule="auto"/>
        <w:jc w:val="both"/>
        <w:rPr>
          <w:rFonts w:ascii="Cambria" w:hAnsi="Cambria"/>
          <w:sz w:val="22"/>
          <w:szCs w:val="22"/>
        </w:rPr>
      </w:pPr>
    </w:p>
    <w:p w14:paraId="1795A762" w14:textId="77777777" w:rsidR="002A4ACC" w:rsidRPr="00FB4C3A" w:rsidRDefault="002A4ACC" w:rsidP="002A4ACC">
      <w:pPr>
        <w:pStyle w:val="Textbody"/>
        <w:numPr>
          <w:ilvl w:val="0"/>
          <w:numId w:val="2"/>
        </w:numPr>
        <w:suppressLineNumbers/>
        <w:spacing w:after="0" w:line="360" w:lineRule="auto"/>
        <w:ind w:left="0" w:hanging="426"/>
        <w:jc w:val="both"/>
        <w:rPr>
          <w:rFonts w:ascii="Cambria" w:hAnsi="Cambria"/>
          <w:sz w:val="22"/>
          <w:szCs w:val="22"/>
        </w:rPr>
      </w:pPr>
      <w:r w:rsidRPr="00FB4C3A">
        <w:rPr>
          <w:rFonts w:ascii="Cambria" w:hAnsi="Cambria"/>
          <w:color w:val="000000"/>
          <w:sz w:val="22"/>
          <w:szCs w:val="22"/>
        </w:rPr>
        <w:t>W przypadku uzasadnionych wątpliwości co do przestrzegania prawa pracy przez wykonawcę lub podwykonawcę, Zamawiający może zwrócić się o przeprowadzenie kontroli przez Państwową</w:t>
      </w:r>
      <w:r w:rsidRPr="00FB4C3A">
        <w:rPr>
          <w:rFonts w:ascii="Cambria" w:hAnsi="Cambria"/>
          <w:sz w:val="22"/>
          <w:szCs w:val="22"/>
        </w:rPr>
        <w:t xml:space="preserve"> Inspekcję Pracy.</w:t>
      </w:r>
    </w:p>
    <w:p w14:paraId="63432514" w14:textId="77777777" w:rsidR="002A4ACC" w:rsidRPr="00FB4C3A" w:rsidRDefault="002A4ACC" w:rsidP="002A4ACC">
      <w:pPr>
        <w:pStyle w:val="Akapitzlist"/>
        <w:spacing w:line="360" w:lineRule="auto"/>
        <w:rPr>
          <w:rFonts w:ascii="Cambria" w:hAnsi="Cambria"/>
          <w:sz w:val="22"/>
          <w:szCs w:val="22"/>
        </w:rPr>
      </w:pPr>
    </w:p>
    <w:p w14:paraId="21F25F3D" w14:textId="2DB96FE6" w:rsidR="002A4ACC" w:rsidRPr="00FB4C3A" w:rsidRDefault="002A4ACC" w:rsidP="002A4ACC">
      <w:pPr>
        <w:pStyle w:val="Textbody"/>
        <w:numPr>
          <w:ilvl w:val="0"/>
          <w:numId w:val="2"/>
        </w:numPr>
        <w:suppressLineNumbers/>
        <w:spacing w:after="0" w:line="360" w:lineRule="auto"/>
        <w:ind w:left="0" w:hanging="426"/>
        <w:jc w:val="both"/>
        <w:rPr>
          <w:rFonts w:ascii="Cambria" w:hAnsi="Cambria"/>
          <w:sz w:val="22"/>
          <w:szCs w:val="22"/>
        </w:rPr>
      </w:pPr>
      <w:r w:rsidRPr="00FB4C3A">
        <w:rPr>
          <w:rFonts w:ascii="Cambria" w:hAnsi="Cambria"/>
          <w:sz w:val="22"/>
          <w:szCs w:val="22"/>
        </w:rPr>
        <w:t xml:space="preserve">Z tytułu niespełnienia przez </w:t>
      </w:r>
      <w:r w:rsidRPr="00FB4C3A">
        <w:rPr>
          <w:rFonts w:ascii="Cambria" w:hAnsi="Cambria"/>
          <w:color w:val="000000"/>
          <w:sz w:val="22"/>
          <w:szCs w:val="22"/>
        </w:rPr>
        <w:t xml:space="preserve">wykonawcę lub podwykonawcę wymogu zatrudnienia na podstawie umowy o pracę osób wykonujących wskazane w pkt </w:t>
      </w:r>
      <w:r w:rsidR="00BA79F2">
        <w:rPr>
          <w:rFonts w:ascii="Cambria" w:hAnsi="Cambria"/>
          <w:color w:val="000000"/>
          <w:sz w:val="22"/>
          <w:szCs w:val="22"/>
        </w:rPr>
        <w:t>9</w:t>
      </w:r>
      <w:r w:rsidR="000478F9">
        <w:rPr>
          <w:rFonts w:ascii="Cambria" w:hAnsi="Cambria"/>
          <w:color w:val="000000"/>
          <w:sz w:val="22"/>
          <w:szCs w:val="22"/>
        </w:rPr>
        <w:t xml:space="preserve"> </w:t>
      </w:r>
      <w:r w:rsidRPr="00FB4C3A">
        <w:rPr>
          <w:rFonts w:ascii="Cambria" w:hAnsi="Cambria"/>
          <w:color w:val="000000"/>
          <w:sz w:val="22"/>
          <w:szCs w:val="22"/>
        </w:rPr>
        <w:t>czynności, Zamawiający przewiduje sankcję w postaci obowiązku zapłaty przez wykonawcę kar</w:t>
      </w:r>
      <w:r>
        <w:rPr>
          <w:rFonts w:ascii="Cambria" w:hAnsi="Cambria"/>
          <w:color w:val="000000"/>
          <w:sz w:val="22"/>
          <w:szCs w:val="22"/>
        </w:rPr>
        <w:t xml:space="preserve"> umownych.</w:t>
      </w:r>
    </w:p>
    <w:p w14:paraId="6A3C5B02" w14:textId="77777777" w:rsidR="002A4ACC" w:rsidRPr="00C96FDD" w:rsidRDefault="002A4ACC" w:rsidP="002A4ACC">
      <w:pPr>
        <w:pStyle w:val="Akapitzlist"/>
        <w:spacing w:line="360" w:lineRule="auto"/>
        <w:ind w:left="0"/>
        <w:jc w:val="both"/>
        <w:rPr>
          <w:rFonts w:ascii="Cambria" w:hAnsi="Cambria" w:cs="Times New Roman"/>
          <w:sz w:val="22"/>
          <w:szCs w:val="22"/>
        </w:rPr>
      </w:pPr>
    </w:p>
    <w:p w14:paraId="287C503E" w14:textId="198BF365" w:rsidR="002A4ACC" w:rsidRDefault="00D07C9A" w:rsidP="00E4375C">
      <w:pPr>
        <w:pStyle w:val="Akapitzlist"/>
        <w:numPr>
          <w:ilvl w:val="0"/>
          <w:numId w:val="2"/>
        </w:numPr>
        <w:spacing w:line="360" w:lineRule="auto"/>
        <w:ind w:left="0"/>
        <w:jc w:val="both"/>
        <w:rPr>
          <w:rFonts w:ascii="Cambria" w:hAnsi="Cambria" w:cs="Times New Roman"/>
          <w:sz w:val="22"/>
          <w:szCs w:val="22"/>
        </w:rPr>
      </w:pPr>
      <w:r>
        <w:rPr>
          <w:rFonts w:ascii="Cambria" w:hAnsi="Cambria"/>
          <w:sz w:val="22"/>
          <w:szCs w:val="22"/>
        </w:rPr>
        <w:t xml:space="preserve">Przedmiot zamówienia </w:t>
      </w:r>
      <w:r w:rsidR="002A4ACC" w:rsidRPr="002A4ACC">
        <w:rPr>
          <w:rFonts w:ascii="Cambria" w:hAnsi="Cambria"/>
          <w:sz w:val="22"/>
          <w:szCs w:val="22"/>
        </w:rPr>
        <w:t>należy wykonywać przy użyciu materiałów, dla których standardy określono w dokumentacji te</w:t>
      </w:r>
      <w:r>
        <w:rPr>
          <w:rFonts w:ascii="Cambria" w:hAnsi="Cambria"/>
          <w:sz w:val="22"/>
          <w:szCs w:val="22"/>
        </w:rPr>
        <w:t>chnicznej stanowiącej zał. nr 2 do SIWZ.</w:t>
      </w:r>
    </w:p>
    <w:p w14:paraId="441F1F4F" w14:textId="77777777" w:rsidR="002A4ACC" w:rsidRPr="002A4ACC" w:rsidRDefault="002A4ACC" w:rsidP="002A4ACC">
      <w:pPr>
        <w:pStyle w:val="Akapitzlist"/>
        <w:spacing w:line="360" w:lineRule="auto"/>
        <w:ind w:left="0"/>
        <w:jc w:val="both"/>
        <w:rPr>
          <w:rFonts w:ascii="Cambria" w:hAnsi="Cambria" w:cs="Times New Roman"/>
          <w:sz w:val="22"/>
          <w:szCs w:val="22"/>
        </w:rPr>
      </w:pPr>
    </w:p>
    <w:p w14:paraId="7900E9CB" w14:textId="77777777" w:rsidR="002A4ACC" w:rsidRPr="00D4025D"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842E4C">
        <w:rPr>
          <w:rFonts w:ascii="Cambria" w:hAnsi="Cambria" w:cs="Times New Roman"/>
          <w:sz w:val="22"/>
          <w:szCs w:val="22"/>
        </w:rPr>
        <w:t xml:space="preserve">Jeżeli w jakimkolwiek miejscu w SIWZ oraz w załącznikach do </w:t>
      </w:r>
      <w:r>
        <w:rPr>
          <w:rFonts w:ascii="Cambria" w:hAnsi="Cambria" w:cs="Times New Roman"/>
          <w:sz w:val="22"/>
          <w:szCs w:val="22"/>
        </w:rPr>
        <w:t>SIWZ</w:t>
      </w:r>
      <w:r w:rsidRPr="00842E4C">
        <w:rPr>
          <w:rFonts w:ascii="Cambria" w:hAnsi="Cambria" w:cs="Times New Roman"/>
          <w:sz w:val="22"/>
          <w:szCs w:val="22"/>
        </w:rPr>
        <w:t xml:space="preserve"> zostały wykazane nazwy producenta, nazwy własne, znaki towarowe, patenty lub pochodzenie materiałów czy urządzeń służących do wykonania niniejszego zamówienia – wszędzie tam Zamawiający dodaje wyraz „lub równoważne”.</w:t>
      </w:r>
    </w:p>
    <w:p w14:paraId="3316179E" w14:textId="77777777" w:rsidR="002A4ACC" w:rsidRPr="00121431" w:rsidRDefault="002A4ACC" w:rsidP="002A4ACC">
      <w:pPr>
        <w:pStyle w:val="Akapitzlist"/>
        <w:tabs>
          <w:tab w:val="left" w:pos="360"/>
        </w:tabs>
        <w:spacing w:line="360" w:lineRule="auto"/>
        <w:ind w:left="0"/>
        <w:jc w:val="both"/>
        <w:rPr>
          <w:rFonts w:ascii="Cambria" w:hAnsi="Cambria" w:cs="Times New Roman"/>
          <w:color w:val="000000"/>
          <w:sz w:val="22"/>
          <w:szCs w:val="22"/>
        </w:rPr>
      </w:pPr>
    </w:p>
    <w:p w14:paraId="7194E070" w14:textId="77777777" w:rsidR="002A4ACC" w:rsidRPr="00487128"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487128">
        <w:rPr>
          <w:rFonts w:ascii="Cambria" w:hAnsi="Cambria" w:cs="Times New Roman"/>
          <w:color w:val="000000"/>
          <w:sz w:val="22"/>
          <w:szCs w:val="22"/>
        </w:rPr>
        <w:lastRenderedPageBreak/>
        <w:t>Zamawiający informuje, że określając przedmiot zamówienia poprze</w:t>
      </w:r>
      <w:r>
        <w:rPr>
          <w:rFonts w:ascii="Cambria" w:hAnsi="Cambria" w:cs="Times New Roman"/>
          <w:color w:val="000000"/>
          <w:sz w:val="22"/>
          <w:szCs w:val="22"/>
        </w:rPr>
        <w:t>z wskazanie nazw handlowych</w:t>
      </w:r>
      <w:r w:rsidRPr="00487128">
        <w:rPr>
          <w:rFonts w:ascii="Cambria" w:hAnsi="Cambria" w:cs="Times New Roman"/>
          <w:color w:val="000000"/>
          <w:sz w:val="22"/>
          <w:szCs w:val="22"/>
        </w:rPr>
        <w:t xml:space="preserve"> dopuszcza jednocześnie wszelkie ich odpowiedniki rynkowe nie gorsze niż wskazane. Parametry wskazanego przez </w:t>
      </w:r>
      <w:r>
        <w:rPr>
          <w:rFonts w:ascii="Cambria" w:hAnsi="Cambria" w:cs="Times New Roman"/>
          <w:color w:val="000000"/>
          <w:sz w:val="22"/>
          <w:szCs w:val="22"/>
        </w:rPr>
        <w:t>Za</w:t>
      </w:r>
      <w:r w:rsidRPr="00487128">
        <w:rPr>
          <w:rFonts w:ascii="Cambria" w:hAnsi="Cambria" w:cs="Times New Roman"/>
          <w:color w:val="000000"/>
          <w:sz w:val="22"/>
          <w:szCs w:val="22"/>
        </w:rPr>
        <w:t>mawiającego standardu przedstawiają warunki techniczne, eksploatacyjne, użytkowe, funkcjonalne oraz inne cechy istotne dla przedmiotu zamówienia. Natomiast wskazana marka lub nazwa handlowa określa klasę produktu, a nie konkretnego producenta. Zamawiający dopuszcza możliwość składania ofert równoważnych w stosunku do opisanych i podanych w wymaganych parametrach w SIWZ pod warunkiem, że będą posiadały nie gorsze parametry techniczne.</w:t>
      </w:r>
    </w:p>
    <w:p w14:paraId="777312EF" w14:textId="77777777" w:rsidR="002A4ACC" w:rsidRPr="00487128" w:rsidRDefault="002A4ACC" w:rsidP="002A4ACC">
      <w:pPr>
        <w:pStyle w:val="Akapitzlist"/>
        <w:spacing w:line="360" w:lineRule="auto"/>
        <w:rPr>
          <w:rFonts w:ascii="Cambria" w:hAnsi="Cambria" w:cs="Times New Roman"/>
          <w:color w:val="000000"/>
          <w:sz w:val="22"/>
          <w:szCs w:val="22"/>
        </w:rPr>
      </w:pPr>
    </w:p>
    <w:p w14:paraId="14AA4A8C" w14:textId="77777777" w:rsidR="002A4ACC" w:rsidRPr="00487128"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487128">
        <w:rPr>
          <w:rFonts w:ascii="Cambria" w:hAnsi="Cambria" w:cs="Times New Roman"/>
          <w:color w:val="000000"/>
          <w:sz w:val="22"/>
          <w:szCs w:val="22"/>
        </w:rPr>
        <w:t>Zamawiający informuje, że określając przedmiot zamówienia poprzez wskazanie norm, aprobat, specyfikacji i systemów odniesienia</w:t>
      </w:r>
      <w:r>
        <w:rPr>
          <w:rFonts w:ascii="Cambria" w:hAnsi="Cambria" w:cs="Times New Roman"/>
          <w:color w:val="000000"/>
          <w:sz w:val="22"/>
          <w:szCs w:val="22"/>
        </w:rPr>
        <w:t>,</w:t>
      </w:r>
      <w:r w:rsidRPr="00487128">
        <w:rPr>
          <w:rFonts w:ascii="Cambria" w:hAnsi="Cambria" w:cs="Times New Roman"/>
          <w:color w:val="000000"/>
          <w:sz w:val="22"/>
          <w:szCs w:val="22"/>
        </w:rPr>
        <w:t xml:space="preserve"> o których mowa w art. 30 ust. 1-3 ustawy </w:t>
      </w:r>
      <w:r>
        <w:rPr>
          <w:rFonts w:ascii="Cambria" w:hAnsi="Cambria" w:cs="Times New Roman"/>
          <w:color w:val="000000"/>
          <w:sz w:val="22"/>
          <w:szCs w:val="22"/>
        </w:rPr>
        <w:t xml:space="preserve">- </w:t>
      </w:r>
      <w:r w:rsidRPr="00487128">
        <w:rPr>
          <w:rFonts w:ascii="Cambria" w:hAnsi="Cambria" w:cs="Times New Roman"/>
          <w:color w:val="000000"/>
          <w:sz w:val="22"/>
          <w:szCs w:val="22"/>
        </w:rPr>
        <w:t xml:space="preserve">PZP, dopuszcza rozwiązania równoważne. </w:t>
      </w:r>
    </w:p>
    <w:p w14:paraId="63FA89BD" w14:textId="77777777" w:rsidR="002A4ACC" w:rsidRPr="00487128" w:rsidRDefault="002A4ACC" w:rsidP="002A4ACC">
      <w:pPr>
        <w:pStyle w:val="Akapitzlist"/>
        <w:spacing w:line="360" w:lineRule="auto"/>
        <w:rPr>
          <w:rFonts w:ascii="Cambria" w:hAnsi="Cambria" w:cs="Times New Roman"/>
          <w:sz w:val="22"/>
          <w:szCs w:val="22"/>
        </w:rPr>
      </w:pPr>
    </w:p>
    <w:p w14:paraId="1D83104C" w14:textId="0229C9F1" w:rsidR="002A4ACC" w:rsidRPr="00487128"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487128">
        <w:rPr>
          <w:rFonts w:ascii="Cambria" w:hAnsi="Cambria" w:cs="Times New Roman"/>
          <w:sz w:val="22"/>
          <w:szCs w:val="22"/>
        </w:rPr>
        <w:t xml:space="preserve">Do materiałów i urządzeń wskazanych w dokumentacji </w:t>
      </w:r>
      <w:r w:rsidR="00D07C9A">
        <w:rPr>
          <w:rFonts w:ascii="Cambria" w:hAnsi="Cambria" w:cs="Times New Roman"/>
          <w:sz w:val="22"/>
          <w:szCs w:val="22"/>
        </w:rPr>
        <w:t>technicznej stanowiącej zał. nr 2 do SIWZ</w:t>
      </w:r>
      <w:r w:rsidRPr="00487128">
        <w:rPr>
          <w:rFonts w:ascii="Cambria" w:hAnsi="Cambria" w:cs="Times New Roman"/>
          <w:sz w:val="22"/>
          <w:szCs w:val="22"/>
        </w:rPr>
        <w:t xml:space="preserve">, dla których są wskazane nazwy producenta, nazwy własne, znaki towarowe, patenty lub pochodzenie można stosować materiały i urządzenia równoważne pod względem parametrów technicznych, jakościowych, funkcjonalnych oraz użytkowych. Przewidziane do zastosowania urządzenia i materiały powinny spełniać parametry określone w dokumentacji </w:t>
      </w:r>
      <w:r>
        <w:rPr>
          <w:rFonts w:ascii="Cambria" w:hAnsi="Cambria" w:cs="Times New Roman"/>
          <w:sz w:val="22"/>
          <w:szCs w:val="22"/>
        </w:rPr>
        <w:t>techniczne</w:t>
      </w:r>
      <w:r w:rsidRPr="00487128">
        <w:rPr>
          <w:rFonts w:ascii="Cambria" w:hAnsi="Cambria" w:cs="Times New Roman"/>
          <w:sz w:val="22"/>
          <w:szCs w:val="22"/>
        </w:rPr>
        <w:t xml:space="preserve"> i nie powinny być gorsze od </w:t>
      </w:r>
      <w:r>
        <w:rPr>
          <w:rFonts w:ascii="Cambria" w:hAnsi="Cambria" w:cs="Times New Roman"/>
          <w:sz w:val="22"/>
          <w:szCs w:val="22"/>
        </w:rPr>
        <w:t>wskazanych tam założeń.</w:t>
      </w:r>
      <w:r w:rsidRPr="00487128">
        <w:rPr>
          <w:rFonts w:ascii="Cambria" w:hAnsi="Cambria" w:cs="Times New Roman"/>
          <w:sz w:val="22"/>
          <w:szCs w:val="22"/>
        </w:rPr>
        <w:t xml:space="preserve">  </w:t>
      </w:r>
    </w:p>
    <w:p w14:paraId="4814F805" w14:textId="77777777" w:rsidR="002A4ACC" w:rsidRPr="00487128" w:rsidRDefault="002A4ACC" w:rsidP="002A4ACC">
      <w:pPr>
        <w:pStyle w:val="Akapitzlist"/>
        <w:spacing w:line="360" w:lineRule="auto"/>
        <w:rPr>
          <w:rFonts w:ascii="Cambria" w:hAnsi="Cambria" w:cs="Times New Roman"/>
          <w:sz w:val="22"/>
          <w:szCs w:val="22"/>
        </w:rPr>
      </w:pPr>
    </w:p>
    <w:p w14:paraId="677BAB6F" w14:textId="4AF40440" w:rsidR="002A4ACC" w:rsidRPr="00487128"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487128">
        <w:rPr>
          <w:rFonts w:ascii="Cambria" w:hAnsi="Cambria" w:cs="Times New Roman"/>
          <w:sz w:val="22"/>
          <w:szCs w:val="22"/>
        </w:rPr>
        <w:t xml:space="preserve">Zamawiający zastrzega sobie prawo do oceny równoważności proponowanych rozwiązań. Zamawiający zastrzega sobie także prawo do korzystania w tym względzie z opinii ekspertów. Nie dopuszcza się wprowadzania zmian w stosunku do założeń dokumentacji </w:t>
      </w:r>
      <w:r>
        <w:rPr>
          <w:rFonts w:ascii="Cambria" w:hAnsi="Cambria" w:cs="Times New Roman"/>
          <w:sz w:val="22"/>
          <w:szCs w:val="22"/>
        </w:rPr>
        <w:t>te</w:t>
      </w:r>
      <w:r w:rsidR="00D07C9A">
        <w:rPr>
          <w:rFonts w:ascii="Cambria" w:hAnsi="Cambria" w:cs="Times New Roman"/>
          <w:sz w:val="22"/>
          <w:szCs w:val="22"/>
        </w:rPr>
        <w:t>chnicznej stanowiącej zał. nr 2 do SIWZ</w:t>
      </w:r>
      <w:r w:rsidRPr="00487128">
        <w:rPr>
          <w:rFonts w:ascii="Cambria" w:hAnsi="Cambria" w:cs="Times New Roman"/>
          <w:sz w:val="22"/>
          <w:szCs w:val="22"/>
        </w:rPr>
        <w:t>, których skutki rzutowałyby na przyjęte w projekcie warunki architektoniczne</w:t>
      </w:r>
      <w:r>
        <w:rPr>
          <w:rFonts w:ascii="Cambria" w:hAnsi="Cambria" w:cs="Times New Roman"/>
          <w:sz w:val="22"/>
          <w:szCs w:val="22"/>
        </w:rPr>
        <w:t>,</w:t>
      </w:r>
      <w:r w:rsidRPr="00487128">
        <w:rPr>
          <w:rFonts w:ascii="Cambria" w:hAnsi="Cambria" w:cs="Times New Roman"/>
          <w:sz w:val="22"/>
          <w:szCs w:val="22"/>
        </w:rPr>
        <w:t xml:space="preserve"> a zwłaszcza parametry technologiczne.</w:t>
      </w:r>
    </w:p>
    <w:p w14:paraId="0E6CB671" w14:textId="77777777" w:rsidR="002A4ACC" w:rsidRPr="00C96FDD" w:rsidRDefault="002A4ACC" w:rsidP="002A4ACC">
      <w:pPr>
        <w:spacing w:line="360" w:lineRule="auto"/>
        <w:rPr>
          <w:rFonts w:ascii="Cambria" w:hAnsi="Cambria" w:cs="Times New Roman"/>
          <w:color w:val="000000"/>
          <w:sz w:val="22"/>
          <w:szCs w:val="22"/>
        </w:rPr>
      </w:pPr>
    </w:p>
    <w:p w14:paraId="7B9FBCDA" w14:textId="77777777" w:rsidR="002A4ACC" w:rsidRPr="00C96FDD"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487128">
        <w:rPr>
          <w:rFonts w:ascii="Cambria" w:hAnsi="Cambria" w:cs="Times New Roman"/>
          <w:sz w:val="22"/>
          <w:szCs w:val="22"/>
        </w:rPr>
        <w:t>Główny przedmiot zamówienia w</w:t>
      </w:r>
      <w:r>
        <w:rPr>
          <w:rFonts w:ascii="Cambria" w:hAnsi="Cambria" w:cs="Times New Roman"/>
          <w:sz w:val="22"/>
          <w:szCs w:val="22"/>
        </w:rPr>
        <w:t>edłu</w:t>
      </w:r>
      <w:r w:rsidRPr="00487128">
        <w:rPr>
          <w:rFonts w:ascii="Cambria" w:hAnsi="Cambria" w:cs="Times New Roman"/>
          <w:sz w:val="22"/>
          <w:szCs w:val="22"/>
        </w:rPr>
        <w:t xml:space="preserve">g </w:t>
      </w:r>
      <w:r w:rsidRPr="00C22D88">
        <w:rPr>
          <w:rFonts w:ascii="Cambria" w:hAnsi="Cambria" w:cs="Times New Roman"/>
          <w:sz w:val="22"/>
          <w:szCs w:val="22"/>
        </w:rPr>
        <w:t xml:space="preserve">Wspólnego Słownika Zamówień (CPV): </w:t>
      </w:r>
    </w:p>
    <w:p w14:paraId="26E761C7" w14:textId="18705302" w:rsidR="00891CD0" w:rsidRPr="00891CD0" w:rsidRDefault="00891CD0" w:rsidP="007A2951">
      <w:pPr>
        <w:pStyle w:val="Tekstpodstawowywcity"/>
        <w:numPr>
          <w:ilvl w:val="3"/>
          <w:numId w:val="2"/>
        </w:numPr>
        <w:spacing w:after="0" w:line="360" w:lineRule="auto"/>
        <w:ind w:left="284" w:hanging="284"/>
        <w:rPr>
          <w:rFonts w:ascii="Cambria" w:hAnsi="Cambria"/>
          <w:sz w:val="22"/>
          <w:szCs w:val="22"/>
        </w:rPr>
      </w:pPr>
      <w:r w:rsidRPr="00CC237B">
        <w:rPr>
          <w:rFonts w:ascii="Cambria" w:hAnsi="Cambria"/>
          <w:sz w:val="22"/>
          <w:szCs w:val="22"/>
        </w:rPr>
        <w:t xml:space="preserve">45400000-1 Roboty wykończeniowe </w:t>
      </w:r>
      <w:r>
        <w:rPr>
          <w:rFonts w:ascii="Cambria" w:hAnsi="Cambria"/>
          <w:sz w:val="22"/>
          <w:szCs w:val="22"/>
        </w:rPr>
        <w:t>w zakresie obiektów budowlanych;</w:t>
      </w:r>
    </w:p>
    <w:p w14:paraId="5EA1A2F3" w14:textId="77777777" w:rsidR="00CC237B" w:rsidRPr="00CC237B" w:rsidRDefault="00CC237B" w:rsidP="007A2951">
      <w:pPr>
        <w:pStyle w:val="Tekstpodstawowywcity"/>
        <w:numPr>
          <w:ilvl w:val="3"/>
          <w:numId w:val="2"/>
        </w:numPr>
        <w:spacing w:after="0" w:line="360" w:lineRule="auto"/>
        <w:ind w:left="284" w:hanging="284"/>
        <w:rPr>
          <w:rFonts w:ascii="Cambria" w:hAnsi="Cambria"/>
          <w:sz w:val="22"/>
          <w:szCs w:val="22"/>
        </w:rPr>
      </w:pPr>
      <w:r w:rsidRPr="00CC237B">
        <w:rPr>
          <w:rFonts w:ascii="Cambria" w:hAnsi="Cambria"/>
          <w:sz w:val="22"/>
          <w:szCs w:val="22"/>
        </w:rPr>
        <w:t>45100000-8 Przygotowanie terenu pod budowę roboty ziemne;</w:t>
      </w:r>
    </w:p>
    <w:p w14:paraId="5D9C9283" w14:textId="7B63E54B" w:rsidR="00CC237B" w:rsidRPr="00CC237B" w:rsidRDefault="00CC237B" w:rsidP="007A2951">
      <w:pPr>
        <w:pStyle w:val="Tekstpodstawowywcity"/>
        <w:numPr>
          <w:ilvl w:val="3"/>
          <w:numId w:val="2"/>
        </w:numPr>
        <w:spacing w:after="0" w:line="360" w:lineRule="auto"/>
        <w:ind w:left="284" w:hanging="284"/>
        <w:rPr>
          <w:rFonts w:ascii="Cambria" w:hAnsi="Cambria"/>
          <w:sz w:val="22"/>
          <w:szCs w:val="22"/>
        </w:rPr>
      </w:pPr>
      <w:r w:rsidRPr="00CC237B">
        <w:rPr>
          <w:rFonts w:ascii="Cambria" w:hAnsi="Cambria"/>
          <w:sz w:val="22"/>
          <w:szCs w:val="22"/>
        </w:rPr>
        <w:t>45200000-9 Roboty budowlane i inżynierii lądowej zakresie wznoszenia kpl. obiektów, budów lub ich części;</w:t>
      </w:r>
    </w:p>
    <w:p w14:paraId="27FD8DBA" w14:textId="4AE0A359" w:rsidR="00CC237B" w:rsidRPr="00CC237B" w:rsidRDefault="00CC237B" w:rsidP="007A2951">
      <w:pPr>
        <w:pStyle w:val="Tekstpodstawowywcity"/>
        <w:numPr>
          <w:ilvl w:val="3"/>
          <w:numId w:val="2"/>
        </w:numPr>
        <w:spacing w:after="0" w:line="360" w:lineRule="auto"/>
        <w:ind w:left="284" w:hanging="284"/>
        <w:rPr>
          <w:rFonts w:ascii="Cambria" w:hAnsi="Cambria"/>
          <w:sz w:val="22"/>
          <w:szCs w:val="22"/>
        </w:rPr>
      </w:pPr>
      <w:r w:rsidRPr="00CC237B">
        <w:rPr>
          <w:rFonts w:ascii="Cambria" w:hAnsi="Cambria"/>
          <w:sz w:val="22"/>
          <w:szCs w:val="22"/>
        </w:rPr>
        <w:t>45300000-0Roboty w zakresie inst</w:t>
      </w:r>
      <w:r w:rsidR="00891CD0">
        <w:rPr>
          <w:rFonts w:ascii="Cambria" w:hAnsi="Cambria"/>
          <w:sz w:val="22"/>
          <w:szCs w:val="22"/>
        </w:rPr>
        <w:t>alacji budowlanych.</w:t>
      </w:r>
    </w:p>
    <w:p w14:paraId="7A13FEB8" w14:textId="77777777" w:rsidR="002A4ACC" w:rsidRPr="00C96FDD" w:rsidRDefault="002A4ACC" w:rsidP="002A4ACC">
      <w:pPr>
        <w:tabs>
          <w:tab w:val="left" w:pos="360"/>
        </w:tabs>
        <w:spacing w:line="360" w:lineRule="auto"/>
        <w:jc w:val="both"/>
        <w:rPr>
          <w:rFonts w:ascii="Cambria" w:hAnsi="Cambria" w:cs="Times New Roman"/>
          <w:color w:val="000000"/>
          <w:sz w:val="22"/>
          <w:szCs w:val="22"/>
        </w:rPr>
      </w:pPr>
    </w:p>
    <w:p w14:paraId="6C1FD7D8" w14:textId="77777777" w:rsidR="002A4ACC"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842E4C">
        <w:rPr>
          <w:rFonts w:ascii="Cambria" w:hAnsi="Cambria" w:cs="Times New Roman"/>
          <w:color w:val="000000"/>
          <w:sz w:val="22"/>
          <w:szCs w:val="22"/>
        </w:rPr>
        <w:t xml:space="preserve">Wykonawca jest zobowiązany wykonać przedmiot </w:t>
      </w:r>
      <w:r>
        <w:rPr>
          <w:rFonts w:ascii="Cambria" w:hAnsi="Cambria" w:cs="Times New Roman"/>
          <w:color w:val="000000"/>
          <w:sz w:val="22"/>
          <w:szCs w:val="22"/>
        </w:rPr>
        <w:t>zamówienia</w:t>
      </w:r>
      <w:r w:rsidRPr="00842E4C">
        <w:rPr>
          <w:rFonts w:ascii="Cambria" w:hAnsi="Cambria" w:cs="Times New Roman"/>
          <w:color w:val="000000"/>
          <w:sz w:val="22"/>
          <w:szCs w:val="22"/>
        </w:rPr>
        <w:t xml:space="preserve"> zgodnie z: </w:t>
      </w:r>
    </w:p>
    <w:p w14:paraId="1CA8752E" w14:textId="0C26AD5B" w:rsidR="002A4ACC" w:rsidRDefault="002A4ACC" w:rsidP="002A4ACC">
      <w:pPr>
        <w:pStyle w:val="Akapitzlist"/>
        <w:numPr>
          <w:ilvl w:val="3"/>
          <w:numId w:val="2"/>
        </w:numPr>
        <w:tabs>
          <w:tab w:val="left" w:pos="360"/>
        </w:tabs>
        <w:spacing w:line="360" w:lineRule="auto"/>
        <w:ind w:left="284" w:hanging="284"/>
        <w:jc w:val="both"/>
        <w:rPr>
          <w:rFonts w:ascii="Cambria" w:hAnsi="Cambria" w:cs="Times New Roman"/>
          <w:color w:val="000000"/>
          <w:sz w:val="22"/>
          <w:szCs w:val="22"/>
        </w:rPr>
      </w:pPr>
      <w:r w:rsidRPr="00036A60">
        <w:rPr>
          <w:rFonts w:ascii="Cambria" w:hAnsi="Cambria" w:cs="Times New Roman"/>
          <w:color w:val="000000"/>
          <w:sz w:val="22"/>
          <w:szCs w:val="22"/>
        </w:rPr>
        <w:t>SIWZ oraz załącznikami do SIWZ</w:t>
      </w:r>
      <w:r w:rsidR="00CC237B">
        <w:rPr>
          <w:rFonts w:ascii="Cambria" w:hAnsi="Cambria" w:cs="Times New Roman"/>
          <w:color w:val="000000"/>
          <w:sz w:val="22"/>
          <w:szCs w:val="22"/>
        </w:rPr>
        <w:t>, w szczególności dokumentacją techniczną stanowiącą zał. nr 2 do SIWZ</w:t>
      </w:r>
      <w:r w:rsidRPr="00036A60">
        <w:rPr>
          <w:rFonts w:ascii="Cambria" w:hAnsi="Cambria" w:cs="Times New Roman"/>
          <w:color w:val="000000"/>
          <w:sz w:val="22"/>
          <w:szCs w:val="22"/>
        </w:rPr>
        <w:t>;</w:t>
      </w:r>
    </w:p>
    <w:p w14:paraId="05A414FF" w14:textId="77777777" w:rsidR="002A4ACC" w:rsidRDefault="002A4ACC" w:rsidP="002A4ACC">
      <w:pPr>
        <w:pStyle w:val="Akapitzlist"/>
        <w:numPr>
          <w:ilvl w:val="3"/>
          <w:numId w:val="2"/>
        </w:numPr>
        <w:tabs>
          <w:tab w:val="left" w:pos="360"/>
        </w:tabs>
        <w:spacing w:line="360" w:lineRule="auto"/>
        <w:ind w:left="284" w:hanging="284"/>
        <w:jc w:val="both"/>
        <w:rPr>
          <w:rFonts w:ascii="Cambria" w:hAnsi="Cambria" w:cs="Times New Roman"/>
          <w:color w:val="000000"/>
          <w:sz w:val="22"/>
          <w:szCs w:val="22"/>
        </w:rPr>
      </w:pPr>
      <w:r>
        <w:rPr>
          <w:rFonts w:ascii="Cambria" w:hAnsi="Cambria" w:cs="Times New Roman"/>
          <w:color w:val="000000"/>
          <w:sz w:val="22"/>
          <w:szCs w:val="22"/>
        </w:rPr>
        <w:lastRenderedPageBreak/>
        <w:t>umową;</w:t>
      </w:r>
    </w:p>
    <w:p w14:paraId="02C61F5B" w14:textId="77777777" w:rsidR="002A4ACC" w:rsidRPr="00121431" w:rsidRDefault="002A4ACC" w:rsidP="002A4ACC">
      <w:pPr>
        <w:pStyle w:val="Akapitzlist"/>
        <w:numPr>
          <w:ilvl w:val="3"/>
          <w:numId w:val="2"/>
        </w:numPr>
        <w:tabs>
          <w:tab w:val="left" w:pos="360"/>
        </w:tabs>
        <w:spacing w:line="360" w:lineRule="auto"/>
        <w:ind w:left="284" w:hanging="284"/>
        <w:jc w:val="both"/>
        <w:rPr>
          <w:rFonts w:ascii="Cambria" w:hAnsi="Cambria" w:cs="Times New Roman"/>
          <w:color w:val="000000"/>
          <w:sz w:val="22"/>
          <w:szCs w:val="22"/>
        </w:rPr>
      </w:pPr>
      <w:r w:rsidRPr="00121431">
        <w:rPr>
          <w:rFonts w:ascii="Cambria" w:hAnsi="Cambria" w:cs="Times New Roman"/>
          <w:color w:val="000000"/>
          <w:sz w:val="22"/>
          <w:szCs w:val="22"/>
        </w:rPr>
        <w:t xml:space="preserve">złożoną ofertą. </w:t>
      </w:r>
    </w:p>
    <w:p w14:paraId="76FFED5A" w14:textId="77777777" w:rsidR="00D07C9A" w:rsidRPr="00D07C9A" w:rsidRDefault="00D07C9A" w:rsidP="00D07C9A">
      <w:pPr>
        <w:tabs>
          <w:tab w:val="left" w:pos="360"/>
        </w:tabs>
        <w:spacing w:line="360" w:lineRule="auto"/>
        <w:jc w:val="both"/>
        <w:rPr>
          <w:rFonts w:ascii="Cambria" w:hAnsi="Cambria" w:cs="Times New Roman"/>
          <w:b/>
          <w:color w:val="000000"/>
          <w:sz w:val="22"/>
          <w:szCs w:val="22"/>
        </w:rPr>
      </w:pPr>
    </w:p>
    <w:p w14:paraId="6FEDAE2F" w14:textId="463DC1F4" w:rsidR="002A4ACC" w:rsidRDefault="000478F9" w:rsidP="002A4ACC">
      <w:pPr>
        <w:pStyle w:val="Akapitzlist"/>
        <w:numPr>
          <w:ilvl w:val="0"/>
          <w:numId w:val="2"/>
        </w:numPr>
        <w:tabs>
          <w:tab w:val="left" w:pos="360"/>
        </w:tabs>
        <w:spacing w:line="360" w:lineRule="auto"/>
        <w:ind w:left="0"/>
        <w:jc w:val="both"/>
        <w:rPr>
          <w:rFonts w:ascii="Cambria" w:hAnsi="Cambria" w:cs="Times New Roman"/>
          <w:b/>
          <w:color w:val="000000"/>
          <w:sz w:val="22"/>
          <w:szCs w:val="22"/>
        </w:rPr>
      </w:pPr>
      <w:r w:rsidRPr="000478F9">
        <w:rPr>
          <w:rFonts w:ascii="Cambria" w:hAnsi="Cambria" w:cs="Times New Roman"/>
          <w:b/>
          <w:color w:val="000000"/>
          <w:sz w:val="22"/>
          <w:szCs w:val="22"/>
        </w:rPr>
        <w:t xml:space="preserve">Z uwagi na zastrzeżony ryczałtowy charakter wynagrodzenia, przed złożeniem oferty, wykonawca </w:t>
      </w:r>
      <w:r w:rsidRPr="000478F9">
        <w:rPr>
          <w:rFonts w:ascii="Cambria" w:hAnsi="Cambria" w:cs="Times New Roman"/>
          <w:b/>
          <w:color w:val="000000"/>
          <w:sz w:val="22"/>
          <w:szCs w:val="22"/>
          <w:u w:val="single"/>
        </w:rPr>
        <w:t>obowiązany</w:t>
      </w:r>
      <w:r w:rsidRPr="000478F9">
        <w:rPr>
          <w:rFonts w:ascii="Cambria" w:hAnsi="Cambria" w:cs="Times New Roman"/>
          <w:b/>
          <w:color w:val="000000"/>
          <w:sz w:val="22"/>
          <w:szCs w:val="22"/>
        </w:rPr>
        <w:t xml:space="preserve"> jest do przeprowadzenia wizji lokalnej nieruchomości</w:t>
      </w:r>
      <w:r w:rsidR="00891CD0">
        <w:rPr>
          <w:rFonts w:ascii="Cambria" w:hAnsi="Cambria" w:cs="Times New Roman"/>
          <w:b/>
          <w:color w:val="000000"/>
          <w:sz w:val="22"/>
          <w:szCs w:val="22"/>
        </w:rPr>
        <w:t>, na której</w:t>
      </w:r>
      <w:r w:rsidR="002A4ACC" w:rsidRPr="000478F9">
        <w:rPr>
          <w:rFonts w:ascii="Cambria" w:hAnsi="Cambria" w:cs="Times New Roman"/>
          <w:b/>
          <w:color w:val="000000"/>
          <w:sz w:val="22"/>
          <w:szCs w:val="22"/>
        </w:rPr>
        <w:t xml:space="preserve"> będzie realizowany przedmiot zamówienia, </w:t>
      </w:r>
      <w:r w:rsidR="00891CD0">
        <w:rPr>
          <w:rFonts w:ascii="Cambria" w:hAnsi="Cambria" w:cs="Times New Roman"/>
          <w:b/>
          <w:color w:val="000000"/>
          <w:sz w:val="22"/>
          <w:szCs w:val="22"/>
        </w:rPr>
        <w:t>w tym do zapoznania się z jego</w:t>
      </w:r>
      <w:r w:rsidRPr="000478F9">
        <w:rPr>
          <w:rFonts w:ascii="Cambria" w:hAnsi="Cambria" w:cs="Times New Roman"/>
          <w:b/>
          <w:color w:val="000000"/>
          <w:sz w:val="22"/>
          <w:szCs w:val="22"/>
        </w:rPr>
        <w:t xml:space="preserve"> otoczeniem, waru</w:t>
      </w:r>
      <w:r w:rsidR="00891CD0">
        <w:rPr>
          <w:rFonts w:ascii="Cambria" w:hAnsi="Cambria" w:cs="Times New Roman"/>
          <w:b/>
          <w:color w:val="000000"/>
          <w:sz w:val="22"/>
          <w:szCs w:val="22"/>
        </w:rPr>
        <w:t xml:space="preserve">nkami terenowymi, </w:t>
      </w:r>
      <w:r w:rsidRPr="000478F9">
        <w:rPr>
          <w:rFonts w:ascii="Cambria" w:hAnsi="Cambria" w:cs="Times New Roman"/>
          <w:b/>
          <w:color w:val="000000"/>
          <w:sz w:val="22"/>
          <w:szCs w:val="22"/>
        </w:rPr>
        <w:t>oraz do pozyskania wszelkich informacji</w:t>
      </w:r>
      <w:r w:rsidR="002A4ACC" w:rsidRPr="000478F9">
        <w:rPr>
          <w:rFonts w:ascii="Cambria" w:hAnsi="Cambria" w:cs="Times New Roman"/>
          <w:b/>
          <w:color w:val="000000"/>
          <w:sz w:val="22"/>
          <w:szCs w:val="22"/>
        </w:rPr>
        <w:t xml:space="preserve">, które </w:t>
      </w:r>
      <w:r w:rsidRPr="000478F9">
        <w:rPr>
          <w:rFonts w:ascii="Cambria" w:hAnsi="Cambria" w:cs="Times New Roman"/>
          <w:b/>
          <w:color w:val="000000"/>
          <w:sz w:val="22"/>
          <w:szCs w:val="22"/>
        </w:rPr>
        <w:t xml:space="preserve">– </w:t>
      </w:r>
      <w:r w:rsidR="002A4ACC" w:rsidRPr="000478F9">
        <w:rPr>
          <w:rFonts w:ascii="Cambria" w:hAnsi="Cambria" w:cs="Times New Roman"/>
          <w:b/>
          <w:color w:val="000000"/>
          <w:sz w:val="22"/>
          <w:szCs w:val="22"/>
        </w:rPr>
        <w:t xml:space="preserve">jego zdaniem </w:t>
      </w:r>
      <w:r w:rsidRPr="000478F9">
        <w:rPr>
          <w:rFonts w:ascii="Cambria" w:hAnsi="Cambria" w:cs="Times New Roman"/>
          <w:b/>
          <w:color w:val="000000"/>
          <w:sz w:val="22"/>
          <w:szCs w:val="22"/>
        </w:rPr>
        <w:t xml:space="preserve">– </w:t>
      </w:r>
      <w:r w:rsidR="002A4ACC" w:rsidRPr="000478F9">
        <w:rPr>
          <w:rFonts w:ascii="Cambria" w:hAnsi="Cambria" w:cs="Times New Roman"/>
          <w:b/>
          <w:color w:val="000000"/>
          <w:sz w:val="22"/>
          <w:szCs w:val="22"/>
        </w:rPr>
        <w:t>są niezbędne do przygotowania oferty i przydatne do wyceny robót.</w:t>
      </w:r>
      <w:r w:rsidRPr="000478F9">
        <w:rPr>
          <w:rFonts w:ascii="Cambria" w:hAnsi="Cambria" w:cs="Times New Roman"/>
          <w:b/>
          <w:color w:val="000000"/>
          <w:sz w:val="22"/>
          <w:szCs w:val="22"/>
        </w:rPr>
        <w:t xml:space="preserve"> </w:t>
      </w:r>
    </w:p>
    <w:p w14:paraId="0E53E564" w14:textId="77777777" w:rsidR="00D07C9A" w:rsidRPr="00885069" w:rsidRDefault="00D07C9A" w:rsidP="00D07C9A">
      <w:pPr>
        <w:pStyle w:val="Akapitzlist"/>
        <w:tabs>
          <w:tab w:val="left" w:pos="360"/>
        </w:tabs>
        <w:spacing w:line="360" w:lineRule="auto"/>
        <w:ind w:left="0"/>
        <w:jc w:val="both"/>
        <w:rPr>
          <w:rFonts w:ascii="Cambria" w:hAnsi="Cambria" w:cs="Times New Roman"/>
          <w:b/>
          <w:color w:val="000000"/>
          <w:sz w:val="22"/>
          <w:szCs w:val="22"/>
        </w:rPr>
      </w:pPr>
    </w:p>
    <w:p w14:paraId="3D5C7A38" w14:textId="381D3504" w:rsidR="00885069" w:rsidRPr="00885069" w:rsidRDefault="002A4ACC" w:rsidP="00885069">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885069">
        <w:rPr>
          <w:rFonts w:ascii="Cambria" w:hAnsi="Cambria" w:cs="Times New Roman"/>
          <w:color w:val="000000"/>
          <w:sz w:val="22"/>
          <w:szCs w:val="22"/>
        </w:rPr>
        <w:t>Zamawiający wymaga, aby wykonawca posiadał ubezpieczenie od odpowiedzialności cywilnej w zakresie prowadzonej działalności gospodarczej w okresie realizacji przedmiotu zamówienia na warunkach opisanych w SIWZ</w:t>
      </w:r>
      <w:r w:rsidR="007F7FE3" w:rsidRPr="00885069">
        <w:rPr>
          <w:rFonts w:ascii="Cambria" w:hAnsi="Cambria" w:cs="Times New Roman"/>
          <w:color w:val="000000"/>
          <w:sz w:val="22"/>
          <w:szCs w:val="22"/>
        </w:rPr>
        <w:t>,  sumą ubezpieczenia na kwotę co najmniej 250 000,00 z</w:t>
      </w:r>
      <w:r w:rsidR="00885069" w:rsidRPr="00885069">
        <w:rPr>
          <w:rFonts w:ascii="Cambria" w:hAnsi="Cambria" w:cs="Times New Roman"/>
          <w:color w:val="000000"/>
          <w:sz w:val="22"/>
          <w:szCs w:val="22"/>
        </w:rPr>
        <w:t xml:space="preserve">ł,  oraz aby wykonawca ubezpieczył </w:t>
      </w:r>
      <w:r w:rsidR="00885069" w:rsidRPr="00885069">
        <w:rPr>
          <w:rFonts w:ascii="Cambria" w:hAnsi="Cambria"/>
          <w:sz w:val="22"/>
          <w:szCs w:val="22"/>
        </w:rPr>
        <w:t>budowę i roboty budowlane z tytułu szkód, które mogą zaistnieć w związku ze zdarzeniami losowymi o charakterze niszczycielskim pochodzenia naturalnego lub powstałych w wyniku działań człowieka na sumę ubezpieczenia co najmniej 250 000,00 zł.</w:t>
      </w:r>
    </w:p>
    <w:p w14:paraId="147A001F" w14:textId="77777777" w:rsidR="002A4ACC" w:rsidRPr="002A4ACC" w:rsidRDefault="002A4ACC" w:rsidP="002A4ACC">
      <w:pPr>
        <w:rPr>
          <w:rFonts w:ascii="Cambria" w:hAnsi="Cambria" w:cs="Times New Roman"/>
          <w:sz w:val="22"/>
          <w:szCs w:val="22"/>
        </w:rPr>
      </w:pPr>
    </w:p>
    <w:p w14:paraId="27635046" w14:textId="7D3123EB" w:rsidR="002A4ACC" w:rsidRPr="00D4025D"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487128">
        <w:rPr>
          <w:rFonts w:ascii="Cambria" w:hAnsi="Cambria" w:cs="Times New Roman"/>
          <w:sz w:val="22"/>
          <w:szCs w:val="22"/>
        </w:rPr>
        <w:t xml:space="preserve">Realizacja zamówienia podlega prawu polskiemu, w tym w szczególności ustawie z dnia 07 lipca 1994 r. </w:t>
      </w:r>
      <w:r>
        <w:rPr>
          <w:rFonts w:ascii="Cambria" w:hAnsi="Cambria" w:cs="Times New Roman"/>
          <w:sz w:val="22"/>
          <w:szCs w:val="22"/>
        </w:rPr>
        <w:t xml:space="preserve">– </w:t>
      </w:r>
      <w:r w:rsidRPr="00487128">
        <w:rPr>
          <w:rFonts w:ascii="Cambria" w:hAnsi="Cambria" w:cs="Times New Roman"/>
          <w:sz w:val="22"/>
          <w:szCs w:val="22"/>
        </w:rPr>
        <w:t>Prawo budowlane (j.t. Dz. U. z 201</w:t>
      </w:r>
      <w:r w:rsidR="00D15D5A">
        <w:rPr>
          <w:rFonts w:ascii="Cambria" w:hAnsi="Cambria" w:cs="Times New Roman"/>
          <w:sz w:val="22"/>
          <w:szCs w:val="22"/>
        </w:rPr>
        <w:t>9</w:t>
      </w:r>
      <w:r w:rsidRPr="00487128">
        <w:rPr>
          <w:rFonts w:ascii="Cambria" w:hAnsi="Cambria" w:cs="Times New Roman"/>
          <w:sz w:val="22"/>
          <w:szCs w:val="22"/>
        </w:rPr>
        <w:t xml:space="preserve"> r. poz. </w:t>
      </w:r>
      <w:r w:rsidR="00D15D5A">
        <w:rPr>
          <w:rFonts w:ascii="Cambria" w:hAnsi="Cambria" w:cs="Times New Roman"/>
          <w:sz w:val="22"/>
          <w:szCs w:val="22"/>
        </w:rPr>
        <w:t>1186</w:t>
      </w:r>
      <w:r w:rsidRPr="00487128">
        <w:rPr>
          <w:rFonts w:ascii="Cambria" w:hAnsi="Cambria" w:cs="Times New Roman"/>
          <w:sz w:val="22"/>
          <w:szCs w:val="22"/>
        </w:rPr>
        <w:t xml:space="preserve">, ze zm.), </w:t>
      </w:r>
      <w:r>
        <w:rPr>
          <w:rFonts w:ascii="Cambria" w:hAnsi="Cambria" w:cs="Times New Roman"/>
          <w:sz w:val="22"/>
          <w:szCs w:val="22"/>
        </w:rPr>
        <w:t>ustawie z dnia 23 kwietnia 1964 </w:t>
      </w:r>
      <w:r w:rsidRPr="00487128">
        <w:rPr>
          <w:rFonts w:ascii="Cambria" w:hAnsi="Cambria" w:cs="Times New Roman"/>
          <w:sz w:val="22"/>
          <w:szCs w:val="22"/>
        </w:rPr>
        <w:t>r. –  Kodeks cywilny (j.t. Dz. U. z 201</w:t>
      </w:r>
      <w:r w:rsidR="00D15D5A">
        <w:rPr>
          <w:rFonts w:ascii="Cambria" w:hAnsi="Cambria" w:cs="Times New Roman"/>
          <w:sz w:val="22"/>
          <w:szCs w:val="22"/>
        </w:rPr>
        <w:t>9</w:t>
      </w:r>
      <w:r w:rsidRPr="00487128">
        <w:rPr>
          <w:rFonts w:ascii="Cambria" w:hAnsi="Cambria" w:cs="Times New Roman"/>
          <w:sz w:val="22"/>
          <w:szCs w:val="22"/>
        </w:rPr>
        <w:t xml:space="preserve"> r., poz. </w:t>
      </w:r>
      <w:r w:rsidR="00D15D5A">
        <w:rPr>
          <w:rFonts w:ascii="Cambria" w:hAnsi="Cambria" w:cs="Times New Roman"/>
          <w:sz w:val="22"/>
          <w:szCs w:val="22"/>
        </w:rPr>
        <w:t>1145</w:t>
      </w:r>
      <w:r w:rsidRPr="00487128">
        <w:rPr>
          <w:rFonts w:ascii="Cambria" w:hAnsi="Cambria" w:cs="Times New Roman"/>
          <w:sz w:val="22"/>
          <w:szCs w:val="22"/>
        </w:rPr>
        <w:t xml:space="preserve"> ze zm.) i ustawie </w:t>
      </w:r>
      <w:r>
        <w:rPr>
          <w:rFonts w:ascii="Cambria" w:hAnsi="Cambria" w:cs="Times New Roman"/>
          <w:sz w:val="22"/>
          <w:szCs w:val="22"/>
        </w:rPr>
        <w:t>-</w:t>
      </w:r>
      <w:r w:rsidRPr="00487128">
        <w:rPr>
          <w:rFonts w:ascii="Cambria" w:hAnsi="Cambria" w:cs="Times New Roman"/>
          <w:sz w:val="22"/>
          <w:szCs w:val="22"/>
        </w:rPr>
        <w:t xml:space="preserve"> PZP. </w:t>
      </w:r>
    </w:p>
    <w:p w14:paraId="280B4AF3" w14:textId="77777777" w:rsidR="002A4ACC" w:rsidRPr="00121431" w:rsidRDefault="002A4ACC" w:rsidP="002A4ACC">
      <w:pPr>
        <w:pStyle w:val="Akapitzlist"/>
        <w:tabs>
          <w:tab w:val="left" w:pos="360"/>
        </w:tabs>
        <w:spacing w:line="360" w:lineRule="auto"/>
        <w:ind w:left="0"/>
        <w:jc w:val="both"/>
        <w:rPr>
          <w:rFonts w:ascii="Cambria" w:hAnsi="Cambria" w:cs="Times New Roman"/>
          <w:color w:val="000000"/>
          <w:sz w:val="22"/>
          <w:szCs w:val="22"/>
        </w:rPr>
      </w:pPr>
    </w:p>
    <w:p w14:paraId="5447049F" w14:textId="77777777" w:rsidR="002A4ACC" w:rsidRPr="002A4ACC" w:rsidRDefault="002A4ACC" w:rsidP="002A4ACC">
      <w:pPr>
        <w:pStyle w:val="Akapitzlist"/>
        <w:numPr>
          <w:ilvl w:val="0"/>
          <w:numId w:val="2"/>
        </w:numPr>
        <w:tabs>
          <w:tab w:val="left" w:pos="360"/>
        </w:tabs>
        <w:spacing w:line="360" w:lineRule="auto"/>
        <w:ind w:left="0"/>
        <w:jc w:val="both"/>
        <w:rPr>
          <w:rFonts w:ascii="Arial" w:hAnsi="Arial"/>
          <w:color w:val="000000"/>
          <w:sz w:val="18"/>
          <w:szCs w:val="18"/>
        </w:rPr>
      </w:pPr>
      <w:r>
        <w:rPr>
          <w:rFonts w:ascii="Cambria" w:hAnsi="Cambria"/>
          <w:color w:val="000000"/>
          <w:sz w:val="22"/>
          <w:szCs w:val="22"/>
        </w:rPr>
        <w:t>Zamawiający</w:t>
      </w:r>
      <w:r w:rsidRPr="001C3926">
        <w:rPr>
          <w:rFonts w:ascii="Cambria" w:hAnsi="Cambria"/>
          <w:color w:val="000000"/>
          <w:sz w:val="22"/>
          <w:szCs w:val="22"/>
        </w:rPr>
        <w:t xml:space="preserve"> </w:t>
      </w:r>
      <w:r>
        <w:rPr>
          <w:rFonts w:ascii="Cambria" w:hAnsi="Cambria"/>
          <w:color w:val="000000"/>
          <w:sz w:val="22"/>
          <w:szCs w:val="22"/>
        </w:rPr>
        <w:t>nie dopuszcza składania ofert częściowych.</w:t>
      </w:r>
    </w:p>
    <w:p w14:paraId="43893861" w14:textId="77777777" w:rsidR="002A4ACC" w:rsidRPr="00D4025D" w:rsidRDefault="002A4ACC" w:rsidP="002A4ACC">
      <w:pPr>
        <w:pStyle w:val="Akapitzlist"/>
        <w:tabs>
          <w:tab w:val="left" w:pos="360"/>
        </w:tabs>
        <w:spacing w:line="360" w:lineRule="auto"/>
        <w:ind w:left="0"/>
        <w:jc w:val="both"/>
        <w:rPr>
          <w:rFonts w:ascii="Arial" w:hAnsi="Arial"/>
          <w:color w:val="000000"/>
          <w:sz w:val="18"/>
          <w:szCs w:val="18"/>
        </w:rPr>
      </w:pPr>
    </w:p>
    <w:p w14:paraId="0244BB4E" w14:textId="77777777" w:rsidR="002A4ACC" w:rsidRPr="000B44BA"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0B44BA">
        <w:rPr>
          <w:rFonts w:ascii="Cambria" w:hAnsi="Cambria" w:cs="Times New Roman"/>
          <w:sz w:val="22"/>
          <w:szCs w:val="22"/>
        </w:rPr>
        <w:t>Zamawiający nie przewiduje udzielenia zamówień uzupełniających.</w:t>
      </w:r>
    </w:p>
    <w:p w14:paraId="21D25F8D" w14:textId="77777777" w:rsidR="002A4ACC" w:rsidRPr="000B44BA" w:rsidRDefault="002A4ACC" w:rsidP="002A4ACC">
      <w:pPr>
        <w:pStyle w:val="Akapitzlist"/>
        <w:spacing w:line="360" w:lineRule="auto"/>
        <w:rPr>
          <w:rFonts w:ascii="Cambria" w:hAnsi="Cambria" w:cs="Times New Roman"/>
          <w:sz w:val="22"/>
          <w:szCs w:val="22"/>
        </w:rPr>
      </w:pPr>
    </w:p>
    <w:p w14:paraId="1EA87141" w14:textId="77777777" w:rsidR="002A4ACC" w:rsidRPr="001C3926"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0B44BA">
        <w:rPr>
          <w:rFonts w:ascii="Cambria" w:hAnsi="Cambria" w:cs="Times New Roman"/>
          <w:sz w:val="22"/>
          <w:szCs w:val="22"/>
        </w:rPr>
        <w:t>Zamawiający nie dopuszcza składania ofert wariantowych.</w:t>
      </w:r>
    </w:p>
    <w:p w14:paraId="3F0D8A9A" w14:textId="77777777" w:rsidR="002A4ACC" w:rsidRPr="004208D3" w:rsidRDefault="002A4ACC" w:rsidP="002A4ACC">
      <w:pPr>
        <w:pStyle w:val="Akapitzlist"/>
        <w:spacing w:line="360" w:lineRule="auto"/>
        <w:rPr>
          <w:rFonts w:ascii="Cambria" w:hAnsi="Cambria"/>
          <w:color w:val="000000"/>
          <w:sz w:val="22"/>
          <w:szCs w:val="22"/>
        </w:rPr>
      </w:pPr>
    </w:p>
    <w:p w14:paraId="058B146F" w14:textId="77777777" w:rsidR="002A4ACC" w:rsidRPr="001C3926" w:rsidRDefault="002A4ACC" w:rsidP="002A4ACC">
      <w:pPr>
        <w:pStyle w:val="Akapitzlist"/>
        <w:numPr>
          <w:ilvl w:val="0"/>
          <w:numId w:val="2"/>
        </w:numPr>
        <w:tabs>
          <w:tab w:val="left" w:pos="360"/>
        </w:tabs>
        <w:spacing w:line="360" w:lineRule="auto"/>
        <w:ind w:left="0"/>
        <w:jc w:val="both"/>
        <w:rPr>
          <w:rFonts w:ascii="Cambria" w:hAnsi="Cambria" w:cs="Times New Roman"/>
          <w:color w:val="000000"/>
          <w:sz w:val="22"/>
          <w:szCs w:val="22"/>
        </w:rPr>
      </w:pPr>
      <w:r w:rsidRPr="001C3926">
        <w:rPr>
          <w:rFonts w:ascii="Cambria" w:hAnsi="Cambria"/>
          <w:color w:val="000000"/>
          <w:sz w:val="22"/>
          <w:szCs w:val="22"/>
        </w:rPr>
        <w:t>Zamawiający nie zastrzega obowiązku osobistego wykonania przez wykonawcę  prac związanych z rozmieszczeniem i instalacją kluczowych części zamówienia na roboty budowlane lub usługi.</w:t>
      </w:r>
    </w:p>
    <w:p w14:paraId="439B9BAC" w14:textId="77777777" w:rsidR="002A4ACC" w:rsidRDefault="002A4ACC" w:rsidP="006D365B">
      <w:pPr>
        <w:spacing w:line="360" w:lineRule="auto"/>
        <w:jc w:val="both"/>
        <w:rPr>
          <w:rFonts w:ascii="Cambria" w:hAnsi="Cambria"/>
        </w:rPr>
      </w:pPr>
    </w:p>
    <w:p w14:paraId="43AFFBE9" w14:textId="77777777" w:rsidR="0036366A" w:rsidRPr="00842E4C" w:rsidRDefault="0036366A" w:rsidP="0036366A">
      <w:pPr>
        <w:pStyle w:val="Akapitzlist"/>
        <w:numPr>
          <w:ilvl w:val="0"/>
          <w:numId w:val="1"/>
        </w:numPr>
        <w:tabs>
          <w:tab w:val="left" w:pos="360"/>
        </w:tabs>
        <w:spacing w:line="360" w:lineRule="auto"/>
        <w:ind w:left="0" w:hanging="426"/>
        <w:jc w:val="both"/>
        <w:rPr>
          <w:rFonts w:ascii="Cambria" w:hAnsi="Cambria" w:cs="Times New Roman"/>
          <w:color w:val="000000"/>
          <w:sz w:val="22"/>
          <w:szCs w:val="22"/>
        </w:rPr>
      </w:pPr>
      <w:r w:rsidRPr="000B44BA">
        <w:rPr>
          <w:rFonts w:ascii="Cambria" w:hAnsi="Cambria" w:cs="Times New Roman"/>
          <w:b/>
          <w:sz w:val="22"/>
          <w:szCs w:val="22"/>
        </w:rPr>
        <w:t>Termin wykonania zamówienia</w:t>
      </w:r>
    </w:p>
    <w:p w14:paraId="515FFF19" w14:textId="77777777" w:rsidR="0036366A" w:rsidRDefault="0036366A" w:rsidP="0036366A">
      <w:pPr>
        <w:pStyle w:val="Akapitzlist"/>
        <w:tabs>
          <w:tab w:val="left" w:pos="360"/>
        </w:tabs>
        <w:spacing w:line="360" w:lineRule="auto"/>
        <w:ind w:left="0"/>
        <w:jc w:val="both"/>
        <w:rPr>
          <w:rFonts w:ascii="Cambria" w:hAnsi="Cambria" w:cs="Times New Roman"/>
          <w:sz w:val="22"/>
          <w:szCs w:val="22"/>
        </w:rPr>
      </w:pPr>
    </w:p>
    <w:p w14:paraId="6ACA39AC" w14:textId="7FAC8042" w:rsidR="0036366A" w:rsidRDefault="00C833A5" w:rsidP="0036366A">
      <w:pPr>
        <w:pStyle w:val="Akapitzlist"/>
        <w:tabs>
          <w:tab w:val="left" w:pos="360"/>
        </w:tabs>
        <w:spacing w:line="360" w:lineRule="auto"/>
        <w:ind w:left="0"/>
        <w:jc w:val="both"/>
        <w:rPr>
          <w:rFonts w:ascii="Cambria" w:hAnsi="Cambria" w:cs="Times New Roman"/>
          <w:sz w:val="22"/>
          <w:szCs w:val="22"/>
        </w:rPr>
      </w:pPr>
      <w:r>
        <w:rPr>
          <w:rFonts w:ascii="Cambria" w:hAnsi="Cambria" w:cs="Times New Roman"/>
          <w:sz w:val="22"/>
          <w:szCs w:val="22"/>
        </w:rPr>
        <w:t>Przedmiot zamówienia</w:t>
      </w:r>
      <w:r w:rsidR="0036366A" w:rsidRPr="00842E4C">
        <w:rPr>
          <w:rFonts w:ascii="Cambria" w:hAnsi="Cambria" w:cs="Times New Roman"/>
          <w:sz w:val="22"/>
          <w:szCs w:val="22"/>
        </w:rPr>
        <w:t xml:space="preserve"> będzie wykonywany w termini</w:t>
      </w:r>
      <w:r w:rsidR="0036366A">
        <w:rPr>
          <w:rFonts w:ascii="Cambria" w:hAnsi="Cambria" w:cs="Times New Roman"/>
          <w:sz w:val="22"/>
          <w:szCs w:val="22"/>
        </w:rPr>
        <w:t xml:space="preserve">e </w:t>
      </w:r>
      <w:r w:rsidR="00891CD0">
        <w:rPr>
          <w:rFonts w:ascii="Cambria" w:hAnsi="Cambria" w:cs="Times New Roman"/>
          <w:sz w:val="22"/>
          <w:szCs w:val="22"/>
        </w:rPr>
        <w:t>od dnia podpisania umowy</w:t>
      </w:r>
      <w:r w:rsidR="00D15D5A">
        <w:rPr>
          <w:rFonts w:ascii="Cambria" w:hAnsi="Cambria" w:cs="Times New Roman"/>
          <w:sz w:val="22"/>
          <w:szCs w:val="22"/>
        </w:rPr>
        <w:t xml:space="preserve"> do dnia 31 maja 20</w:t>
      </w:r>
      <w:r w:rsidR="00CE429F">
        <w:rPr>
          <w:rFonts w:ascii="Cambria" w:hAnsi="Cambria" w:cs="Times New Roman"/>
          <w:sz w:val="22"/>
          <w:szCs w:val="22"/>
        </w:rPr>
        <w:t>20</w:t>
      </w:r>
      <w:r w:rsidR="00D15D5A">
        <w:rPr>
          <w:rFonts w:ascii="Cambria" w:hAnsi="Cambria" w:cs="Times New Roman"/>
          <w:sz w:val="22"/>
          <w:szCs w:val="22"/>
        </w:rPr>
        <w:t xml:space="preserve"> r.</w:t>
      </w:r>
    </w:p>
    <w:p w14:paraId="6B136249" w14:textId="77777777" w:rsidR="0036366A" w:rsidRPr="000B44BA" w:rsidRDefault="0036366A" w:rsidP="0036366A">
      <w:pPr>
        <w:pStyle w:val="Akapitzlist"/>
        <w:tabs>
          <w:tab w:val="left" w:pos="360"/>
        </w:tabs>
        <w:spacing w:line="360" w:lineRule="auto"/>
        <w:ind w:left="0"/>
        <w:jc w:val="both"/>
        <w:rPr>
          <w:rFonts w:ascii="Cambria" w:hAnsi="Cambria" w:cs="Times New Roman"/>
          <w:color w:val="000000"/>
          <w:sz w:val="22"/>
          <w:szCs w:val="22"/>
        </w:rPr>
      </w:pPr>
    </w:p>
    <w:p w14:paraId="61AE6C73" w14:textId="77777777" w:rsidR="0036366A" w:rsidRDefault="0036366A" w:rsidP="0036366A">
      <w:pPr>
        <w:pStyle w:val="Akapitzlist"/>
        <w:numPr>
          <w:ilvl w:val="0"/>
          <w:numId w:val="1"/>
        </w:numPr>
        <w:tabs>
          <w:tab w:val="left" w:pos="360"/>
        </w:tabs>
        <w:spacing w:line="360" w:lineRule="auto"/>
        <w:ind w:left="0" w:hanging="426"/>
        <w:jc w:val="both"/>
        <w:rPr>
          <w:rFonts w:ascii="Cambria" w:hAnsi="Cambria" w:cs="Times New Roman"/>
          <w:color w:val="000000"/>
          <w:sz w:val="22"/>
          <w:szCs w:val="22"/>
        </w:rPr>
      </w:pPr>
      <w:r w:rsidRPr="000B44BA">
        <w:rPr>
          <w:rFonts w:ascii="Cambria" w:hAnsi="Cambria" w:cs="Times New Roman"/>
          <w:b/>
          <w:sz w:val="22"/>
          <w:szCs w:val="22"/>
        </w:rPr>
        <w:t>Warunki udziału w postępowaniu oraz opis sposób dokonywania oceny spełniania tych warunków</w:t>
      </w:r>
    </w:p>
    <w:p w14:paraId="7B836133" w14:textId="77777777" w:rsidR="0036366A" w:rsidRPr="0036366A" w:rsidRDefault="0036366A" w:rsidP="0036366A">
      <w:pPr>
        <w:pStyle w:val="Akapitzlist"/>
        <w:tabs>
          <w:tab w:val="left" w:pos="360"/>
        </w:tabs>
        <w:spacing w:line="360" w:lineRule="auto"/>
        <w:ind w:left="0"/>
        <w:jc w:val="both"/>
        <w:rPr>
          <w:rFonts w:ascii="Cambria" w:hAnsi="Cambria" w:cs="Times New Roman"/>
          <w:color w:val="000000"/>
          <w:sz w:val="22"/>
          <w:szCs w:val="22"/>
        </w:rPr>
      </w:pPr>
    </w:p>
    <w:p w14:paraId="7A34D12B" w14:textId="77777777" w:rsidR="00A81BFE" w:rsidRPr="00BD6C51" w:rsidRDefault="00A81BFE" w:rsidP="009E3861">
      <w:pPr>
        <w:pStyle w:val="Akapitzlist"/>
        <w:numPr>
          <w:ilvl w:val="0"/>
          <w:numId w:val="5"/>
        </w:numPr>
        <w:tabs>
          <w:tab w:val="left" w:pos="360"/>
        </w:tabs>
        <w:spacing w:line="360" w:lineRule="auto"/>
        <w:ind w:left="0"/>
        <w:jc w:val="both"/>
        <w:rPr>
          <w:rFonts w:ascii="Cambria" w:hAnsi="Cambria" w:cs="Times New Roman"/>
          <w:color w:val="000000"/>
          <w:sz w:val="22"/>
          <w:szCs w:val="22"/>
        </w:rPr>
      </w:pPr>
      <w:r w:rsidRPr="00BD6C51">
        <w:rPr>
          <w:rFonts w:ascii="Cambria" w:hAnsi="Cambria" w:cs="Times New Roman"/>
          <w:color w:val="000000"/>
          <w:sz w:val="22"/>
          <w:szCs w:val="22"/>
        </w:rPr>
        <w:t>O udzielen</w:t>
      </w:r>
      <w:r>
        <w:rPr>
          <w:rFonts w:ascii="Cambria" w:hAnsi="Cambria" w:cs="Times New Roman"/>
          <w:color w:val="000000"/>
          <w:sz w:val="22"/>
          <w:szCs w:val="22"/>
        </w:rPr>
        <w:t>ie zamówienia mogą ubiegać się w</w:t>
      </w:r>
      <w:r w:rsidRPr="00BD6C51">
        <w:rPr>
          <w:rFonts w:ascii="Cambria" w:hAnsi="Cambria" w:cs="Times New Roman"/>
          <w:color w:val="000000"/>
          <w:sz w:val="22"/>
          <w:szCs w:val="22"/>
        </w:rPr>
        <w:t>ykonawcy, którzy nie podlegają wykluczeniu z postępowania w okolicznościach okr</w:t>
      </w:r>
      <w:r>
        <w:rPr>
          <w:rFonts w:ascii="Cambria" w:hAnsi="Cambria" w:cs="Times New Roman"/>
          <w:color w:val="000000"/>
          <w:sz w:val="22"/>
          <w:szCs w:val="22"/>
        </w:rPr>
        <w:t>eślonych w sekcji VI pkt</w:t>
      </w:r>
      <w:r w:rsidRPr="00BD6C51">
        <w:rPr>
          <w:rFonts w:ascii="Cambria" w:hAnsi="Cambria" w:cs="Times New Roman"/>
          <w:color w:val="000000"/>
          <w:sz w:val="22"/>
          <w:szCs w:val="22"/>
        </w:rPr>
        <w:t xml:space="preserve"> 1 i 2 SIWZ oraz spełniają warunki udziału w postępowaniu w zakresie:</w:t>
      </w:r>
    </w:p>
    <w:p w14:paraId="57495156" w14:textId="77777777" w:rsidR="00A81BFE" w:rsidRPr="001C70CA" w:rsidRDefault="00A81BFE" w:rsidP="00A81BFE">
      <w:pPr>
        <w:pStyle w:val="Akapitzlist"/>
        <w:numPr>
          <w:ilvl w:val="3"/>
          <w:numId w:val="2"/>
        </w:numPr>
        <w:spacing w:line="360" w:lineRule="auto"/>
        <w:ind w:left="284" w:hanging="284"/>
        <w:jc w:val="both"/>
        <w:rPr>
          <w:rFonts w:ascii="Cambria" w:hAnsi="Cambria" w:cs="Times New Roman"/>
          <w:b/>
          <w:sz w:val="22"/>
          <w:szCs w:val="22"/>
        </w:rPr>
      </w:pPr>
      <w:r>
        <w:rPr>
          <w:rFonts w:ascii="Cambria" w:hAnsi="Cambria" w:cs="Times New Roman"/>
          <w:b/>
          <w:sz w:val="22"/>
          <w:szCs w:val="22"/>
        </w:rPr>
        <w:t xml:space="preserve">posiadania </w:t>
      </w:r>
      <w:r w:rsidRPr="001C70CA">
        <w:rPr>
          <w:rFonts w:ascii="Cambria" w:hAnsi="Cambria" w:cs="Times New Roman"/>
          <w:b/>
          <w:sz w:val="22"/>
          <w:szCs w:val="22"/>
        </w:rPr>
        <w:t>kompetencji lub uprawnień do prowadzenia określonej działalności zawodowej:</w:t>
      </w:r>
    </w:p>
    <w:p w14:paraId="32C22DAE" w14:textId="77777777" w:rsidR="00A81BFE" w:rsidRPr="000B44BA" w:rsidRDefault="00A81BFE" w:rsidP="00A81BFE">
      <w:pPr>
        <w:spacing w:line="360" w:lineRule="auto"/>
        <w:ind w:left="720"/>
        <w:jc w:val="both"/>
        <w:rPr>
          <w:rFonts w:ascii="Cambria" w:hAnsi="Cambria" w:cs="Times New Roman"/>
          <w:sz w:val="22"/>
          <w:szCs w:val="22"/>
        </w:rPr>
      </w:pPr>
    </w:p>
    <w:p w14:paraId="5E5F3317" w14:textId="77777777" w:rsidR="00A81BFE" w:rsidRPr="000B44BA" w:rsidRDefault="00A81BFE" w:rsidP="00A81BFE">
      <w:pPr>
        <w:spacing w:line="360" w:lineRule="auto"/>
        <w:ind w:left="284"/>
        <w:jc w:val="both"/>
        <w:rPr>
          <w:rFonts w:ascii="Cambria" w:hAnsi="Cambria" w:cs="Times New Roman"/>
          <w:sz w:val="22"/>
          <w:szCs w:val="22"/>
        </w:rPr>
      </w:pPr>
      <w:r w:rsidRPr="000B44BA">
        <w:rPr>
          <w:rFonts w:ascii="Cambria" w:hAnsi="Cambria" w:cs="Times New Roman"/>
          <w:sz w:val="22"/>
          <w:szCs w:val="22"/>
          <w:u w:val="single"/>
        </w:rPr>
        <w:t>Opis sposobu dokonywania oceny spełniania tego warunku:</w:t>
      </w:r>
    </w:p>
    <w:p w14:paraId="4786223A" w14:textId="77777777" w:rsidR="00D07C9A" w:rsidRDefault="00A81BFE" w:rsidP="002C4E74">
      <w:pPr>
        <w:spacing w:line="360" w:lineRule="auto"/>
        <w:ind w:left="284"/>
        <w:jc w:val="both"/>
        <w:rPr>
          <w:rFonts w:ascii="Cambria" w:hAnsi="Cambria" w:cs="Times New Roman"/>
          <w:sz w:val="22"/>
          <w:szCs w:val="22"/>
        </w:rPr>
      </w:pPr>
      <w:r w:rsidRPr="000B44BA">
        <w:rPr>
          <w:rFonts w:ascii="Cambria" w:hAnsi="Cambria" w:cs="Times New Roman"/>
          <w:sz w:val="22"/>
          <w:szCs w:val="22"/>
        </w:rPr>
        <w:t>Zamawiający nie precyzuje w tym zakresie żadny</w:t>
      </w:r>
      <w:r>
        <w:rPr>
          <w:rFonts w:ascii="Cambria" w:hAnsi="Cambria" w:cs="Times New Roman"/>
          <w:sz w:val="22"/>
          <w:szCs w:val="22"/>
        </w:rPr>
        <w:t>ch wymagań, których spełnianie w</w:t>
      </w:r>
      <w:r w:rsidRPr="000B44BA">
        <w:rPr>
          <w:rFonts w:ascii="Cambria" w:hAnsi="Cambria" w:cs="Times New Roman"/>
          <w:sz w:val="22"/>
          <w:szCs w:val="22"/>
        </w:rPr>
        <w:t>ykonawca zobowiązany jest wykazać w sposób szczególny. Zamawiający uzna warunek za sp</w:t>
      </w:r>
      <w:r>
        <w:rPr>
          <w:rFonts w:ascii="Cambria" w:hAnsi="Cambria" w:cs="Times New Roman"/>
          <w:sz w:val="22"/>
          <w:szCs w:val="22"/>
        </w:rPr>
        <w:t>ełniony poprzez złożenie przez w</w:t>
      </w:r>
      <w:r w:rsidRPr="000B44BA">
        <w:rPr>
          <w:rFonts w:ascii="Cambria" w:hAnsi="Cambria" w:cs="Times New Roman"/>
          <w:sz w:val="22"/>
          <w:szCs w:val="22"/>
        </w:rPr>
        <w:t xml:space="preserve">ykonawcę oświadczenia o spełnianiu warunków udziału w postępowaniu według wzoru - </w:t>
      </w:r>
      <w:r w:rsidRPr="00CB7FD8">
        <w:rPr>
          <w:rFonts w:ascii="Cambria" w:hAnsi="Cambria" w:cs="Times New Roman"/>
          <w:sz w:val="22"/>
          <w:szCs w:val="22"/>
        </w:rPr>
        <w:t xml:space="preserve">zał. nr </w:t>
      </w:r>
      <w:r>
        <w:rPr>
          <w:rFonts w:ascii="Cambria" w:hAnsi="Cambria" w:cs="Times New Roman"/>
          <w:sz w:val="22"/>
          <w:szCs w:val="22"/>
        </w:rPr>
        <w:t xml:space="preserve">3 </w:t>
      </w:r>
      <w:r w:rsidRPr="00CB7FD8">
        <w:rPr>
          <w:rFonts w:ascii="Cambria" w:hAnsi="Cambria" w:cs="Times New Roman"/>
          <w:sz w:val="22"/>
          <w:szCs w:val="22"/>
        </w:rPr>
        <w:t>do SIWZ.</w:t>
      </w:r>
    </w:p>
    <w:p w14:paraId="0537F31E" w14:textId="7FDBE727" w:rsidR="00A81BFE" w:rsidRDefault="00A81BFE" w:rsidP="00D07C9A">
      <w:pPr>
        <w:spacing w:line="360" w:lineRule="auto"/>
        <w:jc w:val="both"/>
        <w:rPr>
          <w:rFonts w:ascii="Cambria" w:hAnsi="Cambria" w:cs="Times New Roman"/>
          <w:sz w:val="22"/>
          <w:szCs w:val="22"/>
        </w:rPr>
      </w:pPr>
      <w:r w:rsidRPr="000B44BA">
        <w:rPr>
          <w:rFonts w:ascii="Cambria" w:hAnsi="Cambria" w:cs="Times New Roman"/>
          <w:sz w:val="22"/>
          <w:szCs w:val="22"/>
        </w:rPr>
        <w:t xml:space="preserve"> </w:t>
      </w:r>
    </w:p>
    <w:p w14:paraId="4E767FBE" w14:textId="77777777" w:rsidR="00A81BFE" w:rsidRPr="00932F41" w:rsidRDefault="00A81BFE" w:rsidP="00A81BFE">
      <w:pPr>
        <w:pStyle w:val="Akapitzlist"/>
        <w:numPr>
          <w:ilvl w:val="3"/>
          <w:numId w:val="2"/>
        </w:numPr>
        <w:spacing w:line="360" w:lineRule="auto"/>
        <w:ind w:left="284" w:hanging="284"/>
        <w:jc w:val="both"/>
        <w:rPr>
          <w:rFonts w:ascii="Cambria" w:hAnsi="Cambria" w:cs="Times New Roman"/>
          <w:sz w:val="22"/>
          <w:szCs w:val="22"/>
        </w:rPr>
      </w:pPr>
      <w:r>
        <w:rPr>
          <w:rFonts w:ascii="Cambria" w:hAnsi="Cambria" w:cs="Times New Roman"/>
          <w:b/>
          <w:sz w:val="22"/>
          <w:szCs w:val="22"/>
        </w:rPr>
        <w:t>posiadania zdolności technicznej lub zawodowej:</w:t>
      </w:r>
    </w:p>
    <w:p w14:paraId="330F7E8E" w14:textId="77777777" w:rsidR="00A81BFE" w:rsidRDefault="00A81BFE" w:rsidP="00A81BFE">
      <w:pPr>
        <w:spacing w:line="360" w:lineRule="auto"/>
        <w:ind w:left="284"/>
        <w:jc w:val="both"/>
        <w:rPr>
          <w:rFonts w:ascii="Cambria" w:hAnsi="Cambria" w:cs="Times New Roman"/>
          <w:sz w:val="22"/>
          <w:szCs w:val="22"/>
          <w:u w:val="single"/>
        </w:rPr>
      </w:pPr>
    </w:p>
    <w:p w14:paraId="7476E1F4" w14:textId="77777777" w:rsidR="00A81BFE" w:rsidRPr="00FF314E" w:rsidRDefault="00A81BFE" w:rsidP="00A81BFE">
      <w:pPr>
        <w:spacing w:line="360" w:lineRule="auto"/>
        <w:ind w:left="284"/>
        <w:jc w:val="both"/>
        <w:rPr>
          <w:rFonts w:ascii="Cambria" w:hAnsi="Cambria" w:cs="Times New Roman"/>
          <w:sz w:val="22"/>
          <w:szCs w:val="22"/>
          <w:u w:val="single"/>
        </w:rPr>
      </w:pPr>
      <w:r w:rsidRPr="000B44BA">
        <w:rPr>
          <w:rFonts w:ascii="Cambria" w:hAnsi="Cambria" w:cs="Times New Roman"/>
          <w:sz w:val="22"/>
          <w:szCs w:val="22"/>
          <w:u w:val="single"/>
        </w:rPr>
        <w:t>Opis sposobu dokonywania oceny spełniania tego warunku:</w:t>
      </w:r>
    </w:p>
    <w:p w14:paraId="70EF988C" w14:textId="77777777" w:rsidR="00600069" w:rsidRDefault="00600069" w:rsidP="00A81BFE">
      <w:pPr>
        <w:spacing w:line="360" w:lineRule="auto"/>
        <w:ind w:left="284"/>
        <w:jc w:val="both"/>
        <w:rPr>
          <w:rFonts w:ascii="Cambria" w:hAnsi="Cambria"/>
          <w:b/>
          <w:sz w:val="22"/>
          <w:szCs w:val="22"/>
          <w:u w:val="single"/>
        </w:rPr>
      </w:pPr>
    </w:p>
    <w:p w14:paraId="0FC73BB7" w14:textId="77777777" w:rsidR="00A81BFE" w:rsidRPr="001C70CA" w:rsidRDefault="00A81BFE" w:rsidP="00A81BFE">
      <w:pPr>
        <w:spacing w:line="360" w:lineRule="auto"/>
        <w:ind w:left="284"/>
        <w:jc w:val="both"/>
        <w:rPr>
          <w:rFonts w:ascii="Cambria" w:hAnsi="Cambria"/>
          <w:b/>
          <w:sz w:val="22"/>
          <w:szCs w:val="22"/>
          <w:u w:val="single"/>
        </w:rPr>
      </w:pPr>
      <w:r w:rsidRPr="001C70CA">
        <w:rPr>
          <w:rFonts w:ascii="Cambria" w:hAnsi="Cambria"/>
          <w:b/>
          <w:sz w:val="22"/>
          <w:szCs w:val="22"/>
          <w:u w:val="single"/>
        </w:rPr>
        <w:t>Doświadczenie:</w:t>
      </w:r>
    </w:p>
    <w:p w14:paraId="694A8883" w14:textId="1DD75964" w:rsidR="00A81BFE" w:rsidRPr="00D07C9A" w:rsidRDefault="00A81BFE" w:rsidP="00D07C9A">
      <w:pPr>
        <w:spacing w:line="360" w:lineRule="auto"/>
        <w:ind w:left="284"/>
        <w:jc w:val="both"/>
        <w:rPr>
          <w:rFonts w:ascii="Cambria" w:hAnsi="Cambria"/>
          <w:sz w:val="22"/>
          <w:szCs w:val="22"/>
        </w:rPr>
      </w:pPr>
      <w:r w:rsidRPr="00FE245C">
        <w:rPr>
          <w:rFonts w:ascii="Cambria" w:hAnsi="Cambria"/>
          <w:sz w:val="22"/>
          <w:szCs w:val="22"/>
        </w:rPr>
        <w:t xml:space="preserve">Zamawiający uzna warunek za spełniony, jeżeli wykonawca wykaże, że wykonał w okresie ostatnich </w:t>
      </w:r>
      <w:r w:rsidR="00D07C9A">
        <w:rPr>
          <w:rFonts w:ascii="Cambria" w:hAnsi="Cambria"/>
          <w:sz w:val="22"/>
          <w:szCs w:val="22"/>
        </w:rPr>
        <w:t>5</w:t>
      </w:r>
      <w:r w:rsidRPr="00FE245C">
        <w:rPr>
          <w:rFonts w:ascii="Cambria" w:hAnsi="Cambria"/>
          <w:sz w:val="22"/>
          <w:szCs w:val="22"/>
        </w:rPr>
        <w:t xml:space="preserve">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wskazujących, czy zostały wykonane zgodnie z zasadami sztuki budowlanej i prawidłowo ukończone - co najmniej </w:t>
      </w:r>
      <w:r w:rsidR="000478F9">
        <w:rPr>
          <w:rFonts w:ascii="Cambria" w:hAnsi="Cambria"/>
          <w:sz w:val="22"/>
          <w:szCs w:val="22"/>
        </w:rPr>
        <w:t>jedne</w:t>
      </w:r>
      <w:r>
        <w:rPr>
          <w:rFonts w:ascii="Cambria" w:hAnsi="Cambria"/>
          <w:sz w:val="22"/>
          <w:szCs w:val="22"/>
        </w:rPr>
        <w:t xml:space="preserve"> </w:t>
      </w:r>
      <w:r w:rsidRPr="00FE245C">
        <w:rPr>
          <w:rFonts w:ascii="Cambria" w:hAnsi="Cambria"/>
          <w:sz w:val="22"/>
          <w:szCs w:val="22"/>
        </w:rPr>
        <w:t xml:space="preserve">roboty budowlane polegające na </w:t>
      </w:r>
      <w:r w:rsidR="00D07C9A">
        <w:rPr>
          <w:rFonts w:ascii="Cambria" w:hAnsi="Cambria"/>
          <w:sz w:val="22"/>
          <w:szCs w:val="22"/>
        </w:rPr>
        <w:t xml:space="preserve">budowie lub rozbudowie lub przebudowie lub remoncie budynku, </w:t>
      </w:r>
      <w:r>
        <w:rPr>
          <w:rFonts w:ascii="Cambria" w:hAnsi="Cambria"/>
          <w:sz w:val="22"/>
          <w:szCs w:val="22"/>
        </w:rPr>
        <w:t xml:space="preserve">o </w:t>
      </w:r>
      <w:r w:rsidRPr="00FE245C">
        <w:rPr>
          <w:rFonts w:ascii="Cambria" w:hAnsi="Cambria"/>
          <w:sz w:val="22"/>
          <w:szCs w:val="22"/>
        </w:rPr>
        <w:t>wartoś</w:t>
      </w:r>
      <w:r>
        <w:rPr>
          <w:rFonts w:ascii="Cambria" w:hAnsi="Cambria"/>
          <w:sz w:val="22"/>
          <w:szCs w:val="22"/>
        </w:rPr>
        <w:t>ci</w:t>
      </w:r>
      <w:r w:rsidR="00D4236B">
        <w:rPr>
          <w:rFonts w:ascii="Cambria" w:hAnsi="Cambria"/>
          <w:sz w:val="22"/>
          <w:szCs w:val="22"/>
        </w:rPr>
        <w:t xml:space="preserve"> </w:t>
      </w:r>
      <w:r w:rsidR="000478F9">
        <w:rPr>
          <w:rFonts w:ascii="Cambria" w:hAnsi="Cambria"/>
          <w:sz w:val="22"/>
          <w:szCs w:val="22"/>
        </w:rPr>
        <w:t>wykonanej roboty budowlanej</w:t>
      </w:r>
      <w:r w:rsidRPr="00FE245C">
        <w:rPr>
          <w:rFonts w:ascii="Cambria" w:hAnsi="Cambria"/>
          <w:sz w:val="22"/>
          <w:szCs w:val="22"/>
        </w:rPr>
        <w:t xml:space="preserve"> minimum </w:t>
      </w:r>
      <w:r w:rsidR="00891CD0">
        <w:rPr>
          <w:rFonts w:ascii="Cambria" w:hAnsi="Cambria"/>
          <w:sz w:val="22"/>
          <w:szCs w:val="22"/>
        </w:rPr>
        <w:t>300 000,00</w:t>
      </w:r>
      <w:r>
        <w:rPr>
          <w:rFonts w:ascii="Cambria" w:hAnsi="Cambria"/>
          <w:sz w:val="22"/>
          <w:szCs w:val="22"/>
        </w:rPr>
        <w:t xml:space="preserve"> zł</w:t>
      </w:r>
      <w:r w:rsidR="00D4236B">
        <w:rPr>
          <w:rFonts w:ascii="Cambria" w:hAnsi="Cambria"/>
          <w:sz w:val="22"/>
          <w:szCs w:val="22"/>
        </w:rPr>
        <w:t xml:space="preserve"> brutto</w:t>
      </w:r>
      <w:r>
        <w:rPr>
          <w:rFonts w:ascii="Cambria" w:hAnsi="Cambria"/>
          <w:sz w:val="22"/>
          <w:szCs w:val="22"/>
        </w:rPr>
        <w:t>.</w:t>
      </w:r>
    </w:p>
    <w:p w14:paraId="6B63E9CC" w14:textId="77777777" w:rsidR="00A81BFE" w:rsidRPr="000B44BA" w:rsidRDefault="00A81BFE" w:rsidP="00A81BFE">
      <w:pPr>
        <w:tabs>
          <w:tab w:val="left" w:pos="568"/>
        </w:tabs>
        <w:spacing w:line="360" w:lineRule="auto"/>
        <w:ind w:right="300"/>
        <w:jc w:val="both"/>
        <w:rPr>
          <w:rFonts w:ascii="Cambria" w:hAnsi="Cambria" w:cs="Times New Roman"/>
          <w:b/>
          <w:sz w:val="22"/>
          <w:szCs w:val="22"/>
        </w:rPr>
      </w:pPr>
    </w:p>
    <w:p w14:paraId="730D19A3" w14:textId="77777777" w:rsidR="00A81BFE" w:rsidRPr="001469F2" w:rsidRDefault="00A81BFE" w:rsidP="00A81BFE">
      <w:pPr>
        <w:spacing w:line="360" w:lineRule="auto"/>
        <w:ind w:left="284"/>
        <w:jc w:val="both"/>
        <w:rPr>
          <w:rFonts w:ascii="Cambria" w:hAnsi="Cambria" w:cs="Times New Roman"/>
          <w:b/>
          <w:sz w:val="22"/>
          <w:szCs w:val="22"/>
        </w:rPr>
      </w:pPr>
      <w:r w:rsidRPr="001469F2">
        <w:rPr>
          <w:rFonts w:ascii="Cambria" w:hAnsi="Cambria" w:cs="Times New Roman"/>
          <w:b/>
          <w:sz w:val="22"/>
          <w:szCs w:val="22"/>
          <w:u w:val="single"/>
        </w:rPr>
        <w:t>Potencjał techniczny:</w:t>
      </w:r>
    </w:p>
    <w:p w14:paraId="589D7D05" w14:textId="77777777" w:rsidR="00A81BFE" w:rsidRDefault="00A81BFE" w:rsidP="00A81BFE">
      <w:pPr>
        <w:spacing w:line="360" w:lineRule="auto"/>
        <w:ind w:left="284"/>
        <w:jc w:val="both"/>
        <w:rPr>
          <w:rFonts w:ascii="Cambria" w:hAnsi="Cambria" w:cs="Times New Roman"/>
          <w:sz w:val="22"/>
          <w:szCs w:val="22"/>
        </w:rPr>
      </w:pPr>
      <w:r w:rsidRPr="000B44BA">
        <w:rPr>
          <w:rFonts w:ascii="Cambria" w:hAnsi="Cambria" w:cs="Times New Roman"/>
          <w:sz w:val="22"/>
          <w:szCs w:val="22"/>
        </w:rPr>
        <w:t>Zamawiający nie precyzuje w tym zakresie żadnych wymagań, których spełnianie</w:t>
      </w:r>
      <w:r>
        <w:rPr>
          <w:rFonts w:ascii="Cambria" w:hAnsi="Cambria" w:cs="Times New Roman"/>
          <w:sz w:val="22"/>
          <w:szCs w:val="22"/>
        </w:rPr>
        <w:t xml:space="preserve"> w</w:t>
      </w:r>
      <w:r w:rsidRPr="000B44BA">
        <w:rPr>
          <w:rFonts w:ascii="Cambria" w:hAnsi="Cambria" w:cs="Times New Roman"/>
          <w:sz w:val="22"/>
          <w:szCs w:val="22"/>
        </w:rPr>
        <w:t xml:space="preserve">ykonawca zobowiązany jest wykazać w sposób szczególny. Zamawiający uzna warunek za spełniony poprzez złożenie przez wykonawcę oświadczenia o spełnianiu warunków udziału w postępowaniu według wzoru - </w:t>
      </w:r>
      <w:r w:rsidRPr="00CB7FD8">
        <w:rPr>
          <w:rFonts w:ascii="Cambria" w:hAnsi="Cambria" w:cs="Times New Roman"/>
          <w:sz w:val="22"/>
          <w:szCs w:val="22"/>
        </w:rPr>
        <w:t xml:space="preserve">zał. nr </w:t>
      </w:r>
      <w:r w:rsidR="00D4236B">
        <w:rPr>
          <w:rFonts w:ascii="Cambria" w:hAnsi="Cambria" w:cs="Times New Roman"/>
          <w:sz w:val="22"/>
          <w:szCs w:val="22"/>
        </w:rPr>
        <w:t>3</w:t>
      </w:r>
      <w:r w:rsidRPr="00CB7FD8">
        <w:rPr>
          <w:rFonts w:ascii="Cambria" w:hAnsi="Cambria" w:cs="Times New Roman"/>
          <w:sz w:val="22"/>
          <w:szCs w:val="22"/>
        </w:rPr>
        <w:t xml:space="preserve"> do SIWZ.</w:t>
      </w:r>
      <w:r w:rsidRPr="000B44BA">
        <w:rPr>
          <w:rFonts w:ascii="Cambria" w:hAnsi="Cambria" w:cs="Times New Roman"/>
          <w:sz w:val="22"/>
          <w:szCs w:val="22"/>
        </w:rPr>
        <w:t xml:space="preserve"> </w:t>
      </w:r>
    </w:p>
    <w:p w14:paraId="2CD21DEE" w14:textId="77777777" w:rsidR="00A81BFE" w:rsidRDefault="00A81BFE" w:rsidP="00A81BFE">
      <w:pPr>
        <w:spacing w:line="360" w:lineRule="auto"/>
        <w:ind w:left="284"/>
        <w:jc w:val="both"/>
        <w:rPr>
          <w:rFonts w:ascii="Cambria" w:hAnsi="Cambria" w:cs="Times New Roman"/>
          <w:sz w:val="22"/>
          <w:szCs w:val="22"/>
          <w:u w:val="single"/>
        </w:rPr>
      </w:pPr>
    </w:p>
    <w:p w14:paraId="13D309A2" w14:textId="77777777" w:rsidR="00A81BFE" w:rsidRPr="001469F2" w:rsidRDefault="00A81BFE" w:rsidP="00A81BFE">
      <w:pPr>
        <w:spacing w:line="360" w:lineRule="auto"/>
        <w:ind w:left="284"/>
        <w:jc w:val="both"/>
        <w:rPr>
          <w:rFonts w:ascii="Cambria" w:hAnsi="Cambria" w:cs="Times New Roman"/>
          <w:b/>
          <w:sz w:val="22"/>
          <w:szCs w:val="22"/>
        </w:rPr>
      </w:pPr>
      <w:r w:rsidRPr="001469F2">
        <w:rPr>
          <w:rFonts w:ascii="Cambria" w:hAnsi="Cambria" w:cs="Times New Roman"/>
          <w:b/>
          <w:sz w:val="22"/>
          <w:szCs w:val="22"/>
          <w:u w:val="single"/>
        </w:rPr>
        <w:t>Potencjał kadrowy:</w:t>
      </w:r>
    </w:p>
    <w:p w14:paraId="22253AFC" w14:textId="77777777" w:rsidR="00D4236B" w:rsidRDefault="00A81BFE" w:rsidP="00D4236B">
      <w:pPr>
        <w:spacing w:line="360" w:lineRule="auto"/>
        <w:ind w:left="284"/>
        <w:jc w:val="both"/>
        <w:rPr>
          <w:rFonts w:ascii="Cambria" w:hAnsi="Cambria" w:cs="Times New Roman"/>
          <w:sz w:val="22"/>
          <w:szCs w:val="22"/>
        </w:rPr>
      </w:pPr>
      <w:r w:rsidRPr="000B44BA">
        <w:rPr>
          <w:rFonts w:ascii="Cambria" w:hAnsi="Cambria" w:cs="Times New Roman"/>
          <w:sz w:val="22"/>
          <w:szCs w:val="22"/>
        </w:rPr>
        <w:t>Zamawiający uzna warunek za spełniony, jeżeli wykonawca wykaże, że dysponuj</w:t>
      </w:r>
      <w:r>
        <w:rPr>
          <w:rFonts w:ascii="Cambria" w:hAnsi="Cambria" w:cs="Times New Roman"/>
          <w:sz w:val="22"/>
          <w:szCs w:val="22"/>
        </w:rPr>
        <w:t>e lub będzie d</w:t>
      </w:r>
      <w:r w:rsidR="00D4236B">
        <w:rPr>
          <w:rFonts w:ascii="Cambria" w:hAnsi="Cambria" w:cs="Times New Roman"/>
          <w:sz w:val="22"/>
          <w:szCs w:val="22"/>
        </w:rPr>
        <w:t>ysponował następującymi osobami:</w:t>
      </w:r>
      <w:r w:rsidR="00D4236B" w:rsidRPr="00D4236B">
        <w:rPr>
          <w:rFonts w:ascii="Cambria" w:hAnsi="Cambria" w:cs="Times New Roman"/>
          <w:sz w:val="22"/>
          <w:szCs w:val="22"/>
        </w:rPr>
        <w:t xml:space="preserve"> </w:t>
      </w:r>
    </w:p>
    <w:p w14:paraId="095492B1" w14:textId="1C3D6FD9" w:rsidR="00D4236B" w:rsidRPr="00A43DE9" w:rsidRDefault="00D4236B" w:rsidP="009E3861">
      <w:pPr>
        <w:pStyle w:val="Akapitzlist"/>
        <w:numPr>
          <w:ilvl w:val="0"/>
          <w:numId w:val="7"/>
        </w:numPr>
        <w:spacing w:line="360" w:lineRule="auto"/>
        <w:ind w:left="567" w:hanging="283"/>
        <w:jc w:val="both"/>
        <w:rPr>
          <w:rFonts w:ascii="Cambria" w:hAnsi="Cambria" w:cs="Times New Roman"/>
          <w:sz w:val="22"/>
          <w:szCs w:val="22"/>
        </w:rPr>
      </w:pPr>
      <w:r w:rsidRPr="00A43DE9">
        <w:rPr>
          <w:rFonts w:ascii="Cambria" w:hAnsi="Cambria"/>
          <w:sz w:val="22"/>
          <w:szCs w:val="22"/>
        </w:rPr>
        <w:lastRenderedPageBreak/>
        <w:t>jedną osobą posiadającą uprawnienia do ki</w:t>
      </w:r>
      <w:r w:rsidR="00CE0ECC">
        <w:rPr>
          <w:rFonts w:ascii="Cambria" w:hAnsi="Cambria"/>
          <w:sz w:val="22"/>
          <w:szCs w:val="22"/>
        </w:rPr>
        <w:t xml:space="preserve">erowania robotami budowlanymi </w:t>
      </w:r>
      <w:r w:rsidRPr="00A43DE9">
        <w:rPr>
          <w:rFonts w:ascii="Cambria" w:hAnsi="Cambria"/>
          <w:sz w:val="22"/>
          <w:szCs w:val="22"/>
        </w:rPr>
        <w:t>w specjalności konstrukcyjno-budowlanej</w:t>
      </w:r>
      <w:r>
        <w:rPr>
          <w:rFonts w:ascii="Cambria" w:hAnsi="Cambria"/>
          <w:sz w:val="22"/>
          <w:szCs w:val="22"/>
        </w:rPr>
        <w:t xml:space="preserve">. </w:t>
      </w:r>
      <w:r w:rsidRPr="00D4236B">
        <w:rPr>
          <w:rFonts w:ascii="Cambria" w:hAnsi="Cambria" w:cs="Times New Roman"/>
          <w:b/>
          <w:sz w:val="22"/>
          <w:szCs w:val="22"/>
        </w:rPr>
        <w:t>Osoba powołana na kierownika musi posiadać co najm</w:t>
      </w:r>
      <w:r w:rsidR="000478F9">
        <w:rPr>
          <w:rFonts w:ascii="Cambria" w:hAnsi="Cambria" w:cs="Times New Roman"/>
          <w:b/>
          <w:sz w:val="22"/>
          <w:szCs w:val="22"/>
        </w:rPr>
        <w:t>niej 3-</w:t>
      </w:r>
      <w:r w:rsidRPr="00D4236B">
        <w:rPr>
          <w:rFonts w:ascii="Cambria" w:hAnsi="Cambria" w:cs="Times New Roman"/>
          <w:b/>
          <w:sz w:val="22"/>
          <w:szCs w:val="22"/>
        </w:rPr>
        <w:t>letnie doświadczenie w pełnieniu</w:t>
      </w:r>
      <w:r w:rsidR="00CE0ECC">
        <w:rPr>
          <w:rFonts w:ascii="Cambria" w:hAnsi="Cambria" w:cs="Times New Roman"/>
          <w:b/>
          <w:sz w:val="22"/>
          <w:szCs w:val="22"/>
        </w:rPr>
        <w:t xml:space="preserve"> ww. funkcji;</w:t>
      </w:r>
    </w:p>
    <w:p w14:paraId="0C8C4C2C" w14:textId="649294CE" w:rsidR="00D4236B" w:rsidRPr="00CE0ECC" w:rsidRDefault="00D4236B" w:rsidP="009E3861">
      <w:pPr>
        <w:pStyle w:val="Akapitzlist"/>
        <w:numPr>
          <w:ilvl w:val="0"/>
          <w:numId w:val="7"/>
        </w:numPr>
        <w:spacing w:line="360" w:lineRule="auto"/>
        <w:ind w:left="567" w:hanging="283"/>
        <w:jc w:val="both"/>
        <w:rPr>
          <w:rFonts w:ascii="Cambria" w:hAnsi="Cambria" w:cs="Times New Roman"/>
          <w:sz w:val="22"/>
          <w:szCs w:val="22"/>
        </w:rPr>
      </w:pPr>
      <w:r w:rsidRPr="00A43DE9">
        <w:rPr>
          <w:rFonts w:ascii="Cambria" w:hAnsi="Cambria"/>
          <w:sz w:val="22"/>
          <w:szCs w:val="22"/>
        </w:rPr>
        <w:t xml:space="preserve">jedną osoba posiadająca uprawnienia do kierowania robotami budowlanymi w branży </w:t>
      </w:r>
      <w:r>
        <w:rPr>
          <w:rFonts w:ascii="Cambria" w:hAnsi="Cambria"/>
          <w:sz w:val="22"/>
          <w:szCs w:val="22"/>
        </w:rPr>
        <w:t>i</w:t>
      </w:r>
      <w:r w:rsidRPr="00A43DE9">
        <w:rPr>
          <w:rFonts w:ascii="Cambria" w:hAnsi="Cambria"/>
          <w:sz w:val="22"/>
          <w:szCs w:val="22"/>
        </w:rPr>
        <w:t>nstalacyjnej w zakresie sieci, inst</w:t>
      </w:r>
      <w:r>
        <w:rPr>
          <w:rFonts w:ascii="Cambria" w:hAnsi="Cambria"/>
          <w:sz w:val="22"/>
          <w:szCs w:val="22"/>
        </w:rPr>
        <w:t>alacji i urządzeń elektrycznych.</w:t>
      </w:r>
      <w:r w:rsidR="00894A73">
        <w:rPr>
          <w:rFonts w:ascii="Cambria" w:hAnsi="Cambria"/>
          <w:sz w:val="22"/>
          <w:szCs w:val="22"/>
        </w:rPr>
        <w:t xml:space="preserve"> </w:t>
      </w:r>
      <w:r w:rsidR="00894A73" w:rsidRPr="00D4236B">
        <w:rPr>
          <w:rFonts w:ascii="Cambria" w:hAnsi="Cambria" w:cs="Times New Roman"/>
          <w:b/>
          <w:sz w:val="22"/>
          <w:szCs w:val="22"/>
        </w:rPr>
        <w:t>Osoba powołana na kierownika musi posiadać co najm</w:t>
      </w:r>
      <w:r w:rsidR="00894A73">
        <w:rPr>
          <w:rFonts w:ascii="Cambria" w:hAnsi="Cambria" w:cs="Times New Roman"/>
          <w:b/>
          <w:sz w:val="22"/>
          <w:szCs w:val="22"/>
        </w:rPr>
        <w:t>niej 3-</w:t>
      </w:r>
      <w:r w:rsidR="00894A73" w:rsidRPr="00D4236B">
        <w:rPr>
          <w:rFonts w:ascii="Cambria" w:hAnsi="Cambria" w:cs="Times New Roman"/>
          <w:b/>
          <w:sz w:val="22"/>
          <w:szCs w:val="22"/>
        </w:rPr>
        <w:t>letnie doświadczenie w pełnieniu</w:t>
      </w:r>
      <w:r w:rsidR="00CE0ECC">
        <w:rPr>
          <w:rFonts w:ascii="Cambria" w:hAnsi="Cambria" w:cs="Times New Roman"/>
          <w:b/>
          <w:sz w:val="22"/>
          <w:szCs w:val="22"/>
        </w:rPr>
        <w:t xml:space="preserve"> ww. funkcji;</w:t>
      </w:r>
    </w:p>
    <w:p w14:paraId="0A4718E4" w14:textId="48AA4297" w:rsidR="00CE0ECC" w:rsidRPr="00CE0ECC" w:rsidRDefault="00CE0ECC" w:rsidP="00CE0ECC">
      <w:pPr>
        <w:pStyle w:val="Akapitzlist"/>
        <w:numPr>
          <w:ilvl w:val="0"/>
          <w:numId w:val="7"/>
        </w:numPr>
        <w:spacing w:line="360" w:lineRule="auto"/>
        <w:ind w:left="567" w:hanging="283"/>
        <w:jc w:val="both"/>
        <w:rPr>
          <w:rFonts w:ascii="Cambria" w:hAnsi="Cambria" w:cs="Times New Roman"/>
          <w:sz w:val="22"/>
          <w:szCs w:val="22"/>
        </w:rPr>
      </w:pPr>
      <w:r w:rsidRPr="00A43DE9">
        <w:rPr>
          <w:rFonts w:ascii="Cambria" w:hAnsi="Cambria"/>
          <w:sz w:val="22"/>
          <w:szCs w:val="22"/>
        </w:rPr>
        <w:t xml:space="preserve">jedną osoba posiadająca uprawnienia do kierowania robotami budowlanymi w branży </w:t>
      </w:r>
      <w:r>
        <w:rPr>
          <w:rFonts w:ascii="Cambria" w:hAnsi="Cambria"/>
          <w:sz w:val="22"/>
          <w:szCs w:val="22"/>
        </w:rPr>
        <w:t>i</w:t>
      </w:r>
      <w:r w:rsidRPr="00A43DE9">
        <w:rPr>
          <w:rFonts w:ascii="Cambria" w:hAnsi="Cambria"/>
          <w:sz w:val="22"/>
          <w:szCs w:val="22"/>
        </w:rPr>
        <w:t>nstalacyjnej w zakresie sieci</w:t>
      </w:r>
      <w:r>
        <w:rPr>
          <w:rFonts w:ascii="Cambria" w:hAnsi="Cambria"/>
          <w:sz w:val="22"/>
          <w:szCs w:val="22"/>
        </w:rPr>
        <w:t xml:space="preserve"> i instalacji</w:t>
      </w:r>
      <w:r w:rsidRPr="00A43DE9">
        <w:rPr>
          <w:rFonts w:ascii="Cambria" w:hAnsi="Cambria"/>
          <w:sz w:val="22"/>
          <w:szCs w:val="22"/>
        </w:rPr>
        <w:t xml:space="preserve"> </w:t>
      </w:r>
      <w:r>
        <w:rPr>
          <w:rFonts w:ascii="Cambria" w:hAnsi="Cambria"/>
          <w:sz w:val="22"/>
          <w:szCs w:val="22"/>
        </w:rPr>
        <w:t xml:space="preserve">sanitarnych. </w:t>
      </w:r>
      <w:r w:rsidRPr="00D4236B">
        <w:rPr>
          <w:rFonts w:ascii="Cambria" w:hAnsi="Cambria" w:cs="Times New Roman"/>
          <w:b/>
          <w:sz w:val="22"/>
          <w:szCs w:val="22"/>
        </w:rPr>
        <w:t>Osoba powołana na kierownika musi posiadać co najm</w:t>
      </w:r>
      <w:r>
        <w:rPr>
          <w:rFonts w:ascii="Cambria" w:hAnsi="Cambria" w:cs="Times New Roman"/>
          <w:b/>
          <w:sz w:val="22"/>
          <w:szCs w:val="22"/>
        </w:rPr>
        <w:t>niej 3-</w:t>
      </w:r>
      <w:r w:rsidRPr="00D4236B">
        <w:rPr>
          <w:rFonts w:ascii="Cambria" w:hAnsi="Cambria" w:cs="Times New Roman"/>
          <w:b/>
          <w:sz w:val="22"/>
          <w:szCs w:val="22"/>
        </w:rPr>
        <w:t>letnie doświadczenie w pełnieniu</w:t>
      </w:r>
      <w:r>
        <w:rPr>
          <w:rFonts w:ascii="Cambria" w:hAnsi="Cambria" w:cs="Times New Roman"/>
          <w:b/>
          <w:sz w:val="22"/>
          <w:szCs w:val="22"/>
        </w:rPr>
        <w:t xml:space="preserve"> ww. funkcji.</w:t>
      </w:r>
    </w:p>
    <w:p w14:paraId="7D52EC7A" w14:textId="77777777" w:rsidR="00D4236B" w:rsidRPr="00D4236B" w:rsidRDefault="00D4236B" w:rsidP="00D4236B">
      <w:pPr>
        <w:pStyle w:val="Akapitzlist"/>
        <w:spacing w:line="360" w:lineRule="auto"/>
        <w:ind w:left="567"/>
        <w:jc w:val="both"/>
        <w:rPr>
          <w:rFonts w:ascii="Cambria" w:hAnsi="Cambria" w:cs="Times New Roman"/>
          <w:sz w:val="22"/>
          <w:szCs w:val="22"/>
        </w:rPr>
      </w:pPr>
    </w:p>
    <w:p w14:paraId="714702DF" w14:textId="3AFED5E1" w:rsidR="00D4236B" w:rsidRDefault="00D4236B" w:rsidP="00D4236B">
      <w:pPr>
        <w:spacing w:line="360" w:lineRule="auto"/>
        <w:ind w:left="284"/>
        <w:jc w:val="both"/>
        <w:rPr>
          <w:rFonts w:ascii="Cambria" w:hAnsi="Cambria" w:cs="Times New Roman"/>
          <w:sz w:val="22"/>
          <w:szCs w:val="22"/>
        </w:rPr>
      </w:pPr>
      <w:r w:rsidRPr="00C22D88">
        <w:rPr>
          <w:rFonts w:ascii="Cambria" w:hAnsi="Cambria" w:cs="Times New Roman"/>
          <w:b/>
          <w:sz w:val="22"/>
          <w:szCs w:val="22"/>
        </w:rPr>
        <w:t>UWAGA:</w:t>
      </w:r>
      <w:r>
        <w:rPr>
          <w:rFonts w:ascii="Cambria" w:hAnsi="Cambria" w:cs="Times New Roman"/>
          <w:sz w:val="22"/>
          <w:szCs w:val="22"/>
        </w:rPr>
        <w:t xml:space="preserve"> Przez ww.</w:t>
      </w:r>
      <w:r w:rsidRPr="000646B8">
        <w:rPr>
          <w:rFonts w:ascii="Cambria" w:hAnsi="Cambria" w:cs="Times New Roman"/>
          <w:sz w:val="22"/>
          <w:szCs w:val="22"/>
        </w:rPr>
        <w:t xml:space="preserve"> uprawnienia budowlane Zamawiający rozumie uprawnienia budowlane, o których mowa w ustawie</w:t>
      </w:r>
      <w:r w:rsidRPr="00487128">
        <w:rPr>
          <w:rFonts w:ascii="Cambria" w:hAnsi="Cambria" w:cs="Times New Roman"/>
          <w:sz w:val="22"/>
          <w:szCs w:val="22"/>
        </w:rPr>
        <w:t xml:space="preserve"> z dnia 07 lipca 1994 r. </w:t>
      </w:r>
      <w:r>
        <w:rPr>
          <w:rFonts w:ascii="Cambria" w:hAnsi="Cambria" w:cs="Times New Roman"/>
          <w:sz w:val="22"/>
          <w:szCs w:val="22"/>
        </w:rPr>
        <w:t xml:space="preserve">- </w:t>
      </w:r>
      <w:r w:rsidRPr="00487128">
        <w:rPr>
          <w:rFonts w:ascii="Cambria" w:hAnsi="Cambria" w:cs="Times New Roman"/>
          <w:sz w:val="22"/>
          <w:szCs w:val="22"/>
        </w:rPr>
        <w:t>Prawo budowlane (j.t. Dz. U. z 201</w:t>
      </w:r>
      <w:r w:rsidR="00D15D5A">
        <w:rPr>
          <w:rFonts w:ascii="Cambria" w:hAnsi="Cambria" w:cs="Times New Roman"/>
          <w:sz w:val="22"/>
          <w:szCs w:val="22"/>
        </w:rPr>
        <w:t>9</w:t>
      </w:r>
      <w:r w:rsidRPr="00487128">
        <w:rPr>
          <w:rFonts w:ascii="Cambria" w:hAnsi="Cambria" w:cs="Times New Roman"/>
          <w:sz w:val="22"/>
          <w:szCs w:val="22"/>
        </w:rPr>
        <w:t xml:space="preserve"> r. poz. </w:t>
      </w:r>
      <w:r w:rsidR="00D15D5A">
        <w:rPr>
          <w:rFonts w:ascii="Cambria" w:hAnsi="Cambria" w:cs="Times New Roman"/>
          <w:sz w:val="22"/>
          <w:szCs w:val="22"/>
        </w:rPr>
        <w:t>1186</w:t>
      </w:r>
      <w:r w:rsidRPr="00487128">
        <w:rPr>
          <w:rFonts w:ascii="Cambria" w:hAnsi="Cambria" w:cs="Times New Roman"/>
          <w:sz w:val="22"/>
          <w:szCs w:val="22"/>
        </w:rPr>
        <w:t xml:space="preserve"> ze zm.)</w:t>
      </w:r>
      <w:r>
        <w:rPr>
          <w:rFonts w:ascii="Cambria" w:hAnsi="Cambria" w:cs="Times New Roman"/>
          <w:sz w:val="22"/>
          <w:szCs w:val="22"/>
        </w:rPr>
        <w:t xml:space="preserve"> </w:t>
      </w:r>
      <w:r w:rsidRPr="000646B8">
        <w:rPr>
          <w:rFonts w:ascii="Cambria" w:hAnsi="Cambria" w:cs="Times New Roman"/>
          <w:sz w:val="22"/>
          <w:szCs w:val="22"/>
        </w:rPr>
        <w:t xml:space="preserve">oraz w </w:t>
      </w:r>
      <w:r>
        <w:rPr>
          <w:rFonts w:ascii="Cambria" w:hAnsi="Cambria" w:cs="Times New Roman"/>
          <w:sz w:val="22"/>
          <w:szCs w:val="22"/>
        </w:rPr>
        <w:t>r</w:t>
      </w:r>
      <w:r w:rsidRPr="000646B8">
        <w:rPr>
          <w:rFonts w:ascii="Cambria" w:hAnsi="Cambria" w:cs="Times New Roman"/>
          <w:sz w:val="22"/>
          <w:szCs w:val="22"/>
        </w:rPr>
        <w:t xml:space="preserve">ozporządzeniu Ministra Infrastruktury i Rozwoju z dnia 11 września 2014 r. w sprawie samodzielnych funkcji technicznych w budownictwie (Dz. U. z 2014, poz. 1278 </w:t>
      </w:r>
      <w:r>
        <w:rPr>
          <w:rFonts w:ascii="Cambria" w:hAnsi="Cambria" w:cs="Times New Roman"/>
          <w:sz w:val="22"/>
          <w:szCs w:val="22"/>
        </w:rPr>
        <w:t>ze</w:t>
      </w:r>
      <w:r w:rsidRPr="000646B8">
        <w:rPr>
          <w:rFonts w:ascii="Cambria" w:hAnsi="Cambria" w:cs="Times New Roman"/>
          <w:sz w:val="22"/>
          <w:szCs w:val="22"/>
        </w:rPr>
        <w:t xml:space="preserve"> zm.) lub odpowiadające im ważne uprawnienia budowlane wydane na podstawie uprzednio obowiązujących przepisów prawa, lub odpowiednich przepisów obowiązując</w:t>
      </w:r>
      <w:r>
        <w:rPr>
          <w:rFonts w:ascii="Cambria" w:hAnsi="Cambria" w:cs="Times New Roman"/>
          <w:sz w:val="22"/>
          <w:szCs w:val="22"/>
        </w:rPr>
        <w:t>ych na terenie kraju, w którym w</w:t>
      </w:r>
      <w:r w:rsidRPr="000646B8">
        <w:rPr>
          <w:rFonts w:ascii="Cambria" w:hAnsi="Cambria" w:cs="Times New Roman"/>
          <w:sz w:val="22"/>
          <w:szCs w:val="22"/>
        </w:rPr>
        <w:t>ykonawca ma siedzibę lub miejsce zamieszkania, uznanych przez właściwy organ, zgodnie z ustawą z dnia 22 grudnia 2015 r. o zasadach uznawania kwalifikacji zawodowych nabytych w państwach członkowskich Unii Europejskiej (</w:t>
      </w:r>
      <w:r>
        <w:rPr>
          <w:rFonts w:ascii="Cambria" w:hAnsi="Cambria" w:cs="Times New Roman"/>
          <w:sz w:val="22"/>
          <w:szCs w:val="22"/>
        </w:rPr>
        <w:t xml:space="preserve">j.t. </w:t>
      </w:r>
      <w:r w:rsidRPr="000646B8">
        <w:rPr>
          <w:rFonts w:ascii="Cambria" w:hAnsi="Cambria" w:cs="Times New Roman"/>
          <w:sz w:val="22"/>
          <w:szCs w:val="22"/>
        </w:rPr>
        <w:t>Dz.</w:t>
      </w:r>
      <w:r>
        <w:rPr>
          <w:rFonts w:ascii="Cambria" w:hAnsi="Cambria" w:cs="Times New Roman"/>
          <w:sz w:val="22"/>
          <w:szCs w:val="22"/>
        </w:rPr>
        <w:t xml:space="preserve"> </w:t>
      </w:r>
      <w:r w:rsidRPr="000646B8">
        <w:rPr>
          <w:rFonts w:ascii="Cambria" w:hAnsi="Cambria" w:cs="Times New Roman"/>
          <w:sz w:val="22"/>
          <w:szCs w:val="22"/>
        </w:rPr>
        <w:t>U. z 201</w:t>
      </w:r>
      <w:r>
        <w:rPr>
          <w:rFonts w:ascii="Cambria" w:hAnsi="Cambria" w:cs="Times New Roman"/>
          <w:sz w:val="22"/>
          <w:szCs w:val="22"/>
        </w:rPr>
        <w:t>8</w:t>
      </w:r>
      <w:r w:rsidRPr="000646B8">
        <w:rPr>
          <w:rFonts w:ascii="Cambria" w:hAnsi="Cambria" w:cs="Times New Roman"/>
          <w:sz w:val="22"/>
          <w:szCs w:val="22"/>
        </w:rPr>
        <w:t xml:space="preserve"> r. poz. </w:t>
      </w:r>
      <w:r>
        <w:rPr>
          <w:rFonts w:ascii="Cambria" w:hAnsi="Cambria" w:cs="Times New Roman"/>
          <w:sz w:val="22"/>
          <w:szCs w:val="22"/>
        </w:rPr>
        <w:t>2272 ze zm.</w:t>
      </w:r>
      <w:r w:rsidRPr="000646B8">
        <w:rPr>
          <w:rFonts w:ascii="Cambria" w:hAnsi="Cambria" w:cs="Times New Roman"/>
          <w:sz w:val="22"/>
          <w:szCs w:val="22"/>
        </w:rPr>
        <w:t>).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w:t>
      </w:r>
      <w:r>
        <w:rPr>
          <w:rFonts w:ascii="Cambria" w:hAnsi="Cambria" w:cs="Times New Roman"/>
          <w:sz w:val="22"/>
          <w:szCs w:val="22"/>
        </w:rPr>
        <w:t xml:space="preserve"> oraz</w:t>
      </w:r>
      <w:r w:rsidRPr="000646B8">
        <w:rPr>
          <w:rFonts w:ascii="Cambria" w:hAnsi="Cambria" w:cs="Times New Roman"/>
          <w:sz w:val="22"/>
          <w:szCs w:val="22"/>
        </w:rPr>
        <w:t xml:space="preserve"> inżynierów budownictwa (</w:t>
      </w:r>
      <w:r>
        <w:rPr>
          <w:rFonts w:ascii="Cambria" w:hAnsi="Cambria" w:cs="Times New Roman"/>
          <w:sz w:val="22"/>
          <w:szCs w:val="22"/>
        </w:rPr>
        <w:t xml:space="preserve">j.t. </w:t>
      </w:r>
      <w:r w:rsidRPr="000646B8">
        <w:rPr>
          <w:rFonts w:ascii="Cambria" w:hAnsi="Cambria" w:cs="Times New Roman"/>
          <w:sz w:val="22"/>
          <w:szCs w:val="22"/>
        </w:rPr>
        <w:t>Dz.</w:t>
      </w:r>
      <w:r>
        <w:rPr>
          <w:rFonts w:ascii="Cambria" w:hAnsi="Cambria" w:cs="Times New Roman"/>
          <w:sz w:val="22"/>
          <w:szCs w:val="22"/>
        </w:rPr>
        <w:t xml:space="preserve"> </w:t>
      </w:r>
      <w:r w:rsidRPr="000646B8">
        <w:rPr>
          <w:rFonts w:ascii="Cambria" w:hAnsi="Cambria" w:cs="Times New Roman"/>
          <w:sz w:val="22"/>
          <w:szCs w:val="22"/>
        </w:rPr>
        <w:t>U. z 2016 r., poz. 1725</w:t>
      </w:r>
      <w:r>
        <w:rPr>
          <w:rFonts w:ascii="Cambria" w:hAnsi="Cambria" w:cs="Times New Roman"/>
          <w:sz w:val="22"/>
          <w:szCs w:val="22"/>
        </w:rPr>
        <w:t xml:space="preserve"> ze zm.</w:t>
      </w:r>
      <w:r w:rsidRPr="000646B8">
        <w:rPr>
          <w:rFonts w:ascii="Cambria" w:hAnsi="Cambria" w:cs="Times New Roman"/>
          <w:sz w:val="22"/>
          <w:szCs w:val="22"/>
        </w:rPr>
        <w:t>), osoby wyznaczone do realizacji zamówienia posiadają uprawnienia budowlane do kierowania robotami budowlanymi, wyszczególnione wyżej jeżeli: - 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posiadają odpowiednią decyzję o uznaniu kwalifikacji zawodowych lub w przypadku braku decyzji o uznaniu kwalifikacji zawodowych zostały spełnione w stosunku do tych osób wymagania, o których mowa w art. 20a ust. 2-6</w:t>
      </w:r>
      <w:r>
        <w:rPr>
          <w:rFonts w:ascii="Cambria" w:hAnsi="Cambria" w:cs="Times New Roman"/>
          <w:sz w:val="22"/>
          <w:szCs w:val="22"/>
        </w:rPr>
        <w:t xml:space="preserve"> ww.</w:t>
      </w:r>
      <w:r w:rsidRPr="000646B8">
        <w:rPr>
          <w:rFonts w:ascii="Cambria" w:hAnsi="Cambria" w:cs="Times New Roman"/>
          <w:sz w:val="22"/>
          <w:szCs w:val="22"/>
        </w:rPr>
        <w:t xml:space="preserve"> ustawy z dnia 15 grudnia 2000 r. o samorządach zawodowych architektów</w:t>
      </w:r>
      <w:r>
        <w:rPr>
          <w:rFonts w:ascii="Cambria" w:hAnsi="Cambria" w:cs="Times New Roman"/>
          <w:sz w:val="22"/>
          <w:szCs w:val="22"/>
        </w:rPr>
        <w:t xml:space="preserve"> oraz </w:t>
      </w:r>
      <w:r w:rsidRPr="000646B8">
        <w:rPr>
          <w:rFonts w:ascii="Cambria" w:hAnsi="Cambria" w:cs="Times New Roman"/>
          <w:sz w:val="22"/>
          <w:szCs w:val="22"/>
        </w:rPr>
        <w:t>inżynierów budownictwa, dotyczące świadczenia usług transgranicznych.</w:t>
      </w:r>
    </w:p>
    <w:p w14:paraId="4C461D45" w14:textId="77777777" w:rsidR="00A81BFE" w:rsidRDefault="00A81BFE" w:rsidP="00D4236B">
      <w:pPr>
        <w:pStyle w:val="Akapitzlist"/>
        <w:tabs>
          <w:tab w:val="left" w:pos="360"/>
        </w:tabs>
        <w:spacing w:line="360" w:lineRule="auto"/>
        <w:ind w:left="0"/>
        <w:jc w:val="both"/>
        <w:rPr>
          <w:rFonts w:ascii="Cambria" w:hAnsi="Cambria" w:cs="Times New Roman"/>
          <w:color w:val="000000"/>
          <w:sz w:val="22"/>
          <w:szCs w:val="22"/>
        </w:rPr>
      </w:pPr>
    </w:p>
    <w:p w14:paraId="38DDCE70" w14:textId="77777777" w:rsidR="0036366A" w:rsidRPr="00D4236B" w:rsidRDefault="0036366A" w:rsidP="00D4236B">
      <w:pPr>
        <w:pStyle w:val="Akapitzlist"/>
        <w:numPr>
          <w:ilvl w:val="3"/>
          <w:numId w:val="2"/>
        </w:numPr>
        <w:spacing w:line="360" w:lineRule="auto"/>
        <w:ind w:left="284" w:hanging="284"/>
        <w:jc w:val="both"/>
        <w:rPr>
          <w:rFonts w:ascii="Cambria" w:hAnsi="Cambria" w:cs="Times New Roman"/>
          <w:sz w:val="22"/>
          <w:szCs w:val="22"/>
        </w:rPr>
      </w:pPr>
      <w:r w:rsidRPr="00D4236B">
        <w:rPr>
          <w:rFonts w:ascii="Cambria" w:hAnsi="Cambria" w:cs="Times New Roman"/>
          <w:b/>
          <w:sz w:val="22"/>
          <w:szCs w:val="22"/>
        </w:rPr>
        <w:lastRenderedPageBreak/>
        <w:t>sytuacji ekonomicznej i finansowej</w:t>
      </w:r>
    </w:p>
    <w:p w14:paraId="30456785" w14:textId="77777777" w:rsidR="0036366A" w:rsidRPr="000B44BA" w:rsidRDefault="0036366A" w:rsidP="0036366A">
      <w:pPr>
        <w:spacing w:line="360" w:lineRule="auto"/>
        <w:jc w:val="both"/>
        <w:rPr>
          <w:rFonts w:ascii="Cambria" w:hAnsi="Cambria" w:cs="Times New Roman"/>
          <w:sz w:val="22"/>
          <w:szCs w:val="22"/>
        </w:rPr>
      </w:pPr>
    </w:p>
    <w:p w14:paraId="71A12212" w14:textId="77777777" w:rsidR="0036366A" w:rsidRPr="002D0146" w:rsidRDefault="0036366A" w:rsidP="0036366A">
      <w:pPr>
        <w:spacing w:line="360" w:lineRule="auto"/>
        <w:ind w:left="284"/>
        <w:jc w:val="both"/>
        <w:rPr>
          <w:rFonts w:ascii="Cambria" w:hAnsi="Cambria" w:cs="Times New Roman"/>
          <w:sz w:val="22"/>
          <w:szCs w:val="22"/>
        </w:rPr>
      </w:pPr>
      <w:r w:rsidRPr="002D0146">
        <w:rPr>
          <w:rFonts w:ascii="Cambria" w:hAnsi="Cambria" w:cs="Times New Roman"/>
          <w:sz w:val="22"/>
          <w:szCs w:val="22"/>
          <w:u w:val="single"/>
        </w:rPr>
        <w:t>Opis sposobu dokonywania oceny spełniania tego warunku:</w:t>
      </w:r>
    </w:p>
    <w:p w14:paraId="4DA4F4B0" w14:textId="77777777" w:rsidR="0036366A" w:rsidRPr="002D0146" w:rsidRDefault="0036366A" w:rsidP="0036366A">
      <w:pPr>
        <w:spacing w:line="360" w:lineRule="auto"/>
        <w:ind w:left="284"/>
        <w:jc w:val="both"/>
        <w:rPr>
          <w:rFonts w:ascii="Cambria" w:hAnsi="Cambria" w:cs="Times New Roman"/>
          <w:sz w:val="22"/>
          <w:szCs w:val="22"/>
        </w:rPr>
      </w:pPr>
      <w:r w:rsidRPr="002D0146">
        <w:rPr>
          <w:rFonts w:ascii="Cambria" w:hAnsi="Cambria" w:cs="Times New Roman"/>
          <w:sz w:val="22"/>
          <w:szCs w:val="22"/>
        </w:rPr>
        <w:t>Zamawiający uzna warunek za sp</w:t>
      </w:r>
      <w:r>
        <w:rPr>
          <w:rFonts w:ascii="Cambria" w:hAnsi="Cambria" w:cs="Times New Roman"/>
          <w:sz w:val="22"/>
          <w:szCs w:val="22"/>
        </w:rPr>
        <w:t>ełniony, jeśli wykonawca wykaże</w:t>
      </w:r>
      <w:r w:rsidRPr="002D0146">
        <w:rPr>
          <w:rFonts w:ascii="Cambria" w:hAnsi="Cambria" w:cs="Times New Roman"/>
          <w:sz w:val="22"/>
          <w:szCs w:val="22"/>
        </w:rPr>
        <w:t>,</w:t>
      </w:r>
      <w:r>
        <w:rPr>
          <w:rFonts w:ascii="Cambria" w:hAnsi="Cambria" w:cs="Times New Roman"/>
          <w:sz w:val="22"/>
          <w:szCs w:val="22"/>
        </w:rPr>
        <w:t xml:space="preserve"> </w:t>
      </w:r>
      <w:r w:rsidRPr="002D0146">
        <w:rPr>
          <w:rFonts w:ascii="Cambria" w:hAnsi="Cambria" w:cs="Times New Roman"/>
          <w:sz w:val="22"/>
          <w:szCs w:val="22"/>
        </w:rPr>
        <w:t>że:</w:t>
      </w:r>
    </w:p>
    <w:p w14:paraId="4C4BF05C" w14:textId="639EF1C1" w:rsidR="0036366A" w:rsidRDefault="0036366A" w:rsidP="009E3861">
      <w:pPr>
        <w:pStyle w:val="Akapitzlist"/>
        <w:numPr>
          <w:ilvl w:val="0"/>
          <w:numId w:val="6"/>
        </w:numPr>
        <w:spacing w:line="360" w:lineRule="auto"/>
        <w:ind w:left="567" w:hanging="283"/>
        <w:jc w:val="both"/>
        <w:rPr>
          <w:rFonts w:ascii="Cambria" w:hAnsi="Cambria" w:cs="Times New Roman"/>
          <w:sz w:val="22"/>
          <w:szCs w:val="22"/>
        </w:rPr>
      </w:pPr>
      <w:r w:rsidRPr="002D0146">
        <w:rPr>
          <w:rFonts w:ascii="Cambria" w:hAnsi="Cambria" w:cs="Times New Roman"/>
          <w:sz w:val="22"/>
          <w:szCs w:val="22"/>
        </w:rPr>
        <w:t xml:space="preserve">posiada środki finansowe wystarczające do realizacji zamówienia lub zdolność kredytową w kwocie co najmniej </w:t>
      </w:r>
      <w:r w:rsidR="00891CD0">
        <w:rPr>
          <w:rFonts w:ascii="Cambria" w:hAnsi="Cambria" w:cs="Times New Roman"/>
          <w:color w:val="000000"/>
          <w:sz w:val="22"/>
          <w:szCs w:val="22"/>
        </w:rPr>
        <w:t>3</w:t>
      </w:r>
      <w:r w:rsidR="00D4236B">
        <w:rPr>
          <w:rFonts w:ascii="Cambria" w:hAnsi="Cambria" w:cs="Times New Roman"/>
          <w:color w:val="000000"/>
          <w:sz w:val="22"/>
          <w:szCs w:val="22"/>
        </w:rPr>
        <w:t>00</w:t>
      </w:r>
      <w:r w:rsidRPr="00F5400E">
        <w:rPr>
          <w:rFonts w:ascii="Cambria" w:hAnsi="Cambria" w:cs="Times New Roman"/>
          <w:color w:val="000000"/>
          <w:sz w:val="22"/>
          <w:szCs w:val="22"/>
        </w:rPr>
        <w:t> 000,00 zł</w:t>
      </w:r>
      <w:r w:rsidR="00891CD0">
        <w:rPr>
          <w:rFonts w:ascii="Cambria" w:hAnsi="Cambria" w:cs="Times New Roman"/>
          <w:color w:val="000000"/>
          <w:sz w:val="22"/>
          <w:szCs w:val="22"/>
        </w:rPr>
        <w:t>;</w:t>
      </w:r>
    </w:p>
    <w:p w14:paraId="1850CCE5" w14:textId="4B38714B" w:rsidR="0036366A" w:rsidRPr="002D0146" w:rsidRDefault="0036366A" w:rsidP="009E3861">
      <w:pPr>
        <w:pStyle w:val="Akapitzlist"/>
        <w:numPr>
          <w:ilvl w:val="0"/>
          <w:numId w:val="6"/>
        </w:numPr>
        <w:spacing w:line="360" w:lineRule="auto"/>
        <w:ind w:left="567" w:hanging="283"/>
        <w:jc w:val="both"/>
        <w:rPr>
          <w:rFonts w:ascii="Cambria" w:hAnsi="Cambria" w:cs="Times New Roman"/>
          <w:sz w:val="22"/>
          <w:szCs w:val="22"/>
        </w:rPr>
      </w:pPr>
      <w:r w:rsidRPr="002D0146">
        <w:rPr>
          <w:rFonts w:ascii="Cambria" w:hAnsi="Cambria" w:cs="Times New Roman"/>
          <w:sz w:val="22"/>
          <w:szCs w:val="22"/>
        </w:rPr>
        <w:t xml:space="preserve">jest ubezpieczony od odpowiedzialności cywilnej w zakresie prowadzonej działalności związanej z przedmiotem zamówienia na kwotę nie mniejszą niż </w:t>
      </w:r>
      <w:r w:rsidR="00891CD0">
        <w:rPr>
          <w:rFonts w:ascii="Cambria" w:hAnsi="Cambria" w:cs="Times New Roman"/>
          <w:color w:val="000000"/>
          <w:sz w:val="22"/>
          <w:szCs w:val="22"/>
        </w:rPr>
        <w:t>250</w:t>
      </w:r>
      <w:r w:rsidRPr="00F5400E">
        <w:rPr>
          <w:rFonts w:ascii="Cambria" w:hAnsi="Cambria" w:cs="Times New Roman"/>
          <w:color w:val="000000"/>
          <w:sz w:val="22"/>
          <w:szCs w:val="22"/>
        </w:rPr>
        <w:t> 000,00 zł</w:t>
      </w:r>
      <w:r>
        <w:rPr>
          <w:rFonts w:ascii="Cambria" w:hAnsi="Cambria" w:cs="Times New Roman"/>
          <w:color w:val="000000"/>
          <w:sz w:val="22"/>
          <w:szCs w:val="22"/>
        </w:rPr>
        <w:t>.</w:t>
      </w:r>
    </w:p>
    <w:p w14:paraId="6ED12E00" w14:textId="77777777" w:rsidR="0036366A" w:rsidRPr="000B44BA" w:rsidRDefault="0036366A" w:rsidP="0001675D">
      <w:pPr>
        <w:spacing w:line="360" w:lineRule="auto"/>
        <w:jc w:val="both"/>
        <w:rPr>
          <w:rFonts w:ascii="Cambria" w:hAnsi="Cambria" w:cs="Times New Roman"/>
          <w:sz w:val="22"/>
          <w:szCs w:val="22"/>
        </w:rPr>
      </w:pPr>
    </w:p>
    <w:p w14:paraId="69DEBAC5" w14:textId="77777777" w:rsidR="00D4236B" w:rsidRDefault="00D4236B" w:rsidP="0001675D">
      <w:pPr>
        <w:numPr>
          <w:ilvl w:val="0"/>
          <w:numId w:val="5"/>
        </w:numPr>
        <w:spacing w:line="360" w:lineRule="auto"/>
        <w:ind w:left="0" w:hanging="284"/>
        <w:jc w:val="both"/>
        <w:rPr>
          <w:rFonts w:ascii="Cambria" w:hAnsi="Cambria" w:cs="Times New Roman"/>
          <w:sz w:val="22"/>
          <w:szCs w:val="22"/>
        </w:rPr>
      </w:pPr>
      <w:r>
        <w:rPr>
          <w:rFonts w:ascii="Cambria" w:hAnsi="Cambria" w:cs="Times New Roman"/>
          <w:sz w:val="22"/>
          <w:szCs w:val="22"/>
        </w:rPr>
        <w:t>W</w:t>
      </w:r>
      <w:r w:rsidRPr="00F47588">
        <w:rPr>
          <w:rFonts w:ascii="Cambria" w:hAnsi="Cambria" w:cs="Times New Roman"/>
          <w:sz w:val="22"/>
          <w:szCs w:val="22"/>
        </w:rPr>
        <w:t>arunki</w:t>
      </w:r>
      <w:r>
        <w:rPr>
          <w:rFonts w:ascii="Cambria" w:hAnsi="Cambria" w:cs="Times New Roman"/>
          <w:sz w:val="22"/>
          <w:szCs w:val="22"/>
        </w:rPr>
        <w:t>, o których mowa w pkt 1,</w:t>
      </w:r>
      <w:r w:rsidRPr="00F47588">
        <w:rPr>
          <w:rFonts w:ascii="Cambria" w:hAnsi="Cambria" w:cs="Times New Roman"/>
          <w:sz w:val="22"/>
          <w:szCs w:val="22"/>
        </w:rPr>
        <w:t xml:space="preserve"> mogą być spełnione przez jedną osobę </w:t>
      </w:r>
      <w:r>
        <w:rPr>
          <w:rFonts w:ascii="Cambria" w:hAnsi="Cambria" w:cs="Times New Roman"/>
          <w:sz w:val="22"/>
          <w:szCs w:val="22"/>
        </w:rPr>
        <w:t xml:space="preserve">spełniającej stawiane wymagania </w:t>
      </w:r>
      <w:r w:rsidRPr="00F47588">
        <w:rPr>
          <w:rFonts w:ascii="Cambria" w:hAnsi="Cambria" w:cs="Times New Roman"/>
          <w:sz w:val="22"/>
          <w:szCs w:val="22"/>
        </w:rPr>
        <w:t xml:space="preserve">lub przez więcej osób posiadających wspólnie </w:t>
      </w:r>
      <w:r>
        <w:rPr>
          <w:rFonts w:ascii="Cambria" w:hAnsi="Cambria" w:cs="Times New Roman"/>
          <w:sz w:val="22"/>
          <w:szCs w:val="22"/>
        </w:rPr>
        <w:t>stawiane wymagania</w:t>
      </w:r>
      <w:r w:rsidRPr="00F47588">
        <w:rPr>
          <w:rFonts w:ascii="Cambria" w:hAnsi="Cambria" w:cs="Times New Roman"/>
          <w:sz w:val="22"/>
          <w:szCs w:val="22"/>
        </w:rPr>
        <w:t>.</w:t>
      </w:r>
      <w:r w:rsidRPr="00F47588">
        <w:rPr>
          <w:rFonts w:ascii="Cambria" w:hAnsi="Cambria"/>
        </w:rPr>
        <w:t xml:space="preserve"> </w:t>
      </w:r>
      <w:r w:rsidRPr="00F47588">
        <w:rPr>
          <w:rFonts w:ascii="Cambria" w:hAnsi="Cambria" w:cs="Times New Roman"/>
          <w:sz w:val="22"/>
          <w:szCs w:val="22"/>
        </w:rPr>
        <w:t>Wykonawca, który polega na zdolnościach lub sytuacji innych podmiotów, musi udowodnić Zamawiającemu</w:t>
      </w:r>
      <w:r>
        <w:rPr>
          <w:rFonts w:ascii="Cambria" w:hAnsi="Cambria" w:cs="Times New Roman"/>
          <w:sz w:val="22"/>
          <w:szCs w:val="22"/>
        </w:rPr>
        <w:t>, że realizując zamówienie</w:t>
      </w:r>
      <w:r w:rsidRPr="00F47588">
        <w:rPr>
          <w:rFonts w:ascii="Cambria" w:hAnsi="Cambria" w:cs="Times New Roman"/>
          <w:sz w:val="22"/>
          <w:szCs w:val="22"/>
        </w:rPr>
        <w:t xml:space="preserve"> będzie dysponował niezbędnymi zasobami tych podmiotów, w szczególności przedstawiając zobowiązanie tych podmiotów do oddania mu do dyspozycji niezbędnych zasobów na potrzeby realizacji zamówienia.</w:t>
      </w:r>
      <w:r>
        <w:rPr>
          <w:rFonts w:ascii="Cambria" w:hAnsi="Cambria" w:cs="Times New Roman"/>
          <w:sz w:val="22"/>
          <w:szCs w:val="22"/>
        </w:rPr>
        <w:t xml:space="preserve"> Wzór zobowiązania stanowi zał. </w:t>
      </w:r>
      <w:r w:rsidRPr="003F3488">
        <w:rPr>
          <w:rFonts w:ascii="Cambria" w:hAnsi="Cambria" w:cs="Times New Roman"/>
          <w:sz w:val="22"/>
          <w:szCs w:val="22"/>
        </w:rPr>
        <w:t>n</w:t>
      </w:r>
      <w:r w:rsidR="003F3488" w:rsidRPr="003F3488">
        <w:rPr>
          <w:rFonts w:ascii="Cambria" w:hAnsi="Cambria" w:cs="Times New Roman"/>
          <w:sz w:val="22"/>
          <w:szCs w:val="22"/>
        </w:rPr>
        <w:t>r 9</w:t>
      </w:r>
      <w:r w:rsidRPr="003F3488">
        <w:rPr>
          <w:rFonts w:ascii="Cambria" w:hAnsi="Cambria" w:cs="Times New Roman"/>
          <w:sz w:val="22"/>
          <w:szCs w:val="22"/>
        </w:rPr>
        <w:t xml:space="preserve"> do SIWZ.</w:t>
      </w:r>
    </w:p>
    <w:p w14:paraId="16F21617" w14:textId="77777777" w:rsidR="00202A27" w:rsidRPr="0001675D" w:rsidRDefault="00202A27" w:rsidP="00202A27">
      <w:pPr>
        <w:spacing w:line="360" w:lineRule="auto"/>
        <w:jc w:val="both"/>
        <w:rPr>
          <w:rFonts w:ascii="Cambria" w:hAnsi="Cambria" w:cs="Times New Roman"/>
          <w:sz w:val="22"/>
          <w:szCs w:val="22"/>
        </w:rPr>
      </w:pPr>
    </w:p>
    <w:p w14:paraId="20B012AD" w14:textId="77777777" w:rsidR="00D4236B" w:rsidRPr="00F47588" w:rsidRDefault="00D4236B" w:rsidP="009E3861">
      <w:pPr>
        <w:numPr>
          <w:ilvl w:val="0"/>
          <w:numId w:val="5"/>
        </w:numPr>
        <w:spacing w:line="360" w:lineRule="auto"/>
        <w:ind w:left="0" w:hanging="284"/>
        <w:jc w:val="both"/>
        <w:rPr>
          <w:rFonts w:ascii="Cambria" w:hAnsi="Cambria" w:cs="Times New Roman"/>
          <w:sz w:val="22"/>
          <w:szCs w:val="22"/>
        </w:rPr>
      </w:pPr>
      <w:r w:rsidRPr="00F47588">
        <w:rPr>
          <w:rFonts w:ascii="Cambria" w:hAnsi="Cambria" w:cs="Times New Roman"/>
          <w:sz w:val="22"/>
          <w:szCs w:val="22"/>
        </w:rPr>
        <w:t xml:space="preserve"> Przy dokonywaniu oceny spełniania powyższych warunków Zamawiający będzie się kierował regułą zero-jedynkową, tzn. wykonawca będzie spełniał dany warunek albo nie będzie go spełniał.</w:t>
      </w:r>
    </w:p>
    <w:p w14:paraId="1DC93B09" w14:textId="77777777" w:rsidR="00D4236B" w:rsidRPr="00F47588" w:rsidRDefault="00D4236B" w:rsidP="00D4236B">
      <w:pPr>
        <w:pStyle w:val="Akapitzlist"/>
        <w:rPr>
          <w:rFonts w:ascii="Cambria" w:hAnsi="Cambria" w:cs="Times New Roman"/>
          <w:sz w:val="22"/>
          <w:szCs w:val="22"/>
        </w:rPr>
      </w:pPr>
    </w:p>
    <w:p w14:paraId="4BEA86FC" w14:textId="77777777" w:rsidR="00D4236B" w:rsidRPr="00F47588" w:rsidRDefault="00D4236B" w:rsidP="009E3861">
      <w:pPr>
        <w:numPr>
          <w:ilvl w:val="0"/>
          <w:numId w:val="5"/>
        </w:numPr>
        <w:spacing w:line="360" w:lineRule="auto"/>
        <w:ind w:left="0" w:hanging="284"/>
        <w:jc w:val="both"/>
        <w:rPr>
          <w:rFonts w:ascii="Cambria" w:hAnsi="Cambria" w:cs="Times New Roman"/>
          <w:sz w:val="22"/>
          <w:szCs w:val="22"/>
        </w:rPr>
      </w:pPr>
      <w:r w:rsidRPr="00F47588">
        <w:rPr>
          <w:rFonts w:ascii="Cambria" w:hAnsi="Cambria" w:cs="Times New Roman"/>
          <w:sz w:val="22"/>
          <w:szCs w:val="22"/>
        </w:rPr>
        <w:t>Ocena spełnienia warunków udziału w postępowaniu nastąpi na podstawie składanych przez wykonawców doku</w:t>
      </w:r>
      <w:r>
        <w:rPr>
          <w:rFonts w:ascii="Cambria" w:hAnsi="Cambria" w:cs="Times New Roman"/>
          <w:sz w:val="22"/>
          <w:szCs w:val="22"/>
        </w:rPr>
        <w:t>mentów i oświadczeń, według wzorów stanowiących zał. nr 3 i 4 do SIWZ.</w:t>
      </w:r>
    </w:p>
    <w:p w14:paraId="7F494CA8" w14:textId="77777777" w:rsidR="00D4236B" w:rsidRPr="00F47588" w:rsidRDefault="00D4236B" w:rsidP="00D4236B">
      <w:pPr>
        <w:pStyle w:val="Akapitzlist"/>
        <w:rPr>
          <w:rFonts w:ascii="Cambria" w:hAnsi="Cambria" w:cs="Arial"/>
          <w:sz w:val="22"/>
          <w:szCs w:val="22"/>
        </w:rPr>
      </w:pPr>
    </w:p>
    <w:p w14:paraId="6392DCD2" w14:textId="1F95080C" w:rsidR="00D4236B" w:rsidRPr="00F72B2F" w:rsidRDefault="00D4236B" w:rsidP="00D4236B">
      <w:pPr>
        <w:numPr>
          <w:ilvl w:val="0"/>
          <w:numId w:val="5"/>
        </w:numPr>
        <w:spacing w:line="360" w:lineRule="auto"/>
        <w:ind w:left="0" w:hanging="284"/>
        <w:jc w:val="both"/>
        <w:rPr>
          <w:rFonts w:ascii="Cambria" w:hAnsi="Cambria" w:cs="Times New Roman"/>
          <w:sz w:val="22"/>
          <w:szCs w:val="22"/>
        </w:rPr>
      </w:pPr>
      <w:r w:rsidRPr="00F47588">
        <w:rPr>
          <w:rFonts w:ascii="Cambria" w:hAnsi="Cambria" w:cs="Arial"/>
          <w:sz w:val="22"/>
          <w:szCs w:val="22"/>
        </w:rPr>
        <w:t>Niespełnienie chociażby jednego warunku, o którym mowa w pkt 1, skutkować będzie wykluczeniem wykonawcy z postępowania, a jego oferta będzie odrzucona.</w:t>
      </w:r>
    </w:p>
    <w:p w14:paraId="33627A1E" w14:textId="77777777" w:rsidR="00F72B2F" w:rsidRPr="007A2951" w:rsidRDefault="00F72B2F" w:rsidP="00F72B2F">
      <w:pPr>
        <w:spacing w:line="360" w:lineRule="auto"/>
        <w:jc w:val="both"/>
        <w:rPr>
          <w:rFonts w:ascii="Cambria" w:hAnsi="Cambria" w:cs="Times New Roman"/>
          <w:sz w:val="22"/>
          <w:szCs w:val="22"/>
        </w:rPr>
      </w:pPr>
    </w:p>
    <w:p w14:paraId="142E3FDB" w14:textId="77777777" w:rsidR="00D4236B" w:rsidRDefault="00D4236B" w:rsidP="00D4236B">
      <w:pPr>
        <w:pStyle w:val="Akapitzlist"/>
        <w:numPr>
          <w:ilvl w:val="0"/>
          <w:numId w:val="1"/>
        </w:numPr>
        <w:tabs>
          <w:tab w:val="left" w:pos="360"/>
        </w:tabs>
        <w:spacing w:line="360" w:lineRule="auto"/>
        <w:ind w:left="0" w:hanging="425"/>
        <w:jc w:val="both"/>
        <w:rPr>
          <w:rFonts w:ascii="Cambria" w:hAnsi="Cambria" w:cs="Times New Roman"/>
          <w:b/>
          <w:color w:val="000000"/>
          <w:sz w:val="22"/>
          <w:szCs w:val="22"/>
        </w:rPr>
      </w:pPr>
      <w:r w:rsidRPr="00B54499">
        <w:rPr>
          <w:rFonts w:ascii="Cambria" w:hAnsi="Cambria" w:cs="Times New Roman"/>
          <w:b/>
          <w:color w:val="000000"/>
          <w:sz w:val="22"/>
          <w:szCs w:val="22"/>
        </w:rPr>
        <w:t>Podstawy wykluczenia z postępowania</w:t>
      </w:r>
    </w:p>
    <w:p w14:paraId="4D5466AF" w14:textId="77777777" w:rsidR="00D4236B" w:rsidRDefault="00D4236B" w:rsidP="00D4236B">
      <w:pPr>
        <w:tabs>
          <w:tab w:val="left" w:pos="360"/>
        </w:tabs>
        <w:spacing w:line="360" w:lineRule="auto"/>
        <w:jc w:val="both"/>
        <w:rPr>
          <w:rFonts w:ascii="Cambria" w:hAnsi="Cambria" w:cs="Times New Roman"/>
          <w:b/>
          <w:color w:val="000000"/>
          <w:sz w:val="22"/>
          <w:szCs w:val="22"/>
        </w:rPr>
      </w:pPr>
    </w:p>
    <w:p w14:paraId="39F43545" w14:textId="77777777" w:rsidR="00D4236B" w:rsidRPr="00B54499" w:rsidRDefault="00D4236B" w:rsidP="009E3861">
      <w:pPr>
        <w:pStyle w:val="Akapitzlist"/>
        <w:numPr>
          <w:ilvl w:val="0"/>
          <w:numId w:val="8"/>
        </w:numPr>
        <w:tabs>
          <w:tab w:val="left" w:pos="360"/>
        </w:tabs>
        <w:spacing w:line="360" w:lineRule="auto"/>
        <w:ind w:left="0" w:hanging="284"/>
        <w:jc w:val="both"/>
        <w:rPr>
          <w:rFonts w:ascii="Cambria" w:hAnsi="Cambria" w:cs="Times New Roman"/>
          <w:color w:val="000000"/>
          <w:sz w:val="22"/>
          <w:szCs w:val="22"/>
        </w:rPr>
      </w:pPr>
      <w:r w:rsidRPr="00B54499">
        <w:rPr>
          <w:rFonts w:ascii="Cambria" w:hAnsi="Cambria" w:cs="Times New Roman"/>
          <w:color w:val="000000"/>
          <w:sz w:val="22"/>
          <w:szCs w:val="22"/>
        </w:rPr>
        <w:t>Z postępowania o udzi</w:t>
      </w:r>
      <w:r>
        <w:rPr>
          <w:rFonts w:ascii="Cambria" w:hAnsi="Cambria" w:cs="Times New Roman"/>
          <w:color w:val="000000"/>
          <w:sz w:val="22"/>
          <w:szCs w:val="22"/>
        </w:rPr>
        <w:t>elenie zamówienia wyklucza się w</w:t>
      </w:r>
      <w:r w:rsidRPr="00B54499">
        <w:rPr>
          <w:rFonts w:ascii="Cambria" w:hAnsi="Cambria" w:cs="Times New Roman"/>
          <w:color w:val="000000"/>
          <w:sz w:val="22"/>
          <w:szCs w:val="22"/>
        </w:rPr>
        <w:t>ykonawcę, w stosunku do którego zachodzi którakolwiek z podstaw, o któryc</w:t>
      </w:r>
      <w:r>
        <w:rPr>
          <w:rFonts w:ascii="Cambria" w:hAnsi="Cambria" w:cs="Times New Roman"/>
          <w:color w:val="000000"/>
          <w:sz w:val="22"/>
          <w:szCs w:val="22"/>
        </w:rPr>
        <w:t>h mowa w art. 24 ust. 1 pkt 12-</w:t>
      </w:r>
      <w:r w:rsidRPr="00B54499">
        <w:rPr>
          <w:rFonts w:ascii="Cambria" w:hAnsi="Cambria" w:cs="Times New Roman"/>
          <w:color w:val="000000"/>
          <w:sz w:val="22"/>
          <w:szCs w:val="22"/>
        </w:rPr>
        <w:t>23 ustawy - PZP.</w:t>
      </w:r>
    </w:p>
    <w:p w14:paraId="68AC6EE8" w14:textId="77777777" w:rsidR="00D4236B" w:rsidRPr="00B54499"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3A27A820" w14:textId="77777777" w:rsidR="00D4236B" w:rsidRDefault="00D4236B" w:rsidP="009E3861">
      <w:pPr>
        <w:pStyle w:val="Akapitzlist"/>
        <w:numPr>
          <w:ilvl w:val="0"/>
          <w:numId w:val="8"/>
        </w:numPr>
        <w:tabs>
          <w:tab w:val="left" w:pos="360"/>
        </w:tabs>
        <w:spacing w:line="360" w:lineRule="auto"/>
        <w:ind w:left="0" w:hanging="284"/>
        <w:jc w:val="both"/>
        <w:rPr>
          <w:rFonts w:ascii="Cambria" w:hAnsi="Cambria" w:cs="Times New Roman"/>
          <w:color w:val="000000"/>
          <w:sz w:val="22"/>
          <w:szCs w:val="22"/>
        </w:rPr>
      </w:pPr>
      <w:r w:rsidRPr="00B54499">
        <w:rPr>
          <w:rFonts w:ascii="Cambria" w:hAnsi="Cambria" w:cs="Times New Roman"/>
          <w:color w:val="000000"/>
          <w:sz w:val="22"/>
          <w:szCs w:val="22"/>
        </w:rPr>
        <w:t xml:space="preserve">Ponadto, na podstawie art. 24 ust. 5 pkt 1 ustawy </w:t>
      </w:r>
      <w:r>
        <w:rPr>
          <w:rFonts w:ascii="Cambria" w:hAnsi="Cambria" w:cs="Times New Roman"/>
          <w:color w:val="000000"/>
          <w:sz w:val="22"/>
          <w:szCs w:val="22"/>
        </w:rPr>
        <w:t xml:space="preserve">- </w:t>
      </w:r>
      <w:r w:rsidRPr="00B54499">
        <w:rPr>
          <w:rFonts w:ascii="Cambria" w:hAnsi="Cambria" w:cs="Times New Roman"/>
          <w:color w:val="000000"/>
          <w:sz w:val="22"/>
          <w:szCs w:val="22"/>
        </w:rPr>
        <w:t>PZP, Zamawiający wykluczy z postępowania także wykonawcę</w:t>
      </w:r>
      <w:r>
        <w:rPr>
          <w:rFonts w:ascii="Cambria" w:hAnsi="Cambria" w:cs="Times New Roman"/>
          <w:color w:val="000000"/>
          <w:sz w:val="22"/>
          <w:szCs w:val="22"/>
        </w:rPr>
        <w:t xml:space="preserve">, </w:t>
      </w:r>
      <w:r w:rsidRPr="00824786">
        <w:rPr>
          <w:rFonts w:ascii="Cambria" w:hAnsi="Cambria" w:cs="Times New Roman"/>
          <w:color w:val="000000"/>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2017 r. poz. 1508 oraz z 2018 r. poz. 149, 398, 1544 i 1629) lub którego upadłość ogłoszono, z wyjątkiem wykonawcy, który po </w:t>
      </w:r>
      <w:r w:rsidRPr="00824786">
        <w:rPr>
          <w:rFonts w:ascii="Cambria" w:hAnsi="Cambria" w:cs="Times New Roman"/>
          <w:color w:val="000000"/>
          <w:sz w:val="22"/>
          <w:szCs w:val="22"/>
        </w:rPr>
        <w:lastRenderedPageBreak/>
        <w:t>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w:t>
      </w:r>
      <w:r w:rsidR="00C833A5">
        <w:rPr>
          <w:rFonts w:ascii="Cambria" w:hAnsi="Cambria" w:cs="Times New Roman"/>
          <w:color w:val="000000"/>
          <w:sz w:val="22"/>
          <w:szCs w:val="22"/>
        </w:rPr>
        <w:t xml:space="preserve"> </w:t>
      </w:r>
      <w:r w:rsidRPr="00824786">
        <w:rPr>
          <w:rFonts w:ascii="Cambria" w:hAnsi="Cambria" w:cs="Times New Roman"/>
          <w:color w:val="000000"/>
          <w:sz w:val="22"/>
          <w:szCs w:val="22"/>
        </w:rPr>
        <w:t>U. z 2017 r. poz. 2344 i 2491 oraz z 2018 r. poz. 398, 685, 1544 i 1629)</w:t>
      </w:r>
      <w:r>
        <w:rPr>
          <w:rFonts w:ascii="Cambria" w:hAnsi="Cambria" w:cs="Times New Roman"/>
          <w:color w:val="000000"/>
          <w:sz w:val="22"/>
          <w:szCs w:val="22"/>
        </w:rPr>
        <w:t>.</w:t>
      </w:r>
    </w:p>
    <w:p w14:paraId="1E69B868" w14:textId="77777777" w:rsidR="00D4236B" w:rsidRPr="00121431"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58D42D05" w14:textId="77777777" w:rsidR="00D4236B" w:rsidRPr="00B54499" w:rsidRDefault="00D4236B" w:rsidP="009E3861">
      <w:pPr>
        <w:pStyle w:val="Akapitzlist"/>
        <w:numPr>
          <w:ilvl w:val="0"/>
          <w:numId w:val="8"/>
        </w:numPr>
        <w:tabs>
          <w:tab w:val="left" w:pos="360"/>
        </w:tabs>
        <w:spacing w:line="360" w:lineRule="auto"/>
        <w:ind w:left="0"/>
        <w:jc w:val="both"/>
        <w:rPr>
          <w:rFonts w:ascii="Cambria" w:hAnsi="Cambria" w:cs="Times New Roman"/>
          <w:color w:val="000000"/>
          <w:sz w:val="22"/>
          <w:szCs w:val="22"/>
        </w:rPr>
      </w:pPr>
      <w:r w:rsidRPr="00B54499">
        <w:rPr>
          <w:rFonts w:ascii="Cambria" w:hAnsi="Cambria" w:cs="Times New Roman"/>
          <w:color w:val="000000"/>
          <w:sz w:val="22"/>
          <w:szCs w:val="22"/>
        </w:rPr>
        <w:t>Zamawiający wyk</w:t>
      </w:r>
      <w:r>
        <w:rPr>
          <w:rFonts w:ascii="Cambria" w:hAnsi="Cambria" w:cs="Times New Roman"/>
          <w:color w:val="000000"/>
          <w:sz w:val="22"/>
          <w:szCs w:val="22"/>
        </w:rPr>
        <w:t>luczy z udziału w postępowaniu w</w:t>
      </w:r>
      <w:r w:rsidRPr="00B54499">
        <w:rPr>
          <w:rFonts w:ascii="Cambria" w:hAnsi="Cambria" w:cs="Times New Roman"/>
          <w:color w:val="000000"/>
          <w:sz w:val="22"/>
          <w:szCs w:val="22"/>
        </w:rPr>
        <w:t xml:space="preserve">ykonawców, w stosunku do których okoliczności stanowiące podstawę wykluczenia zaistniały w okresach, o których mowa w art. 24 ust. 7 ustawy </w:t>
      </w:r>
      <w:r>
        <w:rPr>
          <w:rFonts w:ascii="Cambria" w:hAnsi="Cambria" w:cs="Times New Roman"/>
          <w:color w:val="000000"/>
          <w:sz w:val="22"/>
          <w:szCs w:val="22"/>
        </w:rPr>
        <w:t>-</w:t>
      </w:r>
      <w:r w:rsidRPr="00B54499">
        <w:rPr>
          <w:rFonts w:ascii="Cambria" w:hAnsi="Cambria" w:cs="Times New Roman"/>
          <w:color w:val="000000"/>
          <w:sz w:val="22"/>
          <w:szCs w:val="22"/>
        </w:rPr>
        <w:t xml:space="preserve"> PZP.</w:t>
      </w:r>
    </w:p>
    <w:p w14:paraId="5ECFFE58" w14:textId="77777777" w:rsidR="00D4236B" w:rsidRPr="00B54499"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6C5D5487" w14:textId="77777777" w:rsidR="00D4236B" w:rsidRPr="00B54499" w:rsidRDefault="00D4236B" w:rsidP="009E3861">
      <w:pPr>
        <w:pStyle w:val="Akapitzlist"/>
        <w:numPr>
          <w:ilvl w:val="0"/>
          <w:numId w:val="8"/>
        </w:numPr>
        <w:tabs>
          <w:tab w:val="left" w:pos="360"/>
        </w:tabs>
        <w:spacing w:line="360" w:lineRule="auto"/>
        <w:ind w:left="0"/>
        <w:jc w:val="both"/>
        <w:rPr>
          <w:rFonts w:ascii="Cambria" w:hAnsi="Cambria" w:cs="Times New Roman"/>
          <w:color w:val="000000"/>
          <w:sz w:val="22"/>
          <w:szCs w:val="22"/>
        </w:rPr>
      </w:pPr>
      <w:r w:rsidRPr="00B54499">
        <w:rPr>
          <w:rFonts w:ascii="Cambria" w:hAnsi="Cambria" w:cs="Times New Roman"/>
          <w:color w:val="000000"/>
          <w:sz w:val="22"/>
          <w:szCs w:val="22"/>
        </w:rPr>
        <w:t>Wykonawca, który podle</w:t>
      </w:r>
      <w:r>
        <w:rPr>
          <w:rFonts w:ascii="Cambria" w:hAnsi="Cambria" w:cs="Times New Roman"/>
          <w:color w:val="000000"/>
          <w:sz w:val="22"/>
          <w:szCs w:val="22"/>
        </w:rPr>
        <w:t xml:space="preserve">ga wykluczeniu na podstawie pkt </w:t>
      </w:r>
      <w:r w:rsidRPr="00B54499">
        <w:rPr>
          <w:rFonts w:ascii="Cambria" w:hAnsi="Cambria" w:cs="Times New Roman"/>
          <w:color w:val="000000"/>
          <w:sz w:val="22"/>
          <w:szCs w:val="22"/>
        </w:rPr>
        <w:t xml:space="preserve">1 i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ze zdania pierwszego nie stosuje się, jeżeli wobec </w:t>
      </w:r>
      <w:r>
        <w:rPr>
          <w:rFonts w:ascii="Cambria" w:hAnsi="Cambria" w:cs="Times New Roman"/>
          <w:color w:val="000000"/>
          <w:sz w:val="22"/>
          <w:szCs w:val="22"/>
        </w:rPr>
        <w:t>w</w:t>
      </w:r>
      <w:r w:rsidRPr="00B54499">
        <w:rPr>
          <w:rFonts w:ascii="Cambria" w:hAnsi="Cambria" w:cs="Times New Roman"/>
          <w:color w:val="000000"/>
          <w:sz w:val="22"/>
          <w:szCs w:val="22"/>
        </w:rPr>
        <w:t>ykonawcy, będącego podmiotem zbiorowym, orzeczono prawomocnym wyrokiem sądu zakaz ubiegania się o udzielenie zamówienia oraz nie upłynął określony w tym wyroku okres obowiązywania tego zakazu.</w:t>
      </w:r>
    </w:p>
    <w:p w14:paraId="5380A1B9" w14:textId="77777777" w:rsidR="00D4236B" w:rsidRPr="00B54499" w:rsidRDefault="00D4236B" w:rsidP="00D4236B">
      <w:pPr>
        <w:pStyle w:val="Akapitzlist"/>
        <w:spacing w:line="360" w:lineRule="auto"/>
        <w:rPr>
          <w:rFonts w:ascii="Cambria" w:hAnsi="Cambria" w:cs="Times New Roman"/>
          <w:color w:val="000000"/>
          <w:sz w:val="22"/>
          <w:szCs w:val="22"/>
        </w:rPr>
      </w:pPr>
    </w:p>
    <w:p w14:paraId="08C91897" w14:textId="77777777" w:rsidR="00D4236B" w:rsidRPr="00B54499" w:rsidRDefault="00D4236B" w:rsidP="009E3861">
      <w:pPr>
        <w:pStyle w:val="Akapitzlist"/>
        <w:numPr>
          <w:ilvl w:val="0"/>
          <w:numId w:val="8"/>
        </w:numPr>
        <w:tabs>
          <w:tab w:val="left" w:pos="360"/>
        </w:tabs>
        <w:spacing w:line="360" w:lineRule="auto"/>
        <w:ind w:left="0"/>
        <w:jc w:val="both"/>
        <w:rPr>
          <w:rFonts w:ascii="Cambria" w:hAnsi="Cambria" w:cs="Times New Roman"/>
          <w:color w:val="000000"/>
          <w:sz w:val="22"/>
          <w:szCs w:val="22"/>
        </w:rPr>
      </w:pPr>
      <w:r w:rsidRPr="00B54499">
        <w:rPr>
          <w:rFonts w:ascii="Cambria" w:hAnsi="Cambria" w:cs="Times New Roman"/>
          <w:color w:val="000000"/>
          <w:sz w:val="22"/>
          <w:szCs w:val="22"/>
        </w:rPr>
        <w:t>Wykonawca nie podlega wykluczeniu, jeżeli Zamawiający, uwzględniając wagę i</w:t>
      </w:r>
      <w:r>
        <w:rPr>
          <w:rFonts w:ascii="Cambria" w:hAnsi="Cambria" w:cs="Times New Roman"/>
          <w:color w:val="000000"/>
          <w:sz w:val="22"/>
          <w:szCs w:val="22"/>
        </w:rPr>
        <w:t xml:space="preserve"> szczególne okoliczności czynu w</w:t>
      </w:r>
      <w:r w:rsidRPr="00B54499">
        <w:rPr>
          <w:rFonts w:ascii="Cambria" w:hAnsi="Cambria" w:cs="Times New Roman"/>
          <w:color w:val="000000"/>
          <w:sz w:val="22"/>
          <w:szCs w:val="22"/>
        </w:rPr>
        <w:t>ykonawcy, uzna za wystarczające dowody przeds</w:t>
      </w:r>
      <w:r>
        <w:rPr>
          <w:rFonts w:ascii="Cambria" w:hAnsi="Cambria" w:cs="Times New Roman"/>
          <w:color w:val="000000"/>
          <w:sz w:val="22"/>
          <w:szCs w:val="22"/>
        </w:rPr>
        <w:t>tawione na podstawie pkt </w:t>
      </w:r>
      <w:r w:rsidRPr="00B54499">
        <w:rPr>
          <w:rFonts w:ascii="Cambria" w:hAnsi="Cambria" w:cs="Times New Roman"/>
          <w:color w:val="000000"/>
          <w:sz w:val="22"/>
          <w:szCs w:val="22"/>
        </w:rPr>
        <w:t>4.</w:t>
      </w:r>
    </w:p>
    <w:p w14:paraId="25C11F4A" w14:textId="77777777" w:rsidR="00D4236B" w:rsidRPr="00B54499" w:rsidRDefault="00D4236B" w:rsidP="00D4236B">
      <w:pPr>
        <w:pStyle w:val="Akapitzlist"/>
        <w:spacing w:line="360" w:lineRule="auto"/>
        <w:rPr>
          <w:rFonts w:ascii="Cambria" w:hAnsi="Cambria" w:cs="Times New Roman"/>
          <w:color w:val="000000"/>
          <w:sz w:val="22"/>
          <w:szCs w:val="22"/>
        </w:rPr>
      </w:pPr>
    </w:p>
    <w:p w14:paraId="7CDA29D4" w14:textId="77777777" w:rsidR="00D4236B" w:rsidRPr="00B54499" w:rsidRDefault="00D4236B" w:rsidP="009E3861">
      <w:pPr>
        <w:pStyle w:val="Akapitzlist"/>
        <w:numPr>
          <w:ilvl w:val="0"/>
          <w:numId w:val="8"/>
        </w:numPr>
        <w:tabs>
          <w:tab w:val="left" w:pos="360"/>
        </w:tabs>
        <w:spacing w:line="360" w:lineRule="auto"/>
        <w:ind w:left="0"/>
        <w:jc w:val="both"/>
        <w:rPr>
          <w:rFonts w:ascii="Cambria" w:hAnsi="Cambria" w:cs="Times New Roman"/>
          <w:color w:val="000000"/>
          <w:sz w:val="22"/>
          <w:szCs w:val="22"/>
        </w:rPr>
      </w:pPr>
      <w:r w:rsidRPr="00B54499">
        <w:rPr>
          <w:rFonts w:ascii="Cambria" w:hAnsi="Cambria" w:cs="Times New Roman"/>
          <w:color w:val="000000"/>
          <w:sz w:val="22"/>
          <w:szCs w:val="22"/>
        </w:rPr>
        <w:t>W przypadkach, o których mowa w art. 24 ust. 1 pkt 19 us</w:t>
      </w:r>
      <w:r>
        <w:rPr>
          <w:rFonts w:ascii="Cambria" w:hAnsi="Cambria" w:cs="Times New Roman"/>
          <w:color w:val="000000"/>
          <w:sz w:val="22"/>
          <w:szCs w:val="22"/>
        </w:rPr>
        <w:t>tawy - PZP, przed wykluczeniem wykonawcy, Z</w:t>
      </w:r>
      <w:r w:rsidRPr="00B54499">
        <w:rPr>
          <w:rFonts w:ascii="Cambria" w:hAnsi="Cambria" w:cs="Times New Roman"/>
          <w:color w:val="000000"/>
          <w:sz w:val="22"/>
          <w:szCs w:val="22"/>
        </w:rPr>
        <w:t>amawiający zapewnia temu wykonawcy możliwość udowodnienia, że jego udział w przygotowaniu postępowania o udzielenie zamówienia nie zakłóci konkurencji. Zamawiający wskazuje w protokole sposób zapewnienia konkurencji.</w:t>
      </w:r>
    </w:p>
    <w:p w14:paraId="5883A2F3" w14:textId="77777777" w:rsidR="00D4236B" w:rsidRPr="00B54499" w:rsidRDefault="00D4236B" w:rsidP="00D4236B">
      <w:pPr>
        <w:pStyle w:val="Akapitzlist"/>
        <w:spacing w:line="360" w:lineRule="auto"/>
        <w:rPr>
          <w:rFonts w:ascii="Cambria" w:hAnsi="Cambria" w:cs="Times New Roman"/>
          <w:color w:val="000000"/>
          <w:sz w:val="22"/>
          <w:szCs w:val="22"/>
        </w:rPr>
      </w:pPr>
    </w:p>
    <w:p w14:paraId="4D0F24B6" w14:textId="77777777" w:rsidR="00D4236B" w:rsidRDefault="00D4236B" w:rsidP="009E3861">
      <w:pPr>
        <w:pStyle w:val="Akapitzlist"/>
        <w:numPr>
          <w:ilvl w:val="0"/>
          <w:numId w:val="8"/>
        </w:numPr>
        <w:tabs>
          <w:tab w:val="left" w:pos="360"/>
        </w:tabs>
        <w:spacing w:line="360" w:lineRule="auto"/>
        <w:ind w:left="0"/>
        <w:jc w:val="both"/>
        <w:rPr>
          <w:rFonts w:ascii="Cambria" w:hAnsi="Cambria" w:cs="Times New Roman"/>
          <w:color w:val="000000"/>
          <w:sz w:val="22"/>
          <w:szCs w:val="22"/>
        </w:rPr>
      </w:pPr>
      <w:r>
        <w:rPr>
          <w:rFonts w:ascii="Cambria" w:hAnsi="Cambria" w:cs="Times New Roman"/>
          <w:color w:val="000000"/>
          <w:sz w:val="22"/>
          <w:szCs w:val="22"/>
        </w:rPr>
        <w:t>Zamawiający może wykluczyć w</w:t>
      </w:r>
      <w:r w:rsidRPr="00B54499">
        <w:rPr>
          <w:rFonts w:ascii="Cambria" w:hAnsi="Cambria" w:cs="Times New Roman"/>
          <w:color w:val="000000"/>
          <w:sz w:val="22"/>
          <w:szCs w:val="22"/>
        </w:rPr>
        <w:t>ykonawcę na każdym etapie postępowania o udzielenie zamówienia.</w:t>
      </w:r>
    </w:p>
    <w:p w14:paraId="59002B30" w14:textId="77777777" w:rsidR="00D4236B" w:rsidRPr="00F47588"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7685BECE" w14:textId="77777777" w:rsidR="00D4236B" w:rsidRPr="00B54499" w:rsidRDefault="00D4236B" w:rsidP="00D4236B">
      <w:pPr>
        <w:pStyle w:val="Akapitzlist"/>
        <w:numPr>
          <w:ilvl w:val="0"/>
          <w:numId w:val="1"/>
        </w:numPr>
        <w:tabs>
          <w:tab w:val="left" w:pos="360"/>
        </w:tabs>
        <w:spacing w:line="360" w:lineRule="auto"/>
        <w:ind w:left="0" w:hanging="426"/>
        <w:jc w:val="both"/>
        <w:rPr>
          <w:rFonts w:ascii="Cambria" w:hAnsi="Cambria" w:cs="Times New Roman"/>
          <w:b/>
          <w:color w:val="000000"/>
          <w:sz w:val="22"/>
          <w:szCs w:val="22"/>
        </w:rPr>
      </w:pPr>
      <w:r w:rsidRPr="00B54499">
        <w:rPr>
          <w:rFonts w:ascii="Cambria" w:hAnsi="Cambria" w:cs="Times New Roman"/>
          <w:b/>
          <w:color w:val="000000"/>
          <w:sz w:val="22"/>
          <w:szCs w:val="22"/>
        </w:rPr>
        <w:t>Oświadczenia i dokumenty jakie wykonawca zobowiązany jest złożyć na potwierdzenie spełnienia warunków udziału w postępowaniu oraz braku podstaw do wykluczenia</w:t>
      </w:r>
    </w:p>
    <w:p w14:paraId="03F5D409" w14:textId="77777777" w:rsidR="0036366A" w:rsidRDefault="0036366A" w:rsidP="006D365B">
      <w:pPr>
        <w:spacing w:line="360" w:lineRule="auto"/>
        <w:jc w:val="both"/>
        <w:rPr>
          <w:rFonts w:ascii="Cambria" w:hAnsi="Cambria"/>
        </w:rPr>
      </w:pPr>
    </w:p>
    <w:p w14:paraId="08D3FFAA" w14:textId="77777777" w:rsidR="00D4236B" w:rsidRDefault="00D4236B" w:rsidP="009E3861">
      <w:pPr>
        <w:pStyle w:val="Akapitzlist"/>
        <w:numPr>
          <w:ilvl w:val="0"/>
          <w:numId w:val="9"/>
        </w:numPr>
        <w:tabs>
          <w:tab w:val="left" w:pos="360"/>
        </w:tabs>
        <w:spacing w:line="360" w:lineRule="auto"/>
        <w:ind w:left="0"/>
        <w:jc w:val="both"/>
        <w:rPr>
          <w:rFonts w:ascii="Cambria" w:hAnsi="Cambria" w:cs="Times New Roman"/>
          <w:color w:val="000000"/>
          <w:sz w:val="22"/>
          <w:szCs w:val="22"/>
        </w:rPr>
      </w:pPr>
      <w:r w:rsidRPr="0058109C">
        <w:rPr>
          <w:rFonts w:ascii="Cambria" w:hAnsi="Cambria" w:cs="Times New Roman"/>
          <w:color w:val="000000"/>
          <w:sz w:val="22"/>
          <w:szCs w:val="22"/>
        </w:rPr>
        <w:lastRenderedPageBreak/>
        <w:t>Do oferty wykonawca zobowiązany jest dołączyć aktualne na dzień składania oferty oświadczenie stanowiące wstępne potwierdzenie, że wykonawca spełnia warunki udziału w postępowaniu oraz że nie podlega wykluczeniu w okolic</w:t>
      </w:r>
      <w:r>
        <w:rPr>
          <w:rFonts w:ascii="Cambria" w:hAnsi="Cambria" w:cs="Times New Roman"/>
          <w:color w:val="000000"/>
          <w:sz w:val="22"/>
          <w:szCs w:val="22"/>
        </w:rPr>
        <w:t>znościach wskazanych w SIWZ.</w:t>
      </w:r>
      <w:r w:rsidRPr="00121431">
        <w:rPr>
          <w:rFonts w:ascii="Cambria" w:hAnsi="Cambria" w:cs="Times New Roman"/>
          <w:color w:val="000000"/>
          <w:sz w:val="22"/>
          <w:szCs w:val="22"/>
        </w:rPr>
        <w:t xml:space="preserve"> </w:t>
      </w:r>
      <w:r>
        <w:rPr>
          <w:rFonts w:ascii="Cambria" w:hAnsi="Cambria" w:cs="Times New Roman"/>
          <w:color w:val="000000"/>
          <w:sz w:val="22"/>
          <w:szCs w:val="22"/>
        </w:rPr>
        <w:t xml:space="preserve">Wzory oświadczeń stanowią </w:t>
      </w:r>
      <w:r w:rsidRPr="00DC2B65">
        <w:rPr>
          <w:rFonts w:ascii="Cambria" w:hAnsi="Cambria" w:cs="Times New Roman"/>
          <w:color w:val="000000"/>
          <w:sz w:val="22"/>
          <w:szCs w:val="22"/>
        </w:rPr>
        <w:t>odpowiednio</w:t>
      </w:r>
      <w:r w:rsidRPr="00121431">
        <w:rPr>
          <w:rFonts w:ascii="Cambria" w:hAnsi="Cambria" w:cs="Times New Roman"/>
          <w:color w:val="000000"/>
          <w:sz w:val="22"/>
          <w:szCs w:val="22"/>
        </w:rPr>
        <w:t xml:space="preserve"> </w:t>
      </w:r>
      <w:r w:rsidRPr="00CB7FD8">
        <w:rPr>
          <w:rFonts w:ascii="Cambria" w:hAnsi="Cambria" w:cs="Times New Roman"/>
          <w:color w:val="000000"/>
          <w:sz w:val="22"/>
          <w:szCs w:val="22"/>
        </w:rPr>
        <w:t xml:space="preserve">zał. nr </w:t>
      </w:r>
      <w:r>
        <w:rPr>
          <w:rFonts w:ascii="Cambria" w:hAnsi="Cambria" w:cs="Times New Roman"/>
          <w:color w:val="000000"/>
          <w:sz w:val="22"/>
          <w:szCs w:val="22"/>
        </w:rPr>
        <w:t>3</w:t>
      </w:r>
      <w:r w:rsidRPr="00CB7FD8">
        <w:rPr>
          <w:rFonts w:ascii="Cambria" w:hAnsi="Cambria" w:cs="Times New Roman"/>
          <w:color w:val="000000"/>
          <w:sz w:val="22"/>
          <w:szCs w:val="22"/>
        </w:rPr>
        <w:t xml:space="preserve"> i </w:t>
      </w:r>
      <w:r>
        <w:rPr>
          <w:rFonts w:ascii="Cambria" w:hAnsi="Cambria" w:cs="Times New Roman"/>
          <w:color w:val="000000"/>
          <w:sz w:val="22"/>
          <w:szCs w:val="22"/>
        </w:rPr>
        <w:t>4</w:t>
      </w:r>
      <w:r w:rsidRPr="00CB7FD8">
        <w:rPr>
          <w:rFonts w:ascii="Cambria" w:hAnsi="Cambria" w:cs="Times New Roman"/>
          <w:color w:val="000000"/>
          <w:sz w:val="22"/>
          <w:szCs w:val="22"/>
        </w:rPr>
        <w:t xml:space="preserve"> do SIWZ.</w:t>
      </w:r>
    </w:p>
    <w:p w14:paraId="4803DE8B"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577D66C4" w14:textId="77777777" w:rsidR="00D4236B" w:rsidRDefault="00D4236B" w:rsidP="009E3861">
      <w:pPr>
        <w:pStyle w:val="Akapitzlist"/>
        <w:numPr>
          <w:ilvl w:val="0"/>
          <w:numId w:val="9"/>
        </w:numPr>
        <w:tabs>
          <w:tab w:val="left" w:pos="360"/>
        </w:tabs>
        <w:spacing w:line="360" w:lineRule="auto"/>
        <w:ind w:left="0"/>
        <w:jc w:val="both"/>
        <w:rPr>
          <w:rFonts w:ascii="Cambria" w:hAnsi="Cambria" w:cs="Times New Roman"/>
          <w:color w:val="000000"/>
          <w:sz w:val="22"/>
          <w:szCs w:val="22"/>
        </w:rPr>
      </w:pPr>
      <w:r w:rsidRPr="0058109C">
        <w:rPr>
          <w:rFonts w:ascii="Cambria" w:hAnsi="Cambria" w:cs="Times New Roman"/>
          <w:color w:val="000000"/>
          <w:sz w:val="22"/>
          <w:szCs w:val="22"/>
        </w:rPr>
        <w:t xml:space="preserve">W przypadku wspólnego ubiegania się o zamówienie przez wykonawców oświadczenia, o których mowa w </w:t>
      </w:r>
      <w:r>
        <w:rPr>
          <w:rFonts w:ascii="Cambria" w:hAnsi="Cambria" w:cs="Times New Roman"/>
          <w:color w:val="000000"/>
          <w:sz w:val="22"/>
          <w:szCs w:val="22"/>
        </w:rPr>
        <w:t xml:space="preserve">pkt </w:t>
      </w:r>
      <w:r w:rsidRPr="0058109C">
        <w:rPr>
          <w:rFonts w:ascii="Cambria" w:hAnsi="Cambria" w:cs="Times New Roman"/>
          <w:color w:val="000000"/>
          <w:sz w:val="22"/>
          <w:szCs w:val="22"/>
        </w:rPr>
        <w:t xml:space="preserve">1, składa każdy z wykonawców wspólnie ubiegających się o zamówienie. </w:t>
      </w:r>
    </w:p>
    <w:p w14:paraId="00DC591B" w14:textId="77777777" w:rsidR="00D4236B" w:rsidRPr="00B6582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20530381" w14:textId="77777777" w:rsidR="00D4236B" w:rsidRDefault="00D4236B" w:rsidP="009E3861">
      <w:pPr>
        <w:pStyle w:val="Akapitzlist"/>
        <w:numPr>
          <w:ilvl w:val="0"/>
          <w:numId w:val="9"/>
        </w:numPr>
        <w:tabs>
          <w:tab w:val="left" w:pos="360"/>
        </w:tabs>
        <w:spacing w:line="360" w:lineRule="auto"/>
        <w:ind w:left="0"/>
        <w:jc w:val="both"/>
        <w:rPr>
          <w:rFonts w:ascii="Cambria" w:hAnsi="Cambria" w:cs="Times New Roman"/>
          <w:color w:val="000000"/>
          <w:sz w:val="22"/>
          <w:szCs w:val="22"/>
        </w:rPr>
      </w:pPr>
      <w:r w:rsidRPr="0058109C">
        <w:rPr>
          <w:rFonts w:ascii="Cambria" w:hAnsi="Cambria" w:cs="Times New Roman"/>
          <w:color w:val="000000"/>
          <w:sz w:val="22"/>
          <w:szCs w:val="22"/>
        </w:rPr>
        <w:t xml:space="preserve">Wykonawca, który powołuje się na zasoby innych podmiotów na zasadach określonych w art. 22a ustawy </w:t>
      </w:r>
      <w:r>
        <w:rPr>
          <w:rFonts w:ascii="Cambria" w:hAnsi="Cambria" w:cs="Times New Roman"/>
          <w:color w:val="000000"/>
          <w:sz w:val="22"/>
          <w:szCs w:val="22"/>
        </w:rPr>
        <w:t>- PZP,</w:t>
      </w:r>
      <w:r w:rsidRPr="0058109C">
        <w:rPr>
          <w:rFonts w:ascii="Cambria" w:hAnsi="Cambria" w:cs="Times New Roman"/>
          <w:color w:val="000000"/>
          <w:sz w:val="22"/>
          <w:szCs w:val="22"/>
        </w:rPr>
        <w:t xml:space="preserve"> w o</w:t>
      </w:r>
      <w:r>
        <w:rPr>
          <w:rFonts w:ascii="Cambria" w:hAnsi="Cambria" w:cs="Times New Roman"/>
          <w:color w:val="000000"/>
          <w:sz w:val="22"/>
          <w:szCs w:val="22"/>
        </w:rPr>
        <w:t xml:space="preserve">świadczeniach, o których mowa w pkt </w:t>
      </w:r>
      <w:r w:rsidRPr="0058109C">
        <w:rPr>
          <w:rFonts w:ascii="Cambria" w:hAnsi="Cambria" w:cs="Times New Roman"/>
          <w:color w:val="000000"/>
          <w:sz w:val="22"/>
          <w:szCs w:val="22"/>
        </w:rPr>
        <w:t>1</w:t>
      </w:r>
      <w:r>
        <w:rPr>
          <w:rFonts w:ascii="Cambria" w:hAnsi="Cambria" w:cs="Times New Roman"/>
          <w:color w:val="000000"/>
          <w:sz w:val="22"/>
          <w:szCs w:val="22"/>
        </w:rPr>
        <w:t>,</w:t>
      </w:r>
      <w:r w:rsidRPr="0058109C">
        <w:rPr>
          <w:rFonts w:ascii="Cambria" w:hAnsi="Cambria" w:cs="Times New Roman"/>
          <w:color w:val="000000"/>
          <w:sz w:val="22"/>
          <w:szCs w:val="22"/>
        </w:rPr>
        <w:t xml:space="preserve"> zamieszcza informacje o tych podmiotach</w:t>
      </w:r>
      <w:r>
        <w:rPr>
          <w:rFonts w:ascii="Cambria" w:hAnsi="Cambria" w:cs="Times New Roman"/>
          <w:color w:val="000000"/>
          <w:sz w:val="22"/>
          <w:szCs w:val="22"/>
        </w:rPr>
        <w:t>.</w:t>
      </w:r>
    </w:p>
    <w:p w14:paraId="2BBA232A"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1EE3C32F" w14:textId="77777777" w:rsidR="00D4236B" w:rsidRDefault="00D4236B" w:rsidP="009E3861">
      <w:pPr>
        <w:pStyle w:val="Akapitzlist"/>
        <w:numPr>
          <w:ilvl w:val="0"/>
          <w:numId w:val="9"/>
        </w:numPr>
        <w:tabs>
          <w:tab w:val="left" w:pos="360"/>
        </w:tabs>
        <w:spacing w:line="360" w:lineRule="auto"/>
        <w:ind w:left="0"/>
        <w:jc w:val="both"/>
        <w:rPr>
          <w:rFonts w:ascii="Cambria" w:hAnsi="Cambria" w:cs="Times New Roman"/>
          <w:color w:val="000000"/>
          <w:sz w:val="22"/>
          <w:szCs w:val="22"/>
        </w:rPr>
      </w:pPr>
      <w:r w:rsidRPr="0058109C">
        <w:rPr>
          <w:rFonts w:ascii="Cambria" w:hAnsi="Cambria" w:cs="Times New Roman"/>
          <w:color w:val="000000"/>
          <w:sz w:val="22"/>
          <w:szCs w:val="22"/>
        </w:rPr>
        <w:t>W terminie 3 dni od dnia zamieszczenia na stronie intern</w:t>
      </w:r>
      <w:r>
        <w:rPr>
          <w:rFonts w:ascii="Cambria" w:hAnsi="Cambria" w:cs="Times New Roman"/>
          <w:color w:val="000000"/>
          <w:sz w:val="22"/>
          <w:szCs w:val="22"/>
        </w:rPr>
        <w:t>etowej Zamawiającego informacji</w:t>
      </w:r>
      <w:r w:rsidRPr="0058109C">
        <w:rPr>
          <w:rFonts w:ascii="Cambria" w:hAnsi="Cambria" w:cs="Times New Roman"/>
          <w:color w:val="000000"/>
          <w:sz w:val="22"/>
          <w:szCs w:val="22"/>
        </w:rPr>
        <w:t xml:space="preserve">, o której mowa w art. 86 ust. 5 ustawy </w:t>
      </w:r>
      <w:r>
        <w:rPr>
          <w:rFonts w:ascii="Cambria" w:hAnsi="Cambria" w:cs="Times New Roman"/>
          <w:color w:val="000000"/>
          <w:sz w:val="22"/>
          <w:szCs w:val="22"/>
        </w:rPr>
        <w:t>- PZP,</w:t>
      </w:r>
      <w:r w:rsidRPr="0058109C">
        <w:rPr>
          <w:rFonts w:ascii="Cambria" w:hAnsi="Cambria" w:cs="Times New Roman"/>
          <w:color w:val="000000"/>
          <w:sz w:val="22"/>
          <w:szCs w:val="22"/>
        </w:rPr>
        <w:t xml:space="preserve"> wykonawca przekaże Zamawiającemu oświadczenie o przynależności lub braku przynależności do tej samej grupy kapitałowej, o której mowa w </w:t>
      </w:r>
      <w:r>
        <w:rPr>
          <w:rFonts w:ascii="Cambria" w:hAnsi="Cambria" w:cs="Times New Roman"/>
          <w:color w:val="000000"/>
          <w:sz w:val="22"/>
          <w:szCs w:val="22"/>
        </w:rPr>
        <w:t xml:space="preserve">art. 24 ust. 1 pkt 23 ustawy - PZP. Wraz ze złożeniem </w:t>
      </w:r>
      <w:r w:rsidRPr="0058109C">
        <w:rPr>
          <w:rFonts w:ascii="Cambria" w:hAnsi="Cambria" w:cs="Times New Roman"/>
          <w:color w:val="000000"/>
          <w:sz w:val="22"/>
          <w:szCs w:val="22"/>
        </w:rPr>
        <w:t xml:space="preserve">oświadczenia, wykonawca może przedstawić dowody, że powiązania z innym wykonawcą nie prowadzą do zakłócenia konkurencji w postępowaniu o udzielenie zamówienia. </w:t>
      </w:r>
      <w:r>
        <w:rPr>
          <w:rFonts w:ascii="Cambria" w:hAnsi="Cambria" w:cs="Times New Roman"/>
          <w:color w:val="000000"/>
          <w:sz w:val="22"/>
          <w:szCs w:val="22"/>
        </w:rPr>
        <w:t>Wzór oświadczenia stanowi zał. nr 5 do SIWZ.</w:t>
      </w:r>
    </w:p>
    <w:p w14:paraId="22C3B7C2" w14:textId="77777777" w:rsidR="00D4236B" w:rsidRPr="008D255C" w:rsidRDefault="00D4236B" w:rsidP="00D4236B">
      <w:pPr>
        <w:pStyle w:val="Akapitzlist"/>
        <w:rPr>
          <w:rFonts w:ascii="Cambria" w:hAnsi="Cambria" w:cs="Times New Roman"/>
          <w:color w:val="000000"/>
          <w:sz w:val="22"/>
          <w:szCs w:val="22"/>
        </w:rPr>
      </w:pPr>
    </w:p>
    <w:p w14:paraId="496D48DB" w14:textId="77777777" w:rsidR="00D4236B" w:rsidRPr="008D255C" w:rsidRDefault="00D4236B" w:rsidP="009E3861">
      <w:pPr>
        <w:pStyle w:val="Akapitzlist"/>
        <w:numPr>
          <w:ilvl w:val="0"/>
          <w:numId w:val="9"/>
        </w:numPr>
        <w:tabs>
          <w:tab w:val="left" w:pos="360"/>
        </w:tabs>
        <w:spacing w:line="360" w:lineRule="auto"/>
        <w:ind w:left="0"/>
        <w:jc w:val="both"/>
        <w:rPr>
          <w:rFonts w:ascii="Cambria" w:hAnsi="Cambria" w:cs="Times New Roman"/>
          <w:color w:val="000000"/>
          <w:sz w:val="22"/>
          <w:szCs w:val="22"/>
        </w:rPr>
      </w:pPr>
      <w:r w:rsidRPr="008D255C">
        <w:rPr>
          <w:rFonts w:ascii="Cambria" w:hAnsi="Cambria" w:cs="Times New Roman"/>
          <w:color w:val="000000"/>
          <w:sz w:val="22"/>
          <w:szCs w:val="22"/>
        </w:rPr>
        <w:t>Zamawiający, zgodnie z art. 24aa ustawy - PZP, w pierwszej kolejności dokona oceny ofert, a następnie zbada, żądając właściwych oświadczeń i dokumentów, czy wykonawca, którego oferta została oceniona jako najkorzystniejsza</w:t>
      </w:r>
      <w:r>
        <w:rPr>
          <w:rFonts w:ascii="Cambria" w:hAnsi="Cambria" w:cs="Times New Roman"/>
          <w:color w:val="000000"/>
          <w:sz w:val="22"/>
          <w:szCs w:val="22"/>
        </w:rPr>
        <w:t>,</w:t>
      </w:r>
      <w:r w:rsidRPr="008D255C">
        <w:rPr>
          <w:rFonts w:ascii="Cambria" w:hAnsi="Cambria" w:cs="Times New Roman"/>
          <w:color w:val="000000"/>
          <w:sz w:val="22"/>
          <w:szCs w:val="22"/>
        </w:rPr>
        <w:t xml:space="preserve"> nie podlega wykluczeniu oraz spełnia warunki udziału w postępowaniu.</w:t>
      </w:r>
    </w:p>
    <w:p w14:paraId="0090E4AC" w14:textId="77777777" w:rsidR="00D4236B" w:rsidRDefault="00D4236B" w:rsidP="00D4236B">
      <w:pPr>
        <w:pStyle w:val="Textbody"/>
        <w:suppressLineNumbers/>
        <w:spacing w:after="0" w:line="360" w:lineRule="auto"/>
        <w:jc w:val="both"/>
        <w:rPr>
          <w:rFonts w:ascii="Cambria" w:hAnsi="Cambria"/>
          <w:color w:val="000000"/>
          <w:sz w:val="22"/>
          <w:szCs w:val="22"/>
          <w:lang w:eastAsia="ar-SA"/>
        </w:rPr>
      </w:pPr>
    </w:p>
    <w:p w14:paraId="51A153E1" w14:textId="77777777" w:rsidR="00D4236B" w:rsidRDefault="00D4236B" w:rsidP="009E3861">
      <w:pPr>
        <w:pStyle w:val="Textbody"/>
        <w:numPr>
          <w:ilvl w:val="0"/>
          <w:numId w:val="9"/>
        </w:numPr>
        <w:suppressLineNumbers/>
        <w:spacing w:after="0" w:line="360" w:lineRule="auto"/>
        <w:ind w:left="0"/>
        <w:jc w:val="both"/>
        <w:rPr>
          <w:rFonts w:ascii="Cambria" w:hAnsi="Cambria"/>
          <w:color w:val="000000"/>
          <w:sz w:val="22"/>
          <w:szCs w:val="22"/>
        </w:rPr>
      </w:pPr>
      <w:r w:rsidRPr="00784EFD">
        <w:rPr>
          <w:rFonts w:ascii="Cambria" w:hAnsi="Cambria"/>
          <w:color w:val="000000"/>
          <w:sz w:val="22"/>
          <w:szCs w:val="22"/>
        </w:rPr>
        <w:t>Zamawiający przed udzieleniem zamówienia</w:t>
      </w:r>
      <w:r>
        <w:rPr>
          <w:rFonts w:ascii="Cambria" w:hAnsi="Cambria"/>
          <w:color w:val="000000"/>
          <w:sz w:val="22"/>
          <w:szCs w:val="22"/>
        </w:rPr>
        <w:t xml:space="preserve"> wzywa w</w:t>
      </w:r>
      <w:r w:rsidRPr="00784EFD">
        <w:rPr>
          <w:rFonts w:ascii="Cambria" w:hAnsi="Cambria"/>
          <w:color w:val="000000"/>
          <w:sz w:val="22"/>
          <w:szCs w:val="22"/>
        </w:rPr>
        <w:t>ykonawcę, którego oferta została najwyżej oceniona, do złożenia w wyznaczonym</w:t>
      </w:r>
      <w:r>
        <w:rPr>
          <w:rFonts w:ascii="Cambria" w:hAnsi="Cambria"/>
          <w:color w:val="000000"/>
          <w:sz w:val="22"/>
          <w:szCs w:val="22"/>
        </w:rPr>
        <w:t xml:space="preserve"> </w:t>
      </w:r>
      <w:r w:rsidRPr="00784EFD">
        <w:rPr>
          <w:rFonts w:ascii="Cambria" w:hAnsi="Cambria"/>
          <w:color w:val="000000"/>
          <w:sz w:val="22"/>
          <w:szCs w:val="22"/>
        </w:rPr>
        <w:t xml:space="preserve">terminie, nie krótszym niż </w:t>
      </w:r>
      <w:r>
        <w:rPr>
          <w:rFonts w:ascii="Cambria" w:hAnsi="Cambria"/>
          <w:color w:val="000000"/>
          <w:sz w:val="22"/>
          <w:szCs w:val="22"/>
        </w:rPr>
        <w:t>5 dni,</w:t>
      </w:r>
      <w:r w:rsidRPr="00784EFD">
        <w:rPr>
          <w:rFonts w:ascii="Cambria" w:hAnsi="Cambria"/>
          <w:color w:val="000000"/>
          <w:sz w:val="22"/>
          <w:szCs w:val="22"/>
        </w:rPr>
        <w:t xml:space="preserve"> aktualnych na dzień złożenia oświadczeń lub dokumentów potwierdzających okoliczności, o których mowa w art. 25 ust. 1 ustawy </w:t>
      </w:r>
      <w:r>
        <w:rPr>
          <w:rFonts w:ascii="Cambria" w:hAnsi="Cambria"/>
          <w:color w:val="000000"/>
          <w:sz w:val="22"/>
          <w:szCs w:val="22"/>
        </w:rPr>
        <w:t>- PZP</w:t>
      </w:r>
      <w:r w:rsidRPr="00784EFD">
        <w:rPr>
          <w:rFonts w:ascii="Cambria" w:hAnsi="Cambria"/>
          <w:color w:val="000000"/>
          <w:sz w:val="22"/>
          <w:szCs w:val="22"/>
        </w:rPr>
        <w:t xml:space="preserve">, tj. dokumentów wymienionych w </w:t>
      </w:r>
      <w:r>
        <w:rPr>
          <w:rFonts w:ascii="Cambria" w:hAnsi="Cambria"/>
          <w:color w:val="000000"/>
          <w:sz w:val="22"/>
          <w:szCs w:val="22"/>
        </w:rPr>
        <w:t>pkt</w:t>
      </w:r>
      <w:r w:rsidRPr="00784EFD">
        <w:rPr>
          <w:rFonts w:ascii="Cambria" w:hAnsi="Cambria"/>
          <w:color w:val="000000"/>
          <w:sz w:val="22"/>
          <w:szCs w:val="22"/>
        </w:rPr>
        <w:t xml:space="preserve"> </w:t>
      </w:r>
      <w:r>
        <w:rPr>
          <w:rFonts w:ascii="Cambria" w:hAnsi="Cambria"/>
          <w:color w:val="000000"/>
          <w:sz w:val="22"/>
          <w:szCs w:val="22"/>
        </w:rPr>
        <w:t>7</w:t>
      </w:r>
      <w:r w:rsidRPr="00784EFD">
        <w:rPr>
          <w:rFonts w:ascii="Cambria" w:hAnsi="Cambria"/>
          <w:color w:val="000000"/>
          <w:sz w:val="22"/>
          <w:szCs w:val="22"/>
        </w:rPr>
        <w:t xml:space="preserve"> i</w:t>
      </w:r>
      <w:r>
        <w:rPr>
          <w:rFonts w:ascii="Cambria" w:hAnsi="Cambria"/>
          <w:color w:val="000000"/>
          <w:sz w:val="22"/>
          <w:szCs w:val="22"/>
        </w:rPr>
        <w:t xml:space="preserve"> 8, z wyłączeniem oświadczenia w</w:t>
      </w:r>
      <w:r w:rsidRPr="00784EFD">
        <w:rPr>
          <w:rFonts w:ascii="Cambria" w:hAnsi="Cambria"/>
          <w:color w:val="000000"/>
          <w:sz w:val="22"/>
          <w:szCs w:val="22"/>
        </w:rPr>
        <w:t xml:space="preserve">ykonawcy o przynależności albo braku przynależności do </w:t>
      </w:r>
      <w:r>
        <w:rPr>
          <w:rFonts w:ascii="Cambria" w:hAnsi="Cambria"/>
          <w:color w:val="000000"/>
          <w:sz w:val="22"/>
          <w:szCs w:val="22"/>
        </w:rPr>
        <w:t>tej samej grupy kapitałowej, które wykonawca składa zgodnie z pkt 4.</w:t>
      </w:r>
    </w:p>
    <w:p w14:paraId="351BBDD3" w14:textId="77777777" w:rsidR="00D4236B" w:rsidRDefault="00D4236B" w:rsidP="00D4236B">
      <w:pPr>
        <w:pStyle w:val="Textbody"/>
        <w:suppressLineNumbers/>
        <w:spacing w:after="0" w:line="360" w:lineRule="auto"/>
        <w:jc w:val="both"/>
        <w:rPr>
          <w:rFonts w:ascii="Cambria" w:hAnsi="Cambria"/>
          <w:color w:val="000000"/>
          <w:sz w:val="22"/>
          <w:szCs w:val="22"/>
        </w:rPr>
      </w:pPr>
    </w:p>
    <w:p w14:paraId="044E19DA" w14:textId="77777777" w:rsidR="00D4236B" w:rsidRPr="00D4236B" w:rsidRDefault="00D4236B" w:rsidP="009E3861">
      <w:pPr>
        <w:pStyle w:val="Textbody"/>
        <w:numPr>
          <w:ilvl w:val="0"/>
          <w:numId w:val="9"/>
        </w:numPr>
        <w:suppressLineNumbers/>
        <w:spacing w:after="0" w:line="360" w:lineRule="auto"/>
        <w:ind w:left="0"/>
        <w:jc w:val="both"/>
        <w:rPr>
          <w:rFonts w:ascii="Cambria" w:hAnsi="Cambria"/>
          <w:color w:val="000000"/>
          <w:sz w:val="22"/>
          <w:szCs w:val="22"/>
        </w:rPr>
      </w:pPr>
      <w:r w:rsidRPr="00606B4E">
        <w:rPr>
          <w:rFonts w:ascii="Cambria" w:hAnsi="Cambria"/>
          <w:color w:val="000000"/>
          <w:sz w:val="22"/>
          <w:szCs w:val="22"/>
        </w:rPr>
        <w:t>W celu potwierdzenia spełniania warunków udziału w postępowaniu</w:t>
      </w:r>
      <w:r>
        <w:rPr>
          <w:rFonts w:ascii="Cambria" w:hAnsi="Cambria"/>
          <w:color w:val="000000"/>
          <w:sz w:val="22"/>
          <w:szCs w:val="22"/>
        </w:rPr>
        <w:t xml:space="preserve"> określonych w Sekcji V SIWZ,</w:t>
      </w:r>
      <w:r w:rsidRPr="00606B4E">
        <w:rPr>
          <w:rFonts w:ascii="Cambria" w:hAnsi="Cambria"/>
          <w:color w:val="000000"/>
          <w:sz w:val="22"/>
          <w:szCs w:val="22"/>
        </w:rPr>
        <w:t xml:space="preserve"> Zamawiający żąda od wykonawcy </w:t>
      </w:r>
      <w:r>
        <w:rPr>
          <w:rFonts w:ascii="Cambria" w:hAnsi="Cambria"/>
          <w:color w:val="000000"/>
          <w:sz w:val="22"/>
          <w:szCs w:val="22"/>
        </w:rPr>
        <w:t xml:space="preserve">następujących </w:t>
      </w:r>
      <w:r w:rsidRPr="00606B4E">
        <w:rPr>
          <w:rFonts w:ascii="Cambria" w:hAnsi="Cambria"/>
          <w:color w:val="000000"/>
          <w:sz w:val="22"/>
          <w:szCs w:val="22"/>
        </w:rPr>
        <w:t>dokumentów:</w:t>
      </w:r>
    </w:p>
    <w:p w14:paraId="43427DA3" w14:textId="0DB2B107" w:rsidR="00D4236B" w:rsidRPr="00D4236B" w:rsidRDefault="00D4236B" w:rsidP="00D4236B">
      <w:pPr>
        <w:pStyle w:val="Textbody"/>
        <w:numPr>
          <w:ilvl w:val="5"/>
          <w:numId w:val="2"/>
        </w:numPr>
        <w:suppressLineNumbers/>
        <w:spacing w:after="0" w:line="360" w:lineRule="auto"/>
        <w:ind w:left="284" w:hanging="142"/>
        <w:jc w:val="both"/>
        <w:rPr>
          <w:rFonts w:ascii="Cambria" w:hAnsi="Cambria"/>
          <w:color w:val="000000"/>
          <w:sz w:val="22"/>
          <w:szCs w:val="22"/>
        </w:rPr>
      </w:pPr>
      <w:r w:rsidRPr="00D4236B">
        <w:rPr>
          <w:rFonts w:ascii="Cambria" w:hAnsi="Cambria"/>
          <w:color w:val="000000"/>
          <w:sz w:val="22"/>
          <w:szCs w:val="22"/>
        </w:rPr>
        <w:t xml:space="preserve">informacji </w:t>
      </w:r>
      <w:r w:rsidR="00891CD0">
        <w:rPr>
          <w:rFonts w:ascii="Cambria" w:hAnsi="Cambria"/>
          <w:color w:val="000000"/>
          <w:sz w:val="22"/>
          <w:szCs w:val="22"/>
        </w:rPr>
        <w:t xml:space="preserve">z </w:t>
      </w:r>
      <w:r w:rsidRPr="00D4236B">
        <w:rPr>
          <w:rFonts w:ascii="Cambria" w:hAnsi="Cambria"/>
          <w:color w:val="000000"/>
          <w:sz w:val="22"/>
          <w:szCs w:val="22"/>
        </w:rPr>
        <w:t>banku lub spółdzielczej kasy oszczędnościowo-kredytowej potwierdzającej wysokość posiadanych środków finansowych lub zdolność kredytową wykonawcy, w okresie nie wcześniejszym niż 1 miesiąc przed upływem terminu składania ofert;</w:t>
      </w:r>
    </w:p>
    <w:p w14:paraId="68DAADF4" w14:textId="77777777" w:rsidR="00D4236B" w:rsidRDefault="00D4236B" w:rsidP="00D4236B">
      <w:pPr>
        <w:pStyle w:val="Textbody"/>
        <w:numPr>
          <w:ilvl w:val="5"/>
          <w:numId w:val="2"/>
        </w:numPr>
        <w:suppressLineNumbers/>
        <w:spacing w:after="0" w:line="360" w:lineRule="auto"/>
        <w:ind w:left="284" w:hanging="142"/>
        <w:jc w:val="both"/>
        <w:rPr>
          <w:rFonts w:ascii="Cambria" w:hAnsi="Cambria"/>
          <w:color w:val="000000"/>
          <w:sz w:val="22"/>
          <w:szCs w:val="22"/>
        </w:rPr>
      </w:pPr>
      <w:r w:rsidRPr="00606B4E">
        <w:rPr>
          <w:rFonts w:ascii="Cambria" w:hAnsi="Cambria"/>
          <w:color w:val="000000"/>
          <w:sz w:val="22"/>
          <w:szCs w:val="22"/>
        </w:rPr>
        <w:lastRenderedPageBreak/>
        <w:t>dokumentu potwierdzającego, że wykonawca jest ubezpieczony od odpowiedzialności cywilnej w zakresie prowadzonej działalności związanej z przedmiotem zamówienia;</w:t>
      </w:r>
    </w:p>
    <w:p w14:paraId="28505E61" w14:textId="77777777" w:rsidR="00D4236B" w:rsidRPr="003F3488" w:rsidRDefault="00D4236B" w:rsidP="00D4236B">
      <w:pPr>
        <w:pStyle w:val="Textbody"/>
        <w:numPr>
          <w:ilvl w:val="5"/>
          <w:numId w:val="2"/>
        </w:numPr>
        <w:suppressLineNumbers/>
        <w:spacing w:after="0" w:line="360" w:lineRule="auto"/>
        <w:ind w:left="284" w:hanging="142"/>
        <w:jc w:val="both"/>
        <w:rPr>
          <w:rFonts w:ascii="Cambria" w:hAnsi="Cambria"/>
          <w:color w:val="000000"/>
          <w:sz w:val="22"/>
          <w:szCs w:val="22"/>
        </w:rPr>
      </w:pPr>
      <w:r w:rsidRPr="00606B4E">
        <w:rPr>
          <w:rFonts w:ascii="Cambria" w:hAnsi="Cambria"/>
          <w:color w:val="000000"/>
          <w:sz w:val="22"/>
          <w:szCs w:val="22"/>
        </w:rPr>
        <w:t>wykazu robót</w:t>
      </w:r>
      <w:r>
        <w:rPr>
          <w:rFonts w:ascii="Cambria" w:hAnsi="Cambria"/>
          <w:color w:val="000000"/>
          <w:sz w:val="22"/>
          <w:szCs w:val="22"/>
        </w:rPr>
        <w:t xml:space="preserve"> </w:t>
      </w:r>
      <w:r w:rsidR="0001675D">
        <w:rPr>
          <w:rFonts w:ascii="Cambria" w:hAnsi="Cambria"/>
          <w:color w:val="000000"/>
          <w:sz w:val="22"/>
          <w:szCs w:val="22"/>
        </w:rPr>
        <w:t xml:space="preserve">z </w:t>
      </w:r>
      <w:r>
        <w:rPr>
          <w:rFonts w:ascii="Cambria" w:hAnsi="Cambria"/>
          <w:color w:val="000000"/>
          <w:sz w:val="22"/>
          <w:szCs w:val="22"/>
        </w:rPr>
        <w:t>okresu ostatnich 5</w:t>
      </w:r>
      <w:r w:rsidRPr="00606B4E">
        <w:rPr>
          <w:rFonts w:ascii="Cambria" w:hAnsi="Cambria"/>
          <w:color w:val="000000"/>
          <w:sz w:val="22"/>
          <w:szCs w:val="22"/>
        </w:rPr>
        <w:t xml:space="preserve"> lat przed upływem terminu składania ofert albo wniosków o dopuszczenie do udziału w postępowaniu, a jeżeli okres prowadzenia działalności jest krótszy - w tym okresie, wraz</w:t>
      </w:r>
      <w:r>
        <w:rPr>
          <w:rFonts w:ascii="Cambria" w:hAnsi="Cambria"/>
          <w:color w:val="000000"/>
          <w:sz w:val="22"/>
          <w:szCs w:val="22"/>
        </w:rPr>
        <w:t xml:space="preserve"> z podaniem ich rodzaju</w:t>
      </w:r>
      <w:r w:rsidRPr="00606B4E">
        <w:rPr>
          <w:rFonts w:ascii="Cambria" w:hAnsi="Cambria"/>
          <w:color w:val="000000"/>
          <w:sz w:val="22"/>
          <w:szCs w:val="22"/>
        </w:rPr>
        <w:t xml:space="preserve">, wartości, daty, miejsca wykonania i podmiotów, na rzecz których roboty te zostały wykonane, zgodnie ze wzorem </w:t>
      </w:r>
      <w:r w:rsidRPr="003F3488">
        <w:rPr>
          <w:rFonts w:ascii="Cambria" w:hAnsi="Cambria"/>
          <w:color w:val="000000"/>
          <w:sz w:val="22"/>
          <w:szCs w:val="22"/>
        </w:rPr>
        <w:t xml:space="preserve">stanowiącym </w:t>
      </w:r>
      <w:r w:rsidR="003F3488" w:rsidRPr="003F3488">
        <w:rPr>
          <w:rFonts w:ascii="Cambria" w:hAnsi="Cambria"/>
          <w:color w:val="000000"/>
          <w:sz w:val="22"/>
          <w:szCs w:val="22"/>
        </w:rPr>
        <w:t>zał. nr 7</w:t>
      </w:r>
      <w:r w:rsidRPr="003F3488">
        <w:rPr>
          <w:rFonts w:ascii="Cambria" w:hAnsi="Cambria"/>
          <w:color w:val="000000"/>
          <w:sz w:val="22"/>
          <w:szCs w:val="22"/>
        </w:rPr>
        <w:t xml:space="preserve">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E4188EE" w14:textId="77777777" w:rsidR="00D4236B" w:rsidRPr="003F3488" w:rsidRDefault="00D4236B" w:rsidP="00D4236B">
      <w:pPr>
        <w:pStyle w:val="Textbody"/>
        <w:numPr>
          <w:ilvl w:val="5"/>
          <w:numId w:val="2"/>
        </w:numPr>
        <w:suppressLineNumbers/>
        <w:spacing w:after="0" w:line="360" w:lineRule="auto"/>
        <w:ind w:left="284" w:hanging="142"/>
        <w:jc w:val="both"/>
        <w:rPr>
          <w:rFonts w:ascii="Cambria" w:hAnsi="Cambria"/>
          <w:color w:val="000000"/>
          <w:sz w:val="22"/>
          <w:szCs w:val="22"/>
        </w:rPr>
      </w:pPr>
      <w:r w:rsidRPr="003F3488">
        <w:rPr>
          <w:rFonts w:ascii="Cambria" w:hAnsi="Cambria" w:cs="Arial"/>
          <w:color w:val="000000"/>
          <w:sz w:val="22"/>
          <w:szCs w:val="22"/>
        </w:rPr>
        <w:t xml:space="preserve">wykazu osób skierowanych przez wykonawcę do realizacji zamówienia wraz z informacjami na temat ich kwalifikacji zawodowych, </w:t>
      </w:r>
      <w:r w:rsidR="0001675D">
        <w:rPr>
          <w:rFonts w:ascii="Cambria" w:hAnsi="Cambria" w:cs="Arial"/>
          <w:color w:val="000000"/>
          <w:sz w:val="22"/>
          <w:szCs w:val="22"/>
        </w:rPr>
        <w:t xml:space="preserve">doświadczenia, </w:t>
      </w:r>
      <w:r w:rsidRPr="003F3488">
        <w:rPr>
          <w:rFonts w:ascii="Cambria" w:hAnsi="Cambria" w:cs="Arial"/>
          <w:color w:val="000000"/>
          <w:sz w:val="22"/>
          <w:szCs w:val="22"/>
        </w:rPr>
        <w:t>uprawnień niezbędnych do wykonania zamówienia, a także zakresu wykonywanych przez nie czynności oraz informacją o podstawie do dysponowania tymi osobami, zgodnie ze wzorem stanowiącym zał</w:t>
      </w:r>
      <w:r w:rsidR="003F3488" w:rsidRPr="003F3488">
        <w:rPr>
          <w:rFonts w:ascii="Cambria" w:hAnsi="Cambria" w:cs="Arial"/>
          <w:color w:val="000000"/>
          <w:sz w:val="22"/>
          <w:szCs w:val="22"/>
        </w:rPr>
        <w:t>. nr 8</w:t>
      </w:r>
      <w:r w:rsidRPr="003F3488">
        <w:rPr>
          <w:rFonts w:ascii="Cambria" w:hAnsi="Cambria" w:cs="Arial"/>
          <w:color w:val="000000"/>
          <w:sz w:val="22"/>
          <w:szCs w:val="22"/>
        </w:rPr>
        <w:t xml:space="preserve"> do SIWZ.</w:t>
      </w:r>
    </w:p>
    <w:p w14:paraId="232ED633" w14:textId="77777777" w:rsidR="00D4236B" w:rsidRDefault="00D4236B" w:rsidP="00D4236B">
      <w:pPr>
        <w:pStyle w:val="Textbody"/>
        <w:suppressLineNumbers/>
        <w:spacing w:after="0" w:line="360" w:lineRule="auto"/>
        <w:jc w:val="both"/>
        <w:rPr>
          <w:rFonts w:ascii="Cambria" w:hAnsi="Cambria" w:cs="Arial"/>
          <w:color w:val="000000"/>
          <w:sz w:val="22"/>
          <w:szCs w:val="22"/>
        </w:rPr>
      </w:pPr>
    </w:p>
    <w:p w14:paraId="56DC1DCB" w14:textId="77777777" w:rsidR="00D4236B" w:rsidRDefault="00D4236B" w:rsidP="009E3861">
      <w:pPr>
        <w:pStyle w:val="Textbody"/>
        <w:numPr>
          <w:ilvl w:val="0"/>
          <w:numId w:val="9"/>
        </w:numPr>
        <w:suppressLineNumbers/>
        <w:spacing w:after="0" w:line="360" w:lineRule="auto"/>
        <w:ind w:left="0"/>
        <w:jc w:val="both"/>
        <w:rPr>
          <w:rFonts w:ascii="Cambria" w:hAnsi="Cambria"/>
          <w:color w:val="000000"/>
          <w:sz w:val="22"/>
          <w:szCs w:val="22"/>
        </w:rPr>
      </w:pPr>
      <w:r w:rsidRPr="00784EFD">
        <w:rPr>
          <w:rFonts w:ascii="Cambria" w:hAnsi="Cambria"/>
          <w:color w:val="000000"/>
          <w:sz w:val="22"/>
          <w:szCs w:val="22"/>
        </w:rPr>
        <w:t>W celu potwierdzenia braku podstaw wykluczenia</w:t>
      </w:r>
      <w:r>
        <w:rPr>
          <w:rFonts w:ascii="Cambria" w:hAnsi="Cambria"/>
          <w:color w:val="000000"/>
          <w:sz w:val="22"/>
          <w:szCs w:val="22"/>
        </w:rPr>
        <w:t xml:space="preserve"> określonych w Sekcji VI SIWZ, Zamawiający żąda od w</w:t>
      </w:r>
      <w:r w:rsidRPr="00784EFD">
        <w:rPr>
          <w:rFonts w:ascii="Cambria" w:hAnsi="Cambria"/>
          <w:color w:val="000000"/>
          <w:sz w:val="22"/>
          <w:szCs w:val="22"/>
        </w:rPr>
        <w:t xml:space="preserve">ykonawcy następujących dokumentów: </w:t>
      </w:r>
    </w:p>
    <w:p w14:paraId="556FE896" w14:textId="77777777" w:rsidR="00D4236B" w:rsidRPr="009D7BAA" w:rsidRDefault="00D4236B" w:rsidP="009E3861">
      <w:pPr>
        <w:pStyle w:val="Akapitzlist"/>
        <w:numPr>
          <w:ilvl w:val="0"/>
          <w:numId w:val="10"/>
        </w:numPr>
        <w:tabs>
          <w:tab w:val="left" w:pos="207"/>
        </w:tabs>
        <w:spacing w:line="360" w:lineRule="auto"/>
        <w:ind w:left="284" w:hanging="284"/>
        <w:jc w:val="both"/>
        <w:rPr>
          <w:rFonts w:ascii="Cambria" w:hAnsi="Cambria" w:cs="Times New Roman"/>
          <w:color w:val="000000"/>
          <w:sz w:val="22"/>
          <w:szCs w:val="22"/>
        </w:rPr>
      </w:pPr>
      <w:r w:rsidRPr="009D7BAA">
        <w:rPr>
          <w:rFonts w:ascii="Cambria" w:hAnsi="Cambria" w:cs="Times New Roman"/>
          <w:color w:val="000000"/>
          <w:sz w:val="22"/>
          <w:szCs w:val="22"/>
        </w:rPr>
        <w:t>informacj</w:t>
      </w:r>
      <w:r>
        <w:rPr>
          <w:rFonts w:ascii="Cambria" w:hAnsi="Cambria" w:cs="Times New Roman"/>
          <w:color w:val="000000"/>
          <w:sz w:val="22"/>
          <w:szCs w:val="22"/>
        </w:rPr>
        <w:t>i</w:t>
      </w:r>
      <w:r w:rsidRPr="009D7BAA">
        <w:rPr>
          <w:rFonts w:ascii="Cambria" w:hAnsi="Cambria" w:cs="Times New Roman"/>
          <w:color w:val="000000"/>
          <w:sz w:val="22"/>
          <w:szCs w:val="22"/>
        </w:rPr>
        <w:t xml:space="preserve"> z Krajowego Rejestru Karnego w zakresie określonym w art. 24 ust. 1 pkt 13, 14 i 21 ustawy – PZP, wystawionej nie wcześniej niż 6 miesięcy przed upływem terminu składania ofert;</w:t>
      </w:r>
    </w:p>
    <w:p w14:paraId="413A954A" w14:textId="77777777" w:rsidR="00D4236B" w:rsidRDefault="00D4236B" w:rsidP="009E3861">
      <w:pPr>
        <w:pStyle w:val="Akapitzlist"/>
        <w:numPr>
          <w:ilvl w:val="0"/>
          <w:numId w:val="10"/>
        </w:numPr>
        <w:tabs>
          <w:tab w:val="left" w:pos="360"/>
        </w:tabs>
        <w:spacing w:line="360" w:lineRule="auto"/>
        <w:ind w:left="284" w:hanging="284"/>
        <w:jc w:val="both"/>
        <w:rPr>
          <w:rFonts w:ascii="Cambria" w:hAnsi="Cambria" w:cs="Times New Roman"/>
          <w:color w:val="000000"/>
          <w:sz w:val="22"/>
          <w:szCs w:val="22"/>
        </w:rPr>
      </w:pPr>
      <w:r w:rsidRPr="00933D8D">
        <w:rPr>
          <w:rFonts w:ascii="Cambria" w:hAnsi="Cambria" w:cs="Times New Roman"/>
          <w:color w:val="000000"/>
          <w:sz w:val="22"/>
          <w:szCs w:val="22"/>
        </w:rPr>
        <w:t>odpis</w:t>
      </w:r>
      <w:r>
        <w:rPr>
          <w:rFonts w:ascii="Cambria" w:hAnsi="Cambria" w:cs="Times New Roman"/>
          <w:color w:val="000000"/>
          <w:sz w:val="22"/>
          <w:szCs w:val="22"/>
        </w:rPr>
        <w:t>u</w:t>
      </w:r>
      <w:r w:rsidRPr="00933D8D">
        <w:rPr>
          <w:rFonts w:ascii="Cambria" w:hAnsi="Cambria" w:cs="Times New Roman"/>
          <w:color w:val="000000"/>
          <w:sz w:val="22"/>
          <w:szCs w:val="22"/>
        </w:rPr>
        <w:t xml:space="preserve"> z właściwego rejestru lub z centralnej ewidencji i informacji o działalności gospodarczej, jeżeli odrębne przepisy wymagają wpisu do rejestru lub ewidencji, w celu potwierdzenia braku podstaw wykluczenia na podstawie art. 24 ust. 5 pkt 1 ustawy </w:t>
      </w:r>
      <w:r>
        <w:rPr>
          <w:rFonts w:ascii="Cambria" w:hAnsi="Cambria" w:cs="Times New Roman"/>
          <w:color w:val="000000"/>
          <w:sz w:val="22"/>
          <w:szCs w:val="22"/>
        </w:rPr>
        <w:t>- PZP;</w:t>
      </w:r>
    </w:p>
    <w:p w14:paraId="7F7E06B4" w14:textId="77777777" w:rsidR="00D4236B" w:rsidRPr="00D011DF" w:rsidRDefault="00D4236B" w:rsidP="009E3861">
      <w:pPr>
        <w:pStyle w:val="Akapitzlist"/>
        <w:numPr>
          <w:ilvl w:val="0"/>
          <w:numId w:val="10"/>
        </w:numPr>
        <w:tabs>
          <w:tab w:val="left" w:pos="360"/>
        </w:tabs>
        <w:spacing w:line="360" w:lineRule="auto"/>
        <w:ind w:left="284" w:hanging="284"/>
        <w:jc w:val="both"/>
        <w:rPr>
          <w:rFonts w:ascii="Cambria" w:hAnsi="Cambria" w:cs="Times New Roman"/>
          <w:color w:val="000000"/>
          <w:sz w:val="22"/>
          <w:szCs w:val="22"/>
        </w:rPr>
      </w:pPr>
      <w:r w:rsidRPr="00933D8D">
        <w:rPr>
          <w:rFonts w:ascii="Cambria" w:hAnsi="Cambria" w:cs="Times New Roman"/>
          <w:color w:val="000000"/>
          <w:sz w:val="22"/>
          <w:szCs w:val="22"/>
        </w:rPr>
        <w:t>oświadczeni</w:t>
      </w:r>
      <w:r>
        <w:rPr>
          <w:rFonts w:ascii="Cambria" w:hAnsi="Cambria" w:cs="Times New Roman"/>
          <w:color w:val="000000"/>
          <w:sz w:val="22"/>
          <w:szCs w:val="22"/>
        </w:rPr>
        <w:t>a</w:t>
      </w:r>
      <w:r w:rsidRPr="00933D8D">
        <w:rPr>
          <w:rFonts w:ascii="Cambria" w:hAnsi="Cambria" w:cs="Times New Roman"/>
          <w:color w:val="000000"/>
          <w:sz w:val="22"/>
          <w:szCs w:val="22"/>
        </w:rPr>
        <w:t xml:space="preserve"> wykonawcy o braku wydania wobec niego prawomocnego wyroku sądu lub ostatecznej decyzji administracyjnej o zaleganiu z uiszczaniem podatków, opłat lub składek na </w:t>
      </w:r>
      <w:r w:rsidRPr="00D011DF">
        <w:rPr>
          <w:rFonts w:ascii="Cambria" w:hAnsi="Cambria" w:cs="Times New Roman"/>
          <w:color w:val="000000"/>
          <w:sz w:val="22"/>
          <w:szCs w:val="22"/>
        </w:rPr>
        <w:t>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20D42AE4" w14:textId="77777777" w:rsidR="00D4236B" w:rsidRPr="00D011DF" w:rsidRDefault="00D4236B" w:rsidP="009E3861">
      <w:pPr>
        <w:pStyle w:val="Akapitzlist"/>
        <w:numPr>
          <w:ilvl w:val="0"/>
          <w:numId w:val="10"/>
        </w:numPr>
        <w:tabs>
          <w:tab w:val="left" w:pos="360"/>
        </w:tabs>
        <w:spacing w:line="360" w:lineRule="auto"/>
        <w:ind w:left="284" w:hanging="284"/>
        <w:jc w:val="both"/>
        <w:rPr>
          <w:rFonts w:ascii="Cambria" w:hAnsi="Cambria" w:cs="Times New Roman"/>
          <w:color w:val="000000"/>
          <w:sz w:val="22"/>
          <w:szCs w:val="22"/>
        </w:rPr>
      </w:pPr>
      <w:r w:rsidRPr="00D011DF">
        <w:rPr>
          <w:rFonts w:ascii="Cambria" w:hAnsi="Cambria" w:cs="Times New Roman"/>
          <w:color w:val="000000"/>
          <w:sz w:val="22"/>
          <w:szCs w:val="22"/>
        </w:rPr>
        <w:t>oświadczeni</w:t>
      </w:r>
      <w:r>
        <w:rPr>
          <w:rFonts w:ascii="Cambria" w:hAnsi="Cambria" w:cs="Times New Roman"/>
          <w:color w:val="000000"/>
          <w:sz w:val="22"/>
          <w:szCs w:val="22"/>
        </w:rPr>
        <w:t>a</w:t>
      </w:r>
      <w:r w:rsidRPr="00D011DF">
        <w:rPr>
          <w:rFonts w:ascii="Cambria" w:hAnsi="Cambria" w:cs="Times New Roman"/>
          <w:color w:val="000000"/>
          <w:sz w:val="22"/>
          <w:szCs w:val="22"/>
        </w:rPr>
        <w:t xml:space="preserve"> wykonawcy o braku orzeczenia wobec niego tytułem środka zapobiegawczego zakazu ubiegania się o zamówienia publiczne;</w:t>
      </w:r>
    </w:p>
    <w:p w14:paraId="067E3E47" w14:textId="77777777" w:rsidR="00D4236B" w:rsidRPr="00D011DF" w:rsidRDefault="00D4236B" w:rsidP="009E3861">
      <w:pPr>
        <w:pStyle w:val="Akapitzlist"/>
        <w:numPr>
          <w:ilvl w:val="0"/>
          <w:numId w:val="10"/>
        </w:numPr>
        <w:tabs>
          <w:tab w:val="left" w:pos="360"/>
        </w:tabs>
        <w:spacing w:line="360" w:lineRule="auto"/>
        <w:ind w:left="284" w:hanging="284"/>
        <w:jc w:val="both"/>
        <w:rPr>
          <w:rFonts w:ascii="Cambria" w:hAnsi="Cambria" w:cs="Times New Roman"/>
          <w:color w:val="000000"/>
          <w:sz w:val="22"/>
          <w:szCs w:val="22"/>
        </w:rPr>
      </w:pPr>
      <w:r w:rsidRPr="00D011DF">
        <w:rPr>
          <w:rFonts w:ascii="Cambria" w:hAnsi="Cambria" w:cs="Arial"/>
          <w:sz w:val="22"/>
          <w:szCs w:val="22"/>
        </w:rPr>
        <w:t>oświadczeni</w:t>
      </w:r>
      <w:r>
        <w:rPr>
          <w:rFonts w:ascii="Cambria" w:hAnsi="Cambria" w:cs="Arial"/>
          <w:sz w:val="22"/>
          <w:szCs w:val="22"/>
        </w:rPr>
        <w:t>a</w:t>
      </w:r>
      <w:r w:rsidRPr="00D011DF">
        <w:rPr>
          <w:rFonts w:ascii="Cambria" w:hAnsi="Cambria" w:cs="Arial"/>
          <w:sz w:val="22"/>
          <w:szCs w:val="22"/>
        </w:rPr>
        <w:t xml:space="preserve"> wykonawcy o przynależności albo braku przynależności do tej samej grupy kapitałowej; w przypadku przynależności do tej samej grupy kapitałowej wykonawca może </w:t>
      </w:r>
      <w:r w:rsidRPr="00D011DF">
        <w:rPr>
          <w:rFonts w:ascii="Cambria" w:hAnsi="Cambria" w:cs="Arial"/>
          <w:sz w:val="22"/>
          <w:szCs w:val="22"/>
        </w:rPr>
        <w:lastRenderedPageBreak/>
        <w:t>złożyć wraz z oświadczeniem dokumenty bądź informacje potwierdzające, że powiązania z innym wykonawcą nie prowadzą do zakłócenia konkurencji w postępowaniu.</w:t>
      </w:r>
    </w:p>
    <w:p w14:paraId="3427EE47"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7AECF461" w14:textId="77777777" w:rsidR="00D4236B" w:rsidRPr="00D011DF" w:rsidRDefault="00D4236B" w:rsidP="009E3861">
      <w:pPr>
        <w:pStyle w:val="Akapitzlist"/>
        <w:numPr>
          <w:ilvl w:val="0"/>
          <w:numId w:val="9"/>
        </w:numPr>
        <w:tabs>
          <w:tab w:val="left" w:pos="360"/>
        </w:tabs>
        <w:spacing w:line="360" w:lineRule="auto"/>
        <w:ind w:left="0" w:hanging="426"/>
        <w:jc w:val="both"/>
        <w:rPr>
          <w:rFonts w:ascii="Cambria" w:hAnsi="Cambria" w:cs="Times New Roman"/>
          <w:color w:val="000000"/>
          <w:sz w:val="22"/>
          <w:szCs w:val="22"/>
        </w:rPr>
      </w:pPr>
      <w:r w:rsidRPr="00D011DF">
        <w:rPr>
          <w:rFonts w:ascii="Cambria" w:hAnsi="Cambria" w:cs="Times New Roman"/>
          <w:color w:val="000000"/>
          <w:sz w:val="22"/>
          <w:szCs w:val="22"/>
        </w:rPr>
        <w:t>Jeżeli wykonawca ma siedzibę lub miejsce zamieszkania poza terytorium Rzeczypospolitej Polskiej, zamiast do</w:t>
      </w:r>
      <w:r>
        <w:rPr>
          <w:rFonts w:ascii="Cambria" w:hAnsi="Cambria" w:cs="Times New Roman"/>
          <w:color w:val="000000"/>
          <w:sz w:val="22"/>
          <w:szCs w:val="22"/>
        </w:rPr>
        <w:t>kumentów, o których mowa w pkt 8:</w:t>
      </w:r>
    </w:p>
    <w:p w14:paraId="6F681E3A" w14:textId="77777777" w:rsidR="00D4236B" w:rsidRDefault="00D4236B" w:rsidP="009E3861">
      <w:pPr>
        <w:pStyle w:val="Akapitzlist"/>
        <w:numPr>
          <w:ilvl w:val="0"/>
          <w:numId w:val="11"/>
        </w:numPr>
        <w:tabs>
          <w:tab w:val="left" w:pos="360"/>
        </w:tabs>
        <w:spacing w:line="360" w:lineRule="auto"/>
        <w:ind w:left="284" w:hanging="283"/>
        <w:jc w:val="both"/>
        <w:rPr>
          <w:rFonts w:ascii="Cambria" w:hAnsi="Cambria" w:cs="Times New Roman"/>
          <w:color w:val="000000"/>
          <w:sz w:val="22"/>
          <w:szCs w:val="22"/>
        </w:rPr>
      </w:pPr>
      <w:r w:rsidRPr="00036A60">
        <w:rPr>
          <w:rFonts w:ascii="Cambria" w:hAnsi="Cambria" w:cs="Times New Roman"/>
          <w:color w:val="000000"/>
          <w:sz w:val="22"/>
          <w:szCs w:val="22"/>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PZP, dokumenty wystawione muszą być nie wcześniej niż 6 miesięcy przed upływem terminu składania ofert;</w:t>
      </w:r>
    </w:p>
    <w:p w14:paraId="085C93FB" w14:textId="77777777" w:rsidR="00D4236B" w:rsidRPr="00036A60" w:rsidRDefault="00D4236B" w:rsidP="009E3861">
      <w:pPr>
        <w:pStyle w:val="Akapitzlist"/>
        <w:numPr>
          <w:ilvl w:val="0"/>
          <w:numId w:val="11"/>
        </w:numPr>
        <w:tabs>
          <w:tab w:val="left" w:pos="360"/>
        </w:tabs>
        <w:spacing w:line="360" w:lineRule="auto"/>
        <w:ind w:left="284" w:hanging="283"/>
        <w:jc w:val="both"/>
        <w:rPr>
          <w:rFonts w:ascii="Cambria" w:hAnsi="Cambria" w:cs="Times New Roman"/>
          <w:color w:val="000000"/>
          <w:sz w:val="22"/>
          <w:szCs w:val="22"/>
        </w:rPr>
      </w:pPr>
      <w:r w:rsidRPr="00036A60">
        <w:rPr>
          <w:rFonts w:ascii="Cambria" w:hAnsi="Cambria" w:cs="Times New Roman"/>
          <w:color w:val="000000"/>
          <w:sz w:val="22"/>
          <w:szCs w:val="22"/>
        </w:rPr>
        <w:t>składa dokument lub dokumenty wystawione w kraju, w którym wykonawca ma siedzibę lub miejsce zamieszkania, potwierdzające odpowiednio, że nie otwarto jego likwidacji ani nie ogłoszono upadłości; dokument wystawiony musi być nie wcześniej niż 6 miesięcy przed upływem terminu składania ofert:</w:t>
      </w:r>
    </w:p>
    <w:p w14:paraId="62A5AFDD" w14:textId="77777777" w:rsidR="00D4236B" w:rsidRDefault="00D4236B" w:rsidP="009E3861">
      <w:pPr>
        <w:pStyle w:val="Akapitzlist"/>
        <w:numPr>
          <w:ilvl w:val="0"/>
          <w:numId w:val="12"/>
        </w:numPr>
        <w:tabs>
          <w:tab w:val="left" w:pos="709"/>
        </w:tabs>
        <w:spacing w:line="360" w:lineRule="auto"/>
        <w:ind w:left="567" w:hanging="284"/>
        <w:jc w:val="both"/>
        <w:rPr>
          <w:rFonts w:ascii="Cambria" w:hAnsi="Cambria" w:cs="Times New Roman"/>
          <w:color w:val="000000"/>
          <w:sz w:val="22"/>
          <w:szCs w:val="22"/>
        </w:rPr>
      </w:pPr>
      <w:r>
        <w:rPr>
          <w:rFonts w:ascii="Cambria" w:hAnsi="Cambria" w:cs="Times New Roman"/>
          <w:color w:val="000000"/>
          <w:sz w:val="22"/>
          <w:szCs w:val="22"/>
        </w:rPr>
        <w:t>j</w:t>
      </w:r>
      <w:r w:rsidRPr="00933D8D">
        <w:rPr>
          <w:rFonts w:ascii="Cambria" w:hAnsi="Cambria" w:cs="Times New Roman"/>
          <w:color w:val="000000"/>
          <w:sz w:val="22"/>
          <w:szCs w:val="22"/>
        </w:rPr>
        <w:t xml:space="preserve">eżeli w kraju, w którym wykonawca ma siedzibę lub miejsce zamieszkania lub miejsce zamieszkania ma osoba, której dokument dotyczy, nie wydaje się dokumentów określonych w </w:t>
      </w:r>
      <w:r>
        <w:rPr>
          <w:rFonts w:ascii="Cambria" w:hAnsi="Cambria" w:cs="Times New Roman"/>
          <w:color w:val="000000"/>
          <w:sz w:val="22"/>
          <w:szCs w:val="22"/>
        </w:rPr>
        <w:t>pkt 8</w:t>
      </w:r>
      <w:r w:rsidRPr="00933D8D">
        <w:rPr>
          <w:rFonts w:ascii="Cambria" w:hAnsi="Cambria" w:cs="Times New Roman"/>
          <w:color w:val="000000"/>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w odpowiednich terminach.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w:t>
      </w:r>
      <w:r>
        <w:rPr>
          <w:rFonts w:ascii="Cambria" w:hAnsi="Cambria" w:cs="Times New Roman"/>
          <w:color w:val="000000"/>
          <w:sz w:val="22"/>
          <w:szCs w:val="22"/>
        </w:rPr>
        <w:t>i dotyczących tego dokumentu;</w:t>
      </w:r>
    </w:p>
    <w:p w14:paraId="0958AD85" w14:textId="77777777" w:rsidR="00D4236B" w:rsidRDefault="00D4236B" w:rsidP="009E3861">
      <w:pPr>
        <w:pStyle w:val="Akapitzlist"/>
        <w:numPr>
          <w:ilvl w:val="0"/>
          <w:numId w:val="12"/>
        </w:numPr>
        <w:tabs>
          <w:tab w:val="left" w:pos="709"/>
        </w:tabs>
        <w:spacing w:line="360" w:lineRule="auto"/>
        <w:ind w:left="567" w:hanging="284"/>
        <w:jc w:val="both"/>
        <w:rPr>
          <w:rFonts w:ascii="Cambria" w:hAnsi="Cambria" w:cs="Times New Roman"/>
          <w:color w:val="000000"/>
          <w:sz w:val="22"/>
          <w:szCs w:val="22"/>
        </w:rPr>
      </w:pPr>
      <w:r>
        <w:rPr>
          <w:rFonts w:ascii="Cambria" w:hAnsi="Cambria" w:cs="Times New Roman"/>
          <w:color w:val="000000"/>
          <w:sz w:val="22"/>
          <w:szCs w:val="22"/>
        </w:rPr>
        <w:t>w</w:t>
      </w:r>
      <w:r w:rsidRPr="00036A60">
        <w:rPr>
          <w:rFonts w:ascii="Cambria" w:hAnsi="Cambria" w:cs="Times New Roman"/>
          <w:color w:val="000000"/>
          <w:sz w:val="22"/>
          <w:szCs w:val="22"/>
        </w:rPr>
        <w:t>ykonawca mający siedzibę na terytorium Rzeczypospolitej Polskiej, w odniesieniu do osoby mającej miejsce zamieszkania poza terytorium Rzeczypospolitej Polskiej, której d</w:t>
      </w:r>
      <w:r>
        <w:rPr>
          <w:rFonts w:ascii="Cambria" w:hAnsi="Cambria" w:cs="Times New Roman"/>
          <w:color w:val="000000"/>
          <w:sz w:val="22"/>
          <w:szCs w:val="22"/>
        </w:rPr>
        <w:t>otyczy dokument wskazany w pkt 8</w:t>
      </w:r>
      <w:r w:rsidRPr="00036A60">
        <w:rPr>
          <w:rFonts w:ascii="Cambria" w:hAnsi="Cambria" w:cs="Times New Roman"/>
          <w:color w:val="000000"/>
          <w:sz w:val="22"/>
          <w:szCs w:val="22"/>
        </w:rPr>
        <w:t xml:space="preserve"> lit. </w:t>
      </w:r>
      <w:r>
        <w:rPr>
          <w:rFonts w:ascii="Cambria" w:hAnsi="Cambria" w:cs="Times New Roman"/>
          <w:color w:val="000000"/>
          <w:sz w:val="22"/>
          <w:szCs w:val="22"/>
        </w:rPr>
        <w:t>„a”,</w:t>
      </w:r>
      <w:r w:rsidRPr="00036A60">
        <w:rPr>
          <w:rFonts w:ascii="Cambria" w:hAnsi="Cambria" w:cs="Times New Roman"/>
          <w:color w:val="000000"/>
          <w:sz w:val="22"/>
          <w:szCs w:val="22"/>
        </w:rPr>
        <w:t xml:space="preserve"> składa</w:t>
      </w:r>
      <w:r>
        <w:rPr>
          <w:rFonts w:ascii="Cambria" w:hAnsi="Cambria" w:cs="Times New Roman"/>
          <w:color w:val="000000"/>
          <w:sz w:val="22"/>
          <w:szCs w:val="22"/>
        </w:rPr>
        <w:t xml:space="preserve"> dokument, o którym mowa w pkt 8</w:t>
      </w:r>
      <w:r w:rsidRPr="00036A60">
        <w:rPr>
          <w:rFonts w:ascii="Cambria" w:hAnsi="Cambria" w:cs="Times New Roman"/>
          <w:color w:val="000000"/>
          <w:sz w:val="22"/>
          <w:szCs w:val="22"/>
        </w:rPr>
        <w:t xml:space="preserve"> lit. </w:t>
      </w:r>
      <w:r>
        <w:rPr>
          <w:rFonts w:ascii="Cambria" w:hAnsi="Cambria" w:cs="Times New Roman"/>
          <w:color w:val="000000"/>
          <w:sz w:val="22"/>
          <w:szCs w:val="22"/>
        </w:rPr>
        <w:t>„</w:t>
      </w:r>
      <w:r w:rsidRPr="00036A60">
        <w:rPr>
          <w:rFonts w:ascii="Cambria" w:hAnsi="Cambria" w:cs="Times New Roman"/>
          <w:color w:val="000000"/>
          <w:sz w:val="22"/>
          <w:szCs w:val="22"/>
        </w:rPr>
        <w:t>a</w:t>
      </w:r>
      <w:r>
        <w:rPr>
          <w:rFonts w:ascii="Cambria" w:hAnsi="Cambria" w:cs="Times New Roman"/>
          <w:color w:val="000000"/>
          <w:sz w:val="22"/>
          <w:szCs w:val="22"/>
        </w:rPr>
        <w:t>”</w:t>
      </w:r>
      <w:r w:rsidRPr="00036A60">
        <w:rPr>
          <w:rFonts w:ascii="Cambria" w:hAnsi="Cambria" w:cs="Times New Roman"/>
          <w:color w:val="000000"/>
          <w:sz w:val="22"/>
          <w:szCs w:val="22"/>
        </w:rPr>
        <w:t xml:space="preserve">, w zakresie określonym w art. 24 ust. 1 pkt 14 i 21 ustawy -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6 miesięcy przed </w:t>
      </w:r>
      <w:r w:rsidRPr="00036A60">
        <w:rPr>
          <w:rFonts w:ascii="Cambria" w:hAnsi="Cambria" w:cs="Times New Roman"/>
          <w:color w:val="000000"/>
          <w:sz w:val="22"/>
          <w:szCs w:val="22"/>
        </w:rPr>
        <w:lastRenderedPageBreak/>
        <w:t>upływem terminu składania ofert. W przypadku wątpliwości co do treści dokumentu złożonego przez wykonawcę, zamawiający może zwrócić się do właściwych organów kraju, w którym miejsce zamieszkania ma osoba, której dokument dotyczy, o udzielenie niezbędnych informacji</w:t>
      </w:r>
      <w:r>
        <w:rPr>
          <w:rFonts w:ascii="Cambria" w:hAnsi="Cambria" w:cs="Times New Roman"/>
          <w:color w:val="000000"/>
          <w:sz w:val="22"/>
          <w:szCs w:val="22"/>
        </w:rPr>
        <w:t xml:space="preserve"> dotyczących tego dokumentu.</w:t>
      </w:r>
    </w:p>
    <w:p w14:paraId="2A0580F0" w14:textId="77777777" w:rsidR="00D4236B" w:rsidRDefault="00D4236B" w:rsidP="00D4236B">
      <w:pPr>
        <w:pStyle w:val="Akapitzlist"/>
        <w:tabs>
          <w:tab w:val="left" w:pos="709"/>
        </w:tabs>
        <w:spacing w:line="360" w:lineRule="auto"/>
        <w:ind w:left="567"/>
        <w:jc w:val="both"/>
        <w:rPr>
          <w:rFonts w:ascii="Cambria" w:hAnsi="Cambria" w:cs="Times New Roman"/>
          <w:color w:val="000000"/>
          <w:sz w:val="22"/>
          <w:szCs w:val="22"/>
        </w:rPr>
      </w:pPr>
    </w:p>
    <w:p w14:paraId="303044D1" w14:textId="77777777" w:rsidR="00D4236B" w:rsidRDefault="00D4236B" w:rsidP="009E3861">
      <w:pPr>
        <w:pStyle w:val="Akapitzlist"/>
        <w:numPr>
          <w:ilvl w:val="0"/>
          <w:numId w:val="9"/>
        </w:numPr>
        <w:tabs>
          <w:tab w:val="left" w:pos="360"/>
        </w:tabs>
        <w:spacing w:line="360" w:lineRule="auto"/>
        <w:ind w:left="0" w:hanging="426"/>
        <w:jc w:val="both"/>
        <w:rPr>
          <w:rFonts w:ascii="Cambria" w:hAnsi="Cambria" w:cs="Times New Roman"/>
          <w:color w:val="000000"/>
          <w:sz w:val="22"/>
          <w:szCs w:val="22"/>
        </w:rPr>
      </w:pPr>
      <w:r w:rsidRPr="00D011DF">
        <w:rPr>
          <w:rFonts w:ascii="Cambria" w:hAnsi="Cambria" w:cs="Times New Roman"/>
          <w:color w:val="000000"/>
          <w:sz w:val="22"/>
          <w:szCs w:val="22"/>
        </w:rPr>
        <w:t xml:space="preserve">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14:paraId="46CCC04B" w14:textId="77777777" w:rsidR="00D4236B" w:rsidRDefault="00D4236B" w:rsidP="00D4236B">
      <w:pPr>
        <w:pStyle w:val="Akapitzlist"/>
        <w:tabs>
          <w:tab w:val="left" w:pos="567"/>
        </w:tabs>
        <w:spacing w:line="360" w:lineRule="auto"/>
        <w:ind w:left="0"/>
        <w:jc w:val="both"/>
        <w:rPr>
          <w:rFonts w:ascii="Cambria" w:hAnsi="Cambria" w:cs="Times New Roman"/>
          <w:color w:val="000000"/>
          <w:sz w:val="22"/>
          <w:szCs w:val="22"/>
        </w:rPr>
      </w:pPr>
    </w:p>
    <w:p w14:paraId="37F9EA31" w14:textId="77777777" w:rsidR="00D4236B" w:rsidRDefault="00D4236B" w:rsidP="009E3861">
      <w:pPr>
        <w:pStyle w:val="Akapitzlist"/>
        <w:numPr>
          <w:ilvl w:val="0"/>
          <w:numId w:val="9"/>
        </w:numPr>
        <w:tabs>
          <w:tab w:val="left" w:pos="567"/>
        </w:tabs>
        <w:spacing w:line="360" w:lineRule="auto"/>
        <w:ind w:left="0" w:hanging="426"/>
        <w:jc w:val="both"/>
        <w:rPr>
          <w:rFonts w:ascii="Cambria" w:hAnsi="Cambria" w:cs="Times New Roman"/>
          <w:color w:val="000000"/>
          <w:sz w:val="22"/>
          <w:szCs w:val="22"/>
        </w:rPr>
      </w:pPr>
      <w:r>
        <w:rPr>
          <w:rFonts w:ascii="Cambria" w:hAnsi="Cambria" w:cs="Times New Roman"/>
          <w:color w:val="000000"/>
          <w:sz w:val="22"/>
          <w:szCs w:val="22"/>
        </w:rPr>
        <w:t>W</w:t>
      </w:r>
      <w:r w:rsidRPr="00D011DF">
        <w:rPr>
          <w:rFonts w:ascii="Cambria" w:hAnsi="Cambria" w:cs="Times New Roman"/>
          <w:color w:val="000000"/>
          <w:sz w:val="22"/>
          <w:szCs w:val="22"/>
        </w:rPr>
        <w:t>ykonawca nie jest obowiązany do złożenia oświadczeń lub dokumentów potwierdzających okoliczności, o których mowa w art. 25 ust. 1 pkt 1 i 3 ustawy -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r>
        <w:rPr>
          <w:rFonts w:ascii="Cambria" w:hAnsi="Cambria" w:cs="Times New Roman"/>
          <w:color w:val="000000"/>
          <w:sz w:val="22"/>
          <w:szCs w:val="22"/>
        </w:rPr>
        <w:t>).</w:t>
      </w:r>
    </w:p>
    <w:p w14:paraId="099A37B1" w14:textId="77777777" w:rsidR="00D4236B" w:rsidRDefault="00D4236B" w:rsidP="00D4236B">
      <w:pPr>
        <w:pStyle w:val="Akapitzlist"/>
        <w:tabs>
          <w:tab w:val="left" w:pos="567"/>
        </w:tabs>
        <w:spacing w:line="360" w:lineRule="auto"/>
        <w:ind w:left="0"/>
        <w:jc w:val="both"/>
        <w:rPr>
          <w:rFonts w:ascii="Cambria" w:hAnsi="Cambria" w:cs="Times New Roman"/>
          <w:color w:val="000000"/>
          <w:sz w:val="22"/>
          <w:szCs w:val="22"/>
        </w:rPr>
      </w:pPr>
    </w:p>
    <w:p w14:paraId="7C572543" w14:textId="77777777" w:rsidR="00D4236B" w:rsidRDefault="00D4236B" w:rsidP="009E3861">
      <w:pPr>
        <w:pStyle w:val="Akapitzlist"/>
        <w:numPr>
          <w:ilvl w:val="0"/>
          <w:numId w:val="9"/>
        </w:numPr>
        <w:tabs>
          <w:tab w:val="left" w:pos="567"/>
        </w:tabs>
        <w:spacing w:line="360" w:lineRule="auto"/>
        <w:ind w:left="0" w:hanging="426"/>
        <w:jc w:val="both"/>
        <w:rPr>
          <w:rFonts w:ascii="Cambria" w:hAnsi="Cambria" w:cs="Times New Roman"/>
          <w:color w:val="000000"/>
          <w:sz w:val="22"/>
          <w:szCs w:val="22"/>
        </w:rPr>
      </w:pPr>
      <w:r>
        <w:rPr>
          <w:rFonts w:ascii="Cambria" w:hAnsi="Cambria" w:cs="Times New Roman"/>
          <w:color w:val="000000"/>
          <w:sz w:val="22"/>
          <w:szCs w:val="22"/>
        </w:rPr>
        <w:t>W</w:t>
      </w:r>
      <w:r w:rsidRPr="00D011DF">
        <w:rPr>
          <w:rFonts w:ascii="Cambria" w:hAnsi="Cambria" w:cs="Times New Roman"/>
          <w:color w:val="000000"/>
          <w:sz w:val="22"/>
          <w:szCs w:val="22"/>
        </w:rPr>
        <w:t xml:space="preserve"> przypadku wskazania przez wykonawcę oświadczeń lub dokumentów, o których mowa w pkt </w:t>
      </w:r>
      <w:r>
        <w:rPr>
          <w:rFonts w:ascii="Cambria" w:hAnsi="Cambria" w:cs="Times New Roman"/>
          <w:color w:val="000000"/>
          <w:sz w:val="22"/>
          <w:szCs w:val="22"/>
        </w:rPr>
        <w:t>7</w:t>
      </w:r>
      <w:r w:rsidRPr="00D011DF">
        <w:rPr>
          <w:rFonts w:ascii="Cambria" w:hAnsi="Cambria" w:cs="Times New Roman"/>
          <w:color w:val="000000"/>
          <w:sz w:val="22"/>
          <w:szCs w:val="22"/>
        </w:rPr>
        <w:t>, które znajdują się w posiadaniu Zamawiającego, w szczególności oświadczeń lub dokumentów przechowywanych przez Zamawiającego zgodnie z art. 97 ust. 1 ustawy - PZP, Zamawiający w celu potwierdzenia okoliczności, o których mowa w art. 25 ust. 1 pkt 1 i 3 ustawy - PZP, korzysta z posiadanych oświadczeń lub dokumentów, o ile są one aktualne. Podobnie, w przypadku wskazania przez wykonawcę dostępności tych oświadczeń lub dokumentów w formie elektronicznej pod określonymi adresami internetowymi ogólnodostępnych i bezpłatnych baz danych.</w:t>
      </w:r>
    </w:p>
    <w:p w14:paraId="363D82BC" w14:textId="77777777" w:rsidR="00D4236B" w:rsidRPr="00D011DF" w:rsidRDefault="00D4236B" w:rsidP="00D4236B">
      <w:pPr>
        <w:pStyle w:val="Akapitzlist"/>
        <w:rPr>
          <w:rFonts w:ascii="Cambria" w:hAnsi="Cambria" w:cs="Times New Roman"/>
          <w:color w:val="000000"/>
          <w:sz w:val="22"/>
          <w:szCs w:val="22"/>
        </w:rPr>
      </w:pPr>
    </w:p>
    <w:p w14:paraId="70CD48D3" w14:textId="77777777" w:rsidR="00D4236B" w:rsidRDefault="00D4236B" w:rsidP="009E3861">
      <w:pPr>
        <w:pStyle w:val="Akapitzlist"/>
        <w:numPr>
          <w:ilvl w:val="0"/>
          <w:numId w:val="9"/>
        </w:numPr>
        <w:tabs>
          <w:tab w:val="left" w:pos="567"/>
        </w:tabs>
        <w:spacing w:line="360" w:lineRule="auto"/>
        <w:ind w:left="0" w:hanging="426"/>
        <w:jc w:val="both"/>
        <w:rPr>
          <w:rFonts w:ascii="Cambria" w:hAnsi="Cambria" w:cs="Times New Roman"/>
          <w:color w:val="000000"/>
          <w:sz w:val="22"/>
          <w:szCs w:val="22"/>
        </w:rPr>
      </w:pPr>
      <w:r w:rsidRPr="00D011DF">
        <w:rPr>
          <w:rFonts w:ascii="Cambria" w:hAnsi="Cambria" w:cs="Times New Roman"/>
          <w:color w:val="000000"/>
          <w:sz w:val="22"/>
          <w:szCs w:val="22"/>
        </w:rPr>
        <w:t xml:space="preserve">Wykonawca może w celu potwierdzenia spełniania warunków udziału w postępowaniu, w stosownych sytuacjach oraz w odniesieniu do zamówienia, lub jego części, polegać na zdolnościach technicznych lub zawodowych lub sytuacji finansowej innych podmiotów, niezależnie od charakteru prawnego łączących go z nim stosunków prawnych. </w:t>
      </w:r>
    </w:p>
    <w:p w14:paraId="0E6FC163" w14:textId="77777777" w:rsidR="00D4236B" w:rsidRPr="00D011DF" w:rsidRDefault="00D4236B" w:rsidP="00D4236B">
      <w:pPr>
        <w:pStyle w:val="Akapitzlist"/>
        <w:rPr>
          <w:rFonts w:ascii="Cambria" w:hAnsi="Cambria" w:cs="Times New Roman"/>
          <w:color w:val="000000"/>
          <w:sz w:val="22"/>
          <w:szCs w:val="22"/>
        </w:rPr>
      </w:pPr>
    </w:p>
    <w:p w14:paraId="705ABAD2" w14:textId="14FB9792" w:rsidR="00D4236B" w:rsidRDefault="00D4236B" w:rsidP="009E3861">
      <w:pPr>
        <w:pStyle w:val="Akapitzlist"/>
        <w:numPr>
          <w:ilvl w:val="0"/>
          <w:numId w:val="9"/>
        </w:numPr>
        <w:tabs>
          <w:tab w:val="left" w:pos="567"/>
        </w:tabs>
        <w:spacing w:line="360" w:lineRule="auto"/>
        <w:ind w:left="0" w:hanging="426"/>
        <w:jc w:val="both"/>
        <w:rPr>
          <w:rFonts w:ascii="Cambria" w:hAnsi="Cambria" w:cs="Times New Roman"/>
          <w:color w:val="000000"/>
          <w:sz w:val="22"/>
          <w:szCs w:val="22"/>
        </w:rPr>
      </w:pPr>
      <w:r w:rsidRPr="00D011DF">
        <w:rPr>
          <w:rFonts w:ascii="Cambria" w:hAnsi="Cambria" w:cs="Times New Roman"/>
          <w:color w:val="000000"/>
          <w:sz w:val="22"/>
          <w:szCs w:val="22"/>
        </w:rPr>
        <w:t xml:space="preserve">Wykonawca polegający na zdolnościach lub sytuacji innych podmiotów, musi udowodnić Zamawiającemu, że realizując zamówienie będzie dysponował niezbędnymi zasobami tych podmiotów, w szczególności przedstawiając zobowiązanie tych podmiotów do oddania mu do </w:t>
      </w:r>
      <w:r w:rsidRPr="00D011DF">
        <w:rPr>
          <w:rFonts w:ascii="Cambria" w:hAnsi="Cambria" w:cs="Times New Roman"/>
          <w:color w:val="000000"/>
          <w:sz w:val="22"/>
          <w:szCs w:val="22"/>
        </w:rPr>
        <w:lastRenderedPageBreak/>
        <w:t xml:space="preserve">dyspozycji niezbędnych zasobów na potrzeby realizacji zamówienia – dokument ten w formie pisemnej należy złożyć </w:t>
      </w:r>
      <w:r w:rsidR="00B63121">
        <w:rPr>
          <w:rFonts w:ascii="Cambria" w:hAnsi="Cambria" w:cs="Times New Roman"/>
          <w:color w:val="000000"/>
          <w:sz w:val="22"/>
          <w:szCs w:val="22"/>
        </w:rPr>
        <w:t>WRAZ Z OFERTĄ</w:t>
      </w:r>
      <w:r w:rsidRPr="00D011DF">
        <w:rPr>
          <w:rFonts w:ascii="Cambria" w:hAnsi="Cambria" w:cs="Times New Roman"/>
          <w:color w:val="000000"/>
          <w:sz w:val="22"/>
          <w:szCs w:val="22"/>
        </w:rPr>
        <w:t xml:space="preserve">. Wzór dokumentu stanowi zał. </w:t>
      </w:r>
      <w:r w:rsidRPr="00D25864">
        <w:rPr>
          <w:rFonts w:ascii="Cambria" w:hAnsi="Cambria" w:cs="Times New Roman"/>
          <w:color w:val="000000"/>
          <w:sz w:val="22"/>
          <w:szCs w:val="22"/>
        </w:rPr>
        <w:t xml:space="preserve">nr </w:t>
      </w:r>
      <w:r w:rsidR="003F3488">
        <w:rPr>
          <w:rFonts w:ascii="Cambria" w:hAnsi="Cambria" w:cs="Times New Roman"/>
          <w:color w:val="000000"/>
          <w:sz w:val="22"/>
          <w:szCs w:val="22"/>
        </w:rPr>
        <w:t>9</w:t>
      </w:r>
      <w:r w:rsidRPr="00D25864">
        <w:rPr>
          <w:rFonts w:ascii="Cambria" w:hAnsi="Cambria" w:cs="Times New Roman"/>
          <w:color w:val="000000"/>
          <w:sz w:val="22"/>
          <w:szCs w:val="22"/>
        </w:rPr>
        <w:t xml:space="preserve"> do SIWZ.</w:t>
      </w:r>
      <w:r w:rsidRPr="00D011DF">
        <w:rPr>
          <w:rFonts w:ascii="Cambria" w:hAnsi="Cambria" w:cs="Times New Roman"/>
          <w:color w:val="000000"/>
          <w:sz w:val="22"/>
          <w:szCs w:val="22"/>
        </w:rPr>
        <w:t xml:space="preserve"> </w:t>
      </w:r>
    </w:p>
    <w:p w14:paraId="63BDEB8B" w14:textId="77777777" w:rsidR="00D4236B" w:rsidRPr="00D011DF" w:rsidRDefault="00D4236B" w:rsidP="00D4236B">
      <w:pPr>
        <w:pStyle w:val="Akapitzlist"/>
        <w:rPr>
          <w:rFonts w:ascii="Cambria" w:hAnsi="Cambria" w:cs="Times New Roman"/>
          <w:color w:val="000000"/>
          <w:sz w:val="22"/>
          <w:szCs w:val="22"/>
        </w:rPr>
      </w:pPr>
    </w:p>
    <w:p w14:paraId="08022B03" w14:textId="2C728BE2" w:rsidR="00D4236B" w:rsidRPr="00D011DF" w:rsidRDefault="00D4236B" w:rsidP="009E3861">
      <w:pPr>
        <w:pStyle w:val="Akapitzlist"/>
        <w:numPr>
          <w:ilvl w:val="0"/>
          <w:numId w:val="9"/>
        </w:numPr>
        <w:tabs>
          <w:tab w:val="left" w:pos="567"/>
        </w:tabs>
        <w:spacing w:line="360" w:lineRule="auto"/>
        <w:ind w:left="0" w:hanging="426"/>
        <w:jc w:val="both"/>
        <w:rPr>
          <w:rFonts w:ascii="Cambria" w:hAnsi="Cambria" w:cs="Times New Roman"/>
          <w:color w:val="000000"/>
          <w:sz w:val="22"/>
          <w:szCs w:val="22"/>
        </w:rPr>
      </w:pPr>
      <w:r w:rsidRPr="00D011DF">
        <w:rPr>
          <w:rFonts w:ascii="Cambria" w:hAnsi="Cambria" w:cs="Times New Roman"/>
          <w:color w:val="000000"/>
          <w:sz w:val="22"/>
          <w:szCs w:val="22"/>
        </w:rPr>
        <w:t>W celu oceny, czy wykonawca polegając na zdolnościach lub sytuacji innych podmiotów na zasadach określonych w art. 22a ustawy - PZP, będzie dysponował niezbędnymi zasobami w stopniu umożliwiającym należyte wykonanie zamówienia publicznego oraz oceny, czy stosunek łączący wykonawcę z tymi podmiotami gwarantuje rzeczywisty dostęp do ich zasobów, Zamawiający, jeżeli nie wynika to z dokumentu, o k</w:t>
      </w:r>
      <w:r w:rsidR="00B63121">
        <w:rPr>
          <w:rFonts w:ascii="Cambria" w:hAnsi="Cambria" w:cs="Times New Roman"/>
          <w:color w:val="000000"/>
          <w:sz w:val="22"/>
          <w:szCs w:val="22"/>
        </w:rPr>
        <w:t>tórym mowa w pkt 14</w:t>
      </w:r>
      <w:r w:rsidRPr="00D011DF">
        <w:rPr>
          <w:rFonts w:ascii="Cambria" w:hAnsi="Cambria" w:cs="Times New Roman"/>
          <w:color w:val="000000"/>
          <w:sz w:val="22"/>
          <w:szCs w:val="22"/>
        </w:rPr>
        <w:t xml:space="preserve">, zażąda dokumentów, które określają w szczególności: </w:t>
      </w:r>
    </w:p>
    <w:p w14:paraId="5638BAB3" w14:textId="77777777" w:rsidR="00D4236B" w:rsidRDefault="00D4236B" w:rsidP="009E3861">
      <w:pPr>
        <w:pStyle w:val="Akapitzlist"/>
        <w:numPr>
          <w:ilvl w:val="0"/>
          <w:numId w:val="13"/>
        </w:numPr>
        <w:tabs>
          <w:tab w:val="left" w:pos="360"/>
        </w:tabs>
        <w:spacing w:line="360" w:lineRule="auto"/>
        <w:ind w:left="284" w:hanging="283"/>
        <w:jc w:val="both"/>
        <w:rPr>
          <w:rFonts w:ascii="Cambria" w:hAnsi="Cambria" w:cs="Times New Roman"/>
          <w:color w:val="000000"/>
          <w:sz w:val="22"/>
          <w:szCs w:val="22"/>
        </w:rPr>
      </w:pPr>
      <w:r w:rsidRPr="00036A60">
        <w:rPr>
          <w:rFonts w:ascii="Cambria" w:hAnsi="Cambria" w:cs="Times New Roman"/>
          <w:color w:val="000000"/>
          <w:sz w:val="22"/>
          <w:szCs w:val="22"/>
        </w:rPr>
        <w:t xml:space="preserve">zakresu dostępnych wykonawcy zasobów innego podmiotu; </w:t>
      </w:r>
    </w:p>
    <w:p w14:paraId="595F5019" w14:textId="77777777" w:rsidR="00D4236B" w:rsidRDefault="00D4236B" w:rsidP="009E3861">
      <w:pPr>
        <w:pStyle w:val="Akapitzlist"/>
        <w:numPr>
          <w:ilvl w:val="0"/>
          <w:numId w:val="13"/>
        </w:numPr>
        <w:tabs>
          <w:tab w:val="left" w:pos="360"/>
        </w:tabs>
        <w:spacing w:line="360" w:lineRule="auto"/>
        <w:ind w:left="284" w:hanging="283"/>
        <w:jc w:val="both"/>
        <w:rPr>
          <w:rFonts w:ascii="Cambria" w:hAnsi="Cambria" w:cs="Times New Roman"/>
          <w:color w:val="000000"/>
          <w:sz w:val="22"/>
          <w:szCs w:val="22"/>
        </w:rPr>
      </w:pPr>
      <w:r w:rsidRPr="00036A60">
        <w:rPr>
          <w:rFonts w:ascii="Cambria" w:hAnsi="Cambria" w:cs="Times New Roman"/>
          <w:color w:val="000000"/>
          <w:sz w:val="22"/>
          <w:szCs w:val="22"/>
        </w:rPr>
        <w:t xml:space="preserve">sposobu wykorzystania zasobów innego podmiotu, przez wykonawcę, przy wykonywaniu zamówienia publicznego; </w:t>
      </w:r>
    </w:p>
    <w:p w14:paraId="3890BE93" w14:textId="77777777" w:rsidR="00D4236B" w:rsidRDefault="00D4236B" w:rsidP="009E3861">
      <w:pPr>
        <w:pStyle w:val="Akapitzlist"/>
        <w:numPr>
          <w:ilvl w:val="0"/>
          <w:numId w:val="13"/>
        </w:numPr>
        <w:tabs>
          <w:tab w:val="left" w:pos="360"/>
        </w:tabs>
        <w:spacing w:line="360" w:lineRule="auto"/>
        <w:ind w:left="284" w:hanging="283"/>
        <w:jc w:val="both"/>
        <w:rPr>
          <w:rFonts w:ascii="Cambria" w:hAnsi="Cambria" w:cs="Times New Roman"/>
          <w:color w:val="000000"/>
          <w:sz w:val="22"/>
          <w:szCs w:val="22"/>
        </w:rPr>
      </w:pPr>
      <w:r w:rsidRPr="00036A60">
        <w:rPr>
          <w:rFonts w:ascii="Cambria" w:hAnsi="Cambria" w:cs="Times New Roman"/>
          <w:color w:val="000000"/>
          <w:sz w:val="22"/>
          <w:szCs w:val="22"/>
        </w:rPr>
        <w:t xml:space="preserve">zakresu i okres udziału innego podmiotu przy wykonywaniu zamówienia publicznego; </w:t>
      </w:r>
    </w:p>
    <w:p w14:paraId="23EBF208" w14:textId="77777777" w:rsidR="00D4236B" w:rsidRDefault="00D4236B" w:rsidP="009E3861">
      <w:pPr>
        <w:pStyle w:val="Akapitzlist"/>
        <w:numPr>
          <w:ilvl w:val="0"/>
          <w:numId w:val="13"/>
        </w:numPr>
        <w:tabs>
          <w:tab w:val="left" w:pos="360"/>
        </w:tabs>
        <w:spacing w:line="360" w:lineRule="auto"/>
        <w:ind w:left="284" w:hanging="283"/>
        <w:jc w:val="both"/>
        <w:rPr>
          <w:rFonts w:ascii="Cambria" w:hAnsi="Cambria" w:cs="Times New Roman"/>
          <w:color w:val="000000"/>
          <w:sz w:val="22"/>
          <w:szCs w:val="22"/>
        </w:rPr>
      </w:pPr>
      <w:r w:rsidRPr="00036A60">
        <w:rPr>
          <w:rFonts w:ascii="Cambria" w:hAnsi="Cambria" w:cs="Times New Roman"/>
          <w:color w:val="000000"/>
          <w:sz w:val="22"/>
          <w:szCs w:val="22"/>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2DB0F493" w14:textId="77777777" w:rsidR="00D4236B" w:rsidRDefault="00D4236B" w:rsidP="00D4236B">
      <w:pPr>
        <w:tabs>
          <w:tab w:val="left" w:pos="360"/>
        </w:tabs>
        <w:spacing w:line="360" w:lineRule="auto"/>
        <w:jc w:val="both"/>
        <w:rPr>
          <w:rFonts w:ascii="Cambria" w:hAnsi="Cambria" w:cs="Times New Roman"/>
          <w:color w:val="000000"/>
          <w:sz w:val="22"/>
          <w:szCs w:val="22"/>
        </w:rPr>
      </w:pPr>
    </w:p>
    <w:p w14:paraId="78A372CE" w14:textId="77777777" w:rsidR="00D4236B" w:rsidRDefault="00D4236B" w:rsidP="009E3861">
      <w:pPr>
        <w:pStyle w:val="Akapitzlist"/>
        <w:numPr>
          <w:ilvl w:val="0"/>
          <w:numId w:val="9"/>
        </w:numPr>
        <w:tabs>
          <w:tab w:val="left" w:pos="360"/>
        </w:tabs>
        <w:spacing w:line="360" w:lineRule="auto"/>
        <w:ind w:left="0" w:hanging="426"/>
        <w:jc w:val="both"/>
        <w:rPr>
          <w:rFonts w:ascii="Cambria" w:hAnsi="Cambria" w:cs="Times New Roman"/>
          <w:color w:val="000000"/>
          <w:sz w:val="22"/>
          <w:szCs w:val="22"/>
        </w:rPr>
      </w:pPr>
      <w:r w:rsidRPr="006C755F">
        <w:rPr>
          <w:rFonts w:ascii="Cambria" w:hAnsi="Cambria" w:cs="Times New Roman"/>
          <w:color w:val="000000"/>
          <w:sz w:val="22"/>
          <w:szCs w:val="22"/>
        </w:rPr>
        <w:t>Zamawiający oceni, czy udostępniane wykonawcy przez inne podmioty zdolności techniczne lub zawodowe lub ich sytuacja finansowa, pozwalają na wykazanie przez wykonawcę spełniania warunków udziału w postępowaniu oraz zbada, czy nie zachodzą wobec tego podmiotu podstawy wykluczenia z postępowania, o których mowa w S</w:t>
      </w:r>
      <w:r>
        <w:rPr>
          <w:rFonts w:ascii="Cambria" w:hAnsi="Cambria" w:cs="Times New Roman"/>
          <w:color w:val="000000"/>
          <w:sz w:val="22"/>
          <w:szCs w:val="22"/>
        </w:rPr>
        <w:t>ekcji VI pkt 1 i 2 SIWZ.</w:t>
      </w:r>
    </w:p>
    <w:p w14:paraId="31784D03"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6F2F2F73" w14:textId="77777777" w:rsidR="00D4236B" w:rsidRDefault="00D4236B" w:rsidP="009E3861">
      <w:pPr>
        <w:pStyle w:val="Akapitzlist"/>
        <w:numPr>
          <w:ilvl w:val="0"/>
          <w:numId w:val="9"/>
        </w:numPr>
        <w:tabs>
          <w:tab w:val="left" w:pos="360"/>
        </w:tabs>
        <w:spacing w:line="360" w:lineRule="auto"/>
        <w:ind w:left="0" w:hanging="426"/>
        <w:jc w:val="both"/>
        <w:rPr>
          <w:rFonts w:ascii="Cambria" w:hAnsi="Cambria" w:cs="Times New Roman"/>
          <w:color w:val="000000"/>
          <w:sz w:val="22"/>
          <w:szCs w:val="22"/>
        </w:rPr>
      </w:pPr>
      <w:r w:rsidRPr="006C755F">
        <w:rPr>
          <w:rFonts w:ascii="Cambria" w:hAnsi="Cambria" w:cs="Times New Roman"/>
          <w:color w:val="000000"/>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03C33EF" w14:textId="77777777" w:rsidR="00D4236B" w:rsidRPr="006C755F" w:rsidRDefault="00D4236B" w:rsidP="00D4236B">
      <w:pPr>
        <w:pStyle w:val="Akapitzlist"/>
        <w:rPr>
          <w:rFonts w:ascii="Cambria" w:hAnsi="Cambria" w:cs="Times New Roman"/>
          <w:color w:val="000000"/>
          <w:sz w:val="22"/>
          <w:szCs w:val="22"/>
        </w:rPr>
      </w:pPr>
    </w:p>
    <w:p w14:paraId="20A113B2" w14:textId="77777777" w:rsidR="00D4236B" w:rsidRPr="006C755F" w:rsidRDefault="00D4236B" w:rsidP="009E3861">
      <w:pPr>
        <w:pStyle w:val="Akapitzlist"/>
        <w:numPr>
          <w:ilvl w:val="0"/>
          <w:numId w:val="9"/>
        </w:numPr>
        <w:tabs>
          <w:tab w:val="left" w:pos="360"/>
        </w:tabs>
        <w:spacing w:line="360" w:lineRule="auto"/>
        <w:ind w:left="0" w:hanging="426"/>
        <w:jc w:val="both"/>
        <w:rPr>
          <w:rFonts w:ascii="Cambria" w:hAnsi="Cambria" w:cs="Times New Roman"/>
          <w:color w:val="000000"/>
          <w:sz w:val="22"/>
          <w:szCs w:val="22"/>
        </w:rPr>
      </w:pPr>
      <w:r w:rsidRPr="006C755F">
        <w:rPr>
          <w:rFonts w:ascii="Cambria" w:hAnsi="Cambria" w:cs="Times New Roman"/>
          <w:color w:val="000000"/>
          <w:sz w:val="22"/>
          <w:szCs w:val="22"/>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do wykluczenia, Zamawiający zażąda, aby wykonawca w terminie określonym przez Zamawiającego: </w:t>
      </w:r>
    </w:p>
    <w:p w14:paraId="5E7D4C29" w14:textId="77777777" w:rsidR="00D4236B" w:rsidRDefault="00D4236B" w:rsidP="009E3861">
      <w:pPr>
        <w:pStyle w:val="Akapitzlist"/>
        <w:numPr>
          <w:ilvl w:val="0"/>
          <w:numId w:val="14"/>
        </w:numPr>
        <w:tabs>
          <w:tab w:val="left" w:pos="360"/>
        </w:tabs>
        <w:spacing w:line="360" w:lineRule="auto"/>
        <w:ind w:left="284" w:hanging="284"/>
        <w:jc w:val="both"/>
        <w:rPr>
          <w:rFonts w:ascii="Cambria" w:hAnsi="Cambria" w:cs="Times New Roman"/>
          <w:color w:val="000000"/>
          <w:sz w:val="22"/>
          <w:szCs w:val="22"/>
        </w:rPr>
      </w:pPr>
      <w:r w:rsidRPr="00036A60">
        <w:rPr>
          <w:rFonts w:ascii="Cambria" w:hAnsi="Cambria" w:cs="Times New Roman"/>
          <w:color w:val="000000"/>
          <w:sz w:val="22"/>
          <w:szCs w:val="22"/>
        </w:rPr>
        <w:t>zastąpił ten podmiot innym podmiotem lub podmiotami lub</w:t>
      </w:r>
    </w:p>
    <w:p w14:paraId="07DFA77A" w14:textId="77777777" w:rsidR="00D4236B" w:rsidRDefault="00D4236B" w:rsidP="009E3861">
      <w:pPr>
        <w:pStyle w:val="Akapitzlist"/>
        <w:numPr>
          <w:ilvl w:val="0"/>
          <w:numId w:val="14"/>
        </w:numPr>
        <w:tabs>
          <w:tab w:val="left" w:pos="360"/>
        </w:tabs>
        <w:spacing w:line="360" w:lineRule="auto"/>
        <w:ind w:left="284" w:hanging="284"/>
        <w:jc w:val="both"/>
        <w:rPr>
          <w:rFonts w:ascii="Cambria" w:hAnsi="Cambria" w:cs="Times New Roman"/>
          <w:color w:val="000000"/>
          <w:sz w:val="22"/>
          <w:szCs w:val="22"/>
        </w:rPr>
      </w:pPr>
      <w:r w:rsidRPr="00036A60">
        <w:rPr>
          <w:rFonts w:ascii="Cambria" w:hAnsi="Cambria" w:cs="Times New Roman"/>
          <w:color w:val="000000"/>
          <w:sz w:val="22"/>
          <w:szCs w:val="22"/>
        </w:rPr>
        <w:t>zobowiązał się do osobistego wykonania odpowiedniej części zamówienia, jeżeli wykaże zdolności techniczne lub zawodowe lub sytuac</w:t>
      </w:r>
      <w:r>
        <w:rPr>
          <w:rFonts w:ascii="Cambria" w:hAnsi="Cambria" w:cs="Times New Roman"/>
          <w:color w:val="000000"/>
          <w:sz w:val="22"/>
          <w:szCs w:val="22"/>
        </w:rPr>
        <w:t>ję finansową, o których mowa w S</w:t>
      </w:r>
      <w:r w:rsidRPr="00036A60">
        <w:rPr>
          <w:rFonts w:ascii="Cambria" w:hAnsi="Cambria" w:cs="Times New Roman"/>
          <w:color w:val="000000"/>
          <w:sz w:val="22"/>
          <w:szCs w:val="22"/>
        </w:rPr>
        <w:t>ekcji V SIWZ.</w:t>
      </w:r>
    </w:p>
    <w:p w14:paraId="2A2899FC" w14:textId="77777777" w:rsidR="00D4236B" w:rsidRDefault="00D4236B" w:rsidP="00D4236B">
      <w:pPr>
        <w:pStyle w:val="Akapitzlist"/>
        <w:spacing w:line="360" w:lineRule="auto"/>
        <w:ind w:left="567"/>
        <w:jc w:val="both"/>
        <w:rPr>
          <w:rFonts w:ascii="Cambria" w:hAnsi="Cambria" w:cs="Times New Roman"/>
          <w:color w:val="000000"/>
          <w:sz w:val="22"/>
          <w:szCs w:val="22"/>
        </w:rPr>
      </w:pPr>
    </w:p>
    <w:p w14:paraId="72A827E5" w14:textId="77777777" w:rsidR="00D4236B" w:rsidRDefault="00D4236B" w:rsidP="009E3861">
      <w:pPr>
        <w:pStyle w:val="Akapitzlist"/>
        <w:numPr>
          <w:ilvl w:val="0"/>
          <w:numId w:val="9"/>
        </w:numPr>
        <w:tabs>
          <w:tab w:val="left" w:pos="360"/>
        </w:tabs>
        <w:spacing w:line="360" w:lineRule="auto"/>
        <w:ind w:left="0" w:hanging="426"/>
        <w:jc w:val="both"/>
        <w:rPr>
          <w:rFonts w:ascii="Cambria" w:hAnsi="Cambria" w:cs="Times New Roman"/>
          <w:color w:val="000000"/>
          <w:sz w:val="22"/>
          <w:szCs w:val="22"/>
        </w:rPr>
      </w:pPr>
      <w:r w:rsidRPr="006C755F">
        <w:rPr>
          <w:rFonts w:ascii="Cambria" w:hAnsi="Cambria" w:cs="Times New Roman"/>
          <w:color w:val="000000"/>
          <w:sz w:val="22"/>
          <w:szCs w:val="22"/>
        </w:rPr>
        <w:lastRenderedPageBreak/>
        <w:t>Zamawiający żąda od wykonawcy, który polega na zdolnościach lub sytuacji innych podmiotów na zasadach określonych w art. 22a ustawy - PZP, przedstawienia w odniesieniu do tych podmi</w:t>
      </w:r>
      <w:r>
        <w:rPr>
          <w:rFonts w:ascii="Cambria" w:hAnsi="Cambria" w:cs="Times New Roman"/>
          <w:color w:val="000000"/>
          <w:sz w:val="22"/>
          <w:szCs w:val="22"/>
        </w:rPr>
        <w:t>otów dokumentów wymienionych w S</w:t>
      </w:r>
      <w:r w:rsidRPr="006C755F">
        <w:rPr>
          <w:rFonts w:ascii="Cambria" w:hAnsi="Cambria" w:cs="Times New Roman"/>
          <w:color w:val="000000"/>
          <w:sz w:val="22"/>
          <w:szCs w:val="22"/>
        </w:rPr>
        <w:t xml:space="preserve">ekcji VII SIWZ. </w:t>
      </w:r>
    </w:p>
    <w:p w14:paraId="380F63BE" w14:textId="77777777" w:rsidR="00D4236B" w:rsidRPr="00606B4E"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41724B10" w14:textId="77777777" w:rsidR="00D4236B" w:rsidRDefault="00D4236B" w:rsidP="00D4236B">
      <w:pPr>
        <w:pStyle w:val="Akapitzlist"/>
        <w:numPr>
          <w:ilvl w:val="0"/>
          <w:numId w:val="1"/>
        </w:numPr>
        <w:tabs>
          <w:tab w:val="left" w:pos="360"/>
        </w:tabs>
        <w:spacing w:line="360" w:lineRule="auto"/>
        <w:ind w:left="0" w:hanging="426"/>
        <w:jc w:val="both"/>
        <w:rPr>
          <w:rFonts w:ascii="Cambria" w:hAnsi="Cambria" w:cs="Times New Roman"/>
          <w:b/>
          <w:color w:val="000000"/>
          <w:sz w:val="22"/>
          <w:szCs w:val="22"/>
        </w:rPr>
      </w:pPr>
      <w:r w:rsidRPr="002F0BCD">
        <w:rPr>
          <w:rFonts w:ascii="Cambria" w:hAnsi="Cambria" w:cs="Times New Roman"/>
          <w:b/>
          <w:color w:val="000000"/>
          <w:sz w:val="22"/>
          <w:szCs w:val="22"/>
        </w:rPr>
        <w:t>Podmioty wspólnie ubiegające się o udzielenie zamówienia</w:t>
      </w:r>
    </w:p>
    <w:p w14:paraId="58B672E3" w14:textId="77777777" w:rsidR="00D4236B" w:rsidRDefault="00D4236B" w:rsidP="00D4236B">
      <w:pPr>
        <w:pStyle w:val="Akapitzlist"/>
        <w:tabs>
          <w:tab w:val="left" w:pos="360"/>
        </w:tabs>
        <w:spacing w:line="360" w:lineRule="auto"/>
        <w:ind w:left="0"/>
        <w:jc w:val="both"/>
        <w:rPr>
          <w:rFonts w:ascii="Cambria" w:hAnsi="Cambria" w:cs="Times New Roman"/>
          <w:b/>
          <w:color w:val="000000"/>
          <w:sz w:val="22"/>
          <w:szCs w:val="22"/>
        </w:rPr>
      </w:pPr>
    </w:p>
    <w:p w14:paraId="6A6252A4" w14:textId="77777777" w:rsidR="00D4236B" w:rsidRDefault="00D4236B" w:rsidP="009E3861">
      <w:pPr>
        <w:pStyle w:val="Akapitzlist"/>
        <w:numPr>
          <w:ilvl w:val="0"/>
          <w:numId w:val="15"/>
        </w:numPr>
        <w:tabs>
          <w:tab w:val="left" w:pos="360"/>
        </w:tabs>
        <w:spacing w:line="360" w:lineRule="auto"/>
        <w:ind w:left="0"/>
        <w:jc w:val="both"/>
        <w:rPr>
          <w:rFonts w:ascii="Cambria" w:hAnsi="Cambria" w:cs="Times New Roman"/>
          <w:color w:val="000000"/>
          <w:sz w:val="22"/>
          <w:szCs w:val="22"/>
        </w:rPr>
      </w:pPr>
      <w:r w:rsidRPr="0058109C">
        <w:rPr>
          <w:rFonts w:ascii="Cambria" w:hAnsi="Cambria" w:cs="Times New Roman"/>
          <w:color w:val="000000"/>
          <w:sz w:val="22"/>
          <w:szCs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9095829"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5687FD07" w14:textId="77777777" w:rsidR="00D4236B" w:rsidRDefault="00D4236B" w:rsidP="009E3861">
      <w:pPr>
        <w:pStyle w:val="Akapitzlist"/>
        <w:numPr>
          <w:ilvl w:val="0"/>
          <w:numId w:val="15"/>
        </w:numPr>
        <w:tabs>
          <w:tab w:val="left" w:pos="360"/>
        </w:tabs>
        <w:spacing w:line="360" w:lineRule="auto"/>
        <w:ind w:left="0"/>
        <w:jc w:val="both"/>
        <w:rPr>
          <w:rFonts w:ascii="Cambria" w:hAnsi="Cambria" w:cs="Times New Roman"/>
          <w:color w:val="000000"/>
          <w:sz w:val="22"/>
          <w:szCs w:val="22"/>
        </w:rPr>
      </w:pPr>
      <w:r w:rsidRPr="0058109C">
        <w:rPr>
          <w:rFonts w:ascii="Cambria" w:hAnsi="Cambria" w:cs="Times New Roman"/>
          <w:color w:val="000000"/>
          <w:sz w:val="22"/>
          <w:szCs w:val="22"/>
        </w:rPr>
        <w:t>W przypadku wykonawców wspólnie ubiegających się o udzielenie zamówienia, żaden z nich nie może podlegać wykluczeniu z powodu zaistnienia podstaw, o któryc</w:t>
      </w:r>
      <w:r>
        <w:rPr>
          <w:rFonts w:ascii="Cambria" w:hAnsi="Cambria" w:cs="Times New Roman"/>
          <w:color w:val="000000"/>
          <w:sz w:val="22"/>
          <w:szCs w:val="22"/>
        </w:rPr>
        <w:t>h mowa w sekcji VI pkt 1 i 2 SIWZ.</w:t>
      </w:r>
    </w:p>
    <w:p w14:paraId="3A02D11B" w14:textId="77777777" w:rsidR="00D4236B" w:rsidRPr="0058109C" w:rsidRDefault="00D4236B" w:rsidP="00D4236B">
      <w:pPr>
        <w:pStyle w:val="Akapitzlist"/>
        <w:rPr>
          <w:rFonts w:ascii="Cambria" w:hAnsi="Cambria" w:cs="Times New Roman"/>
          <w:color w:val="000000"/>
          <w:sz w:val="22"/>
          <w:szCs w:val="22"/>
        </w:rPr>
      </w:pPr>
    </w:p>
    <w:p w14:paraId="191CD14D" w14:textId="77777777" w:rsidR="00D4236B" w:rsidRDefault="00D4236B" w:rsidP="009E3861">
      <w:pPr>
        <w:pStyle w:val="Akapitzlist"/>
        <w:numPr>
          <w:ilvl w:val="0"/>
          <w:numId w:val="15"/>
        </w:numPr>
        <w:tabs>
          <w:tab w:val="left" w:pos="360"/>
        </w:tabs>
        <w:spacing w:line="360" w:lineRule="auto"/>
        <w:ind w:left="0"/>
        <w:jc w:val="both"/>
        <w:rPr>
          <w:rFonts w:ascii="Cambria" w:hAnsi="Cambria" w:cs="Times New Roman"/>
          <w:color w:val="000000"/>
          <w:sz w:val="22"/>
          <w:szCs w:val="22"/>
        </w:rPr>
      </w:pPr>
      <w:r w:rsidRPr="0058109C">
        <w:rPr>
          <w:rFonts w:ascii="Cambria" w:hAnsi="Cambria" w:cs="Times New Roman"/>
          <w:color w:val="000000"/>
          <w:sz w:val="22"/>
          <w:szCs w:val="22"/>
        </w:rPr>
        <w:t>W przypadku wspólnego ubiegania się o zamówienie przez wykonawców oświadczenie o przynależności lub braku przynależności do tej samej grupy kapitałowej,</w:t>
      </w:r>
      <w:r>
        <w:rPr>
          <w:rFonts w:ascii="Cambria" w:hAnsi="Cambria" w:cs="Times New Roman"/>
          <w:color w:val="000000"/>
          <w:sz w:val="22"/>
          <w:szCs w:val="22"/>
        </w:rPr>
        <w:t xml:space="preserve"> o którym mowa w Sekcji VII pkt 4</w:t>
      </w:r>
      <w:r w:rsidRPr="0058109C">
        <w:rPr>
          <w:rFonts w:ascii="Cambria" w:hAnsi="Cambria" w:cs="Times New Roman"/>
          <w:color w:val="000000"/>
          <w:sz w:val="22"/>
          <w:szCs w:val="22"/>
        </w:rPr>
        <w:t xml:space="preserve"> SIWZ</w:t>
      </w:r>
      <w:r>
        <w:rPr>
          <w:rFonts w:ascii="Cambria" w:hAnsi="Cambria" w:cs="Times New Roman"/>
          <w:color w:val="000000"/>
          <w:sz w:val="22"/>
          <w:szCs w:val="22"/>
        </w:rPr>
        <w:t>,</w:t>
      </w:r>
      <w:r w:rsidRPr="0058109C">
        <w:rPr>
          <w:rFonts w:ascii="Cambria" w:hAnsi="Cambria" w:cs="Times New Roman"/>
          <w:color w:val="000000"/>
          <w:sz w:val="22"/>
          <w:szCs w:val="22"/>
        </w:rPr>
        <w:t xml:space="preserve"> składa każdy z wykonawców.</w:t>
      </w:r>
    </w:p>
    <w:p w14:paraId="01963E4F" w14:textId="77777777" w:rsidR="00D4236B" w:rsidRPr="00E20096"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7BE10D2D" w14:textId="77777777" w:rsidR="00D4236B" w:rsidRPr="002F0BCD" w:rsidRDefault="00D4236B" w:rsidP="00D4236B">
      <w:pPr>
        <w:pStyle w:val="Akapitzlist"/>
        <w:numPr>
          <w:ilvl w:val="0"/>
          <w:numId w:val="1"/>
        </w:numPr>
        <w:tabs>
          <w:tab w:val="left" w:pos="360"/>
        </w:tabs>
        <w:spacing w:line="360" w:lineRule="auto"/>
        <w:ind w:left="0" w:hanging="426"/>
        <w:jc w:val="both"/>
        <w:rPr>
          <w:rFonts w:ascii="Cambria" w:hAnsi="Cambria" w:cs="Times New Roman"/>
          <w:b/>
          <w:color w:val="000000"/>
          <w:sz w:val="22"/>
          <w:szCs w:val="22"/>
        </w:rPr>
      </w:pPr>
      <w:r w:rsidRPr="002F0BCD">
        <w:rPr>
          <w:rFonts w:ascii="Cambria" w:hAnsi="Cambria" w:cs="Times New Roman"/>
          <w:b/>
          <w:color w:val="000000"/>
          <w:sz w:val="22"/>
          <w:szCs w:val="22"/>
        </w:rPr>
        <w:t>Informacje o sposobie porozumiewania się Zamawiającego z wykonawcami oraz przekazywania oświadczeń lub dokumentów i wskazanie osób uprawnionych do porozumiewania się z wykonawcami</w:t>
      </w:r>
    </w:p>
    <w:p w14:paraId="03C36533"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7A0DF91D" w14:textId="77777777" w:rsidR="00D4236B" w:rsidRDefault="00D4236B" w:rsidP="009E3861">
      <w:pPr>
        <w:pStyle w:val="Akapitzlist"/>
        <w:numPr>
          <w:ilvl w:val="0"/>
          <w:numId w:val="16"/>
        </w:numPr>
        <w:tabs>
          <w:tab w:val="left" w:pos="360"/>
        </w:tabs>
        <w:spacing w:line="360" w:lineRule="auto"/>
        <w:ind w:left="0"/>
        <w:jc w:val="both"/>
        <w:rPr>
          <w:rFonts w:ascii="Cambria" w:hAnsi="Cambria" w:cs="Times New Roman"/>
          <w:color w:val="000000"/>
          <w:sz w:val="22"/>
          <w:szCs w:val="22"/>
        </w:rPr>
      </w:pPr>
      <w:r w:rsidRPr="00197712">
        <w:rPr>
          <w:rFonts w:ascii="Cambria" w:hAnsi="Cambria" w:cs="Times New Roman"/>
          <w:color w:val="000000"/>
          <w:sz w:val="22"/>
          <w:szCs w:val="22"/>
        </w:rPr>
        <w:t>Postępowanie prowa</w:t>
      </w:r>
      <w:r>
        <w:rPr>
          <w:rFonts w:ascii="Cambria" w:hAnsi="Cambria" w:cs="Times New Roman"/>
          <w:color w:val="000000"/>
          <w:sz w:val="22"/>
          <w:szCs w:val="22"/>
        </w:rPr>
        <w:t>dzone jest w języku polskim.</w:t>
      </w:r>
    </w:p>
    <w:p w14:paraId="051AD875"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71EEAAFC" w14:textId="77777777" w:rsidR="00D4236B" w:rsidRPr="004B15B2" w:rsidRDefault="00D4236B" w:rsidP="009E3861">
      <w:pPr>
        <w:pStyle w:val="Akapitzlist"/>
        <w:numPr>
          <w:ilvl w:val="0"/>
          <w:numId w:val="16"/>
        </w:numPr>
        <w:tabs>
          <w:tab w:val="left" w:pos="360"/>
        </w:tabs>
        <w:spacing w:line="360" w:lineRule="auto"/>
        <w:ind w:left="0"/>
        <w:jc w:val="both"/>
        <w:rPr>
          <w:rFonts w:ascii="Cambria" w:hAnsi="Cambria" w:cs="Times New Roman"/>
          <w:color w:val="000000"/>
          <w:sz w:val="22"/>
          <w:szCs w:val="22"/>
        </w:rPr>
      </w:pPr>
      <w:r w:rsidRPr="00197712">
        <w:rPr>
          <w:rFonts w:ascii="Cambria" w:hAnsi="Cambria" w:cs="Times New Roman"/>
          <w:color w:val="000000"/>
          <w:sz w:val="22"/>
          <w:szCs w:val="22"/>
        </w:rPr>
        <w:t xml:space="preserve">Komunikacja między Zamawiającym a wykonawcami odbywa się za pośrednictwem operatora pocztowego w rozumieniu ustawy z dnia 23 listopada 2012 r. – Prawo pocztowe </w:t>
      </w:r>
      <w:r w:rsidRPr="009736A3">
        <w:rPr>
          <w:rFonts w:ascii="Cambria" w:hAnsi="Cambria" w:cs="Times New Roman"/>
          <w:color w:val="000000"/>
          <w:sz w:val="22"/>
          <w:szCs w:val="22"/>
        </w:rPr>
        <w:t>(</w:t>
      </w:r>
      <w:r>
        <w:rPr>
          <w:rFonts w:ascii="Cambria" w:hAnsi="Cambria" w:cs="Times New Roman"/>
          <w:color w:val="000000"/>
          <w:sz w:val="22"/>
          <w:szCs w:val="22"/>
        </w:rPr>
        <w:t xml:space="preserve">j.t. </w:t>
      </w:r>
      <w:r w:rsidRPr="009736A3">
        <w:rPr>
          <w:rFonts w:ascii="Cambria" w:hAnsi="Cambria" w:cs="Times New Roman"/>
          <w:color w:val="000000"/>
          <w:sz w:val="22"/>
          <w:szCs w:val="22"/>
        </w:rPr>
        <w:t>Dz.</w:t>
      </w:r>
      <w:r>
        <w:rPr>
          <w:rFonts w:ascii="Cambria" w:hAnsi="Cambria" w:cs="Times New Roman"/>
          <w:color w:val="000000"/>
          <w:sz w:val="22"/>
          <w:szCs w:val="22"/>
        </w:rPr>
        <w:t xml:space="preserve"> </w:t>
      </w:r>
      <w:r w:rsidRPr="009736A3">
        <w:rPr>
          <w:rFonts w:ascii="Cambria" w:hAnsi="Cambria" w:cs="Times New Roman"/>
          <w:color w:val="000000"/>
          <w:sz w:val="22"/>
          <w:szCs w:val="22"/>
        </w:rPr>
        <w:t>U. z 2018 r. poz. 2188</w:t>
      </w:r>
      <w:r>
        <w:rPr>
          <w:rFonts w:ascii="Cambria" w:hAnsi="Cambria" w:cs="Times New Roman"/>
          <w:color w:val="000000"/>
          <w:sz w:val="22"/>
          <w:szCs w:val="22"/>
        </w:rPr>
        <w:t xml:space="preserve"> ze zm.</w:t>
      </w:r>
      <w:r w:rsidRPr="009736A3">
        <w:rPr>
          <w:rFonts w:ascii="Cambria" w:hAnsi="Cambria" w:cs="Times New Roman"/>
          <w:color w:val="000000"/>
          <w:sz w:val="22"/>
          <w:szCs w:val="22"/>
        </w:rPr>
        <w:t>)</w:t>
      </w:r>
      <w:r w:rsidRPr="00197712">
        <w:rPr>
          <w:rFonts w:ascii="Cambria" w:hAnsi="Cambria" w:cs="Times New Roman"/>
          <w:color w:val="000000"/>
          <w:sz w:val="22"/>
          <w:szCs w:val="22"/>
        </w:rPr>
        <w:t xml:space="preserve">, faksu lub przy użyciu środków komunikacji elektronicznej w rozumieniu ustawy z dnia 18 lipca 2002 r. o świadczeniu usług drogą elektroniczną </w:t>
      </w:r>
      <w:r w:rsidRPr="009736A3">
        <w:rPr>
          <w:rFonts w:ascii="Cambria" w:hAnsi="Cambria" w:cs="Times New Roman"/>
          <w:color w:val="000000"/>
          <w:sz w:val="22"/>
          <w:szCs w:val="22"/>
        </w:rPr>
        <w:t>(</w:t>
      </w:r>
      <w:r>
        <w:rPr>
          <w:rFonts w:ascii="Cambria" w:hAnsi="Cambria" w:cs="Times New Roman"/>
          <w:color w:val="000000"/>
          <w:sz w:val="22"/>
          <w:szCs w:val="22"/>
        </w:rPr>
        <w:t xml:space="preserve">j.t. </w:t>
      </w:r>
      <w:r w:rsidRPr="009736A3">
        <w:rPr>
          <w:rFonts w:ascii="Cambria" w:hAnsi="Cambria" w:cs="Times New Roman"/>
          <w:color w:val="000000"/>
          <w:sz w:val="22"/>
          <w:szCs w:val="22"/>
        </w:rPr>
        <w:t>Dz.</w:t>
      </w:r>
      <w:r>
        <w:rPr>
          <w:rFonts w:ascii="Cambria" w:hAnsi="Cambria" w:cs="Times New Roman"/>
          <w:color w:val="000000"/>
          <w:sz w:val="22"/>
          <w:szCs w:val="22"/>
        </w:rPr>
        <w:t xml:space="preserve"> </w:t>
      </w:r>
      <w:r w:rsidRPr="009736A3">
        <w:rPr>
          <w:rFonts w:ascii="Cambria" w:hAnsi="Cambria" w:cs="Times New Roman"/>
          <w:color w:val="000000"/>
          <w:sz w:val="22"/>
          <w:szCs w:val="22"/>
        </w:rPr>
        <w:t>U. z 2019 r. poz. 123</w:t>
      </w:r>
      <w:r>
        <w:rPr>
          <w:rFonts w:ascii="Cambria" w:hAnsi="Cambria" w:cs="Times New Roman"/>
          <w:color w:val="000000"/>
          <w:sz w:val="22"/>
          <w:szCs w:val="22"/>
        </w:rPr>
        <w:t xml:space="preserve"> ze zm.</w:t>
      </w:r>
      <w:r w:rsidRPr="009736A3">
        <w:rPr>
          <w:rFonts w:ascii="Cambria" w:hAnsi="Cambria" w:cs="Times New Roman"/>
          <w:color w:val="000000"/>
          <w:sz w:val="22"/>
          <w:szCs w:val="22"/>
        </w:rPr>
        <w:t>)</w:t>
      </w:r>
      <w:r>
        <w:rPr>
          <w:rFonts w:ascii="Cambria" w:hAnsi="Cambria" w:cs="Times New Roman"/>
          <w:color w:val="000000"/>
          <w:sz w:val="22"/>
          <w:szCs w:val="22"/>
        </w:rPr>
        <w:t>.</w:t>
      </w:r>
    </w:p>
    <w:p w14:paraId="6C22855F" w14:textId="77777777" w:rsidR="00D4236B" w:rsidRPr="004B15B2" w:rsidRDefault="00D4236B" w:rsidP="00D4236B">
      <w:pPr>
        <w:pStyle w:val="Akapitzlist"/>
        <w:rPr>
          <w:rFonts w:ascii="Cambria" w:hAnsi="Cambria" w:cs="Times New Roman"/>
          <w:color w:val="000000"/>
          <w:sz w:val="22"/>
          <w:szCs w:val="22"/>
        </w:rPr>
      </w:pPr>
    </w:p>
    <w:p w14:paraId="03638939" w14:textId="3F36EA50" w:rsidR="00D4236B" w:rsidRDefault="00D4236B" w:rsidP="009E3861">
      <w:pPr>
        <w:pStyle w:val="Akapitzlist"/>
        <w:numPr>
          <w:ilvl w:val="0"/>
          <w:numId w:val="16"/>
        </w:numPr>
        <w:tabs>
          <w:tab w:val="left" w:pos="360"/>
        </w:tabs>
        <w:spacing w:line="360" w:lineRule="auto"/>
        <w:ind w:left="0"/>
        <w:jc w:val="both"/>
        <w:rPr>
          <w:rFonts w:ascii="Cambria" w:hAnsi="Cambria" w:cs="Times New Roman"/>
          <w:color w:val="000000"/>
          <w:sz w:val="22"/>
          <w:szCs w:val="22"/>
        </w:rPr>
      </w:pPr>
      <w:r w:rsidRPr="00197712">
        <w:rPr>
          <w:rFonts w:ascii="Cambria" w:hAnsi="Cambria" w:cs="Times New Roman"/>
          <w:color w:val="000000"/>
          <w:sz w:val="22"/>
          <w:szCs w:val="22"/>
        </w:rPr>
        <w:t>Wszelką korespondencję do Zamawia</w:t>
      </w:r>
      <w:r>
        <w:rPr>
          <w:rFonts w:ascii="Cambria" w:hAnsi="Cambria" w:cs="Times New Roman"/>
          <w:color w:val="000000"/>
          <w:sz w:val="22"/>
          <w:szCs w:val="22"/>
        </w:rPr>
        <w:t>jącego związaną z postępowaniem</w:t>
      </w:r>
      <w:r w:rsidRPr="00197712">
        <w:rPr>
          <w:rFonts w:ascii="Cambria" w:hAnsi="Cambria" w:cs="Times New Roman"/>
          <w:color w:val="000000"/>
          <w:sz w:val="22"/>
          <w:szCs w:val="22"/>
        </w:rPr>
        <w:t xml:space="preserve"> należy kierować na adres: </w:t>
      </w:r>
      <w:r>
        <w:rPr>
          <w:rFonts w:ascii="Cambria" w:hAnsi="Cambria" w:cs="Times New Roman"/>
          <w:color w:val="000000"/>
          <w:sz w:val="22"/>
          <w:szCs w:val="22"/>
        </w:rPr>
        <w:t xml:space="preserve">Urząd </w:t>
      </w:r>
      <w:r w:rsidRPr="00197712">
        <w:rPr>
          <w:rFonts w:ascii="Cambria" w:hAnsi="Cambria" w:cs="Times New Roman"/>
          <w:color w:val="000000"/>
          <w:sz w:val="22"/>
          <w:szCs w:val="22"/>
        </w:rPr>
        <w:t>Gmin</w:t>
      </w:r>
      <w:r>
        <w:rPr>
          <w:rFonts w:ascii="Cambria" w:hAnsi="Cambria" w:cs="Times New Roman"/>
          <w:color w:val="000000"/>
          <w:sz w:val="22"/>
          <w:szCs w:val="22"/>
        </w:rPr>
        <w:t>y w</w:t>
      </w:r>
      <w:r w:rsidRPr="00197712">
        <w:rPr>
          <w:rFonts w:ascii="Cambria" w:hAnsi="Cambria" w:cs="Times New Roman"/>
          <w:color w:val="000000"/>
          <w:sz w:val="22"/>
          <w:szCs w:val="22"/>
        </w:rPr>
        <w:t xml:space="preserve"> </w:t>
      </w:r>
      <w:r>
        <w:rPr>
          <w:rFonts w:ascii="Cambria" w:hAnsi="Cambria" w:cs="Times New Roman"/>
          <w:color w:val="000000"/>
          <w:sz w:val="22"/>
          <w:szCs w:val="22"/>
        </w:rPr>
        <w:t xml:space="preserve">Piekoszowie, </w:t>
      </w:r>
      <w:r w:rsidRPr="00197712">
        <w:rPr>
          <w:rFonts w:ascii="Cambria" w:hAnsi="Cambria" w:cs="Times New Roman"/>
          <w:sz w:val="22"/>
          <w:szCs w:val="22"/>
        </w:rPr>
        <w:t>ul. Częstochowska 66a</w:t>
      </w:r>
      <w:r>
        <w:rPr>
          <w:rFonts w:ascii="Cambria" w:hAnsi="Cambria" w:cs="Times New Roman"/>
          <w:sz w:val="22"/>
          <w:szCs w:val="22"/>
        </w:rPr>
        <w:t xml:space="preserve">, </w:t>
      </w:r>
      <w:r w:rsidRPr="00197712">
        <w:rPr>
          <w:rFonts w:ascii="Cambria" w:hAnsi="Cambria" w:cs="Times New Roman"/>
          <w:sz w:val="22"/>
          <w:szCs w:val="22"/>
        </w:rPr>
        <w:t>26-065 Piekoszów</w:t>
      </w:r>
      <w:r>
        <w:rPr>
          <w:rFonts w:ascii="Cambria" w:hAnsi="Cambria" w:cs="Times New Roman"/>
          <w:color w:val="000000"/>
          <w:sz w:val="22"/>
          <w:szCs w:val="22"/>
        </w:rPr>
        <w:t xml:space="preserve">, e-mail: </w:t>
      </w:r>
      <w:r w:rsidRPr="008D5998">
        <w:rPr>
          <w:rFonts w:ascii="Cambria" w:hAnsi="Cambria" w:cs="Times New Roman"/>
          <w:color w:val="000000"/>
          <w:sz w:val="22"/>
          <w:szCs w:val="22"/>
        </w:rPr>
        <w:t xml:space="preserve">gmina@piekoszow.pl każda korespondencja musi być oznaczona w tytule/temacie nr postępowania: </w:t>
      </w:r>
      <w:r w:rsidR="004F4DA0" w:rsidRPr="004F4DA0">
        <w:rPr>
          <w:rFonts w:ascii="Cambria" w:hAnsi="Cambria" w:cs="Courier New"/>
          <w:sz w:val="22"/>
          <w:szCs w:val="22"/>
          <w:shd w:val="clear" w:color="auto" w:fill="FFFFFF"/>
        </w:rPr>
        <w:t>IRO.271.2.21.2019.PK</w:t>
      </w:r>
      <w:r w:rsidR="004F4DA0">
        <w:rPr>
          <w:rFonts w:ascii="Cambria" w:hAnsi="Cambria" w:cs="Courier New"/>
          <w:sz w:val="22"/>
          <w:szCs w:val="22"/>
          <w:shd w:val="clear" w:color="auto" w:fill="FFFFFF"/>
        </w:rPr>
        <w:t>.</w:t>
      </w:r>
    </w:p>
    <w:p w14:paraId="1C93FEFD" w14:textId="77777777" w:rsidR="00D4236B" w:rsidRPr="00197712" w:rsidRDefault="00D4236B" w:rsidP="00D4236B">
      <w:pPr>
        <w:pStyle w:val="Akapitzlist"/>
        <w:rPr>
          <w:rFonts w:ascii="Cambria" w:hAnsi="Cambria" w:cs="Times New Roman"/>
          <w:color w:val="000000"/>
          <w:sz w:val="22"/>
          <w:szCs w:val="22"/>
        </w:rPr>
      </w:pPr>
    </w:p>
    <w:p w14:paraId="74A9FAFC" w14:textId="77777777" w:rsidR="00D4236B" w:rsidRDefault="00D4236B" w:rsidP="009E3861">
      <w:pPr>
        <w:pStyle w:val="Akapitzlist"/>
        <w:numPr>
          <w:ilvl w:val="0"/>
          <w:numId w:val="16"/>
        </w:numPr>
        <w:tabs>
          <w:tab w:val="left" w:pos="360"/>
        </w:tabs>
        <w:spacing w:line="360" w:lineRule="auto"/>
        <w:ind w:left="0"/>
        <w:jc w:val="both"/>
        <w:rPr>
          <w:rFonts w:ascii="Cambria" w:hAnsi="Cambria" w:cs="Times New Roman"/>
          <w:color w:val="000000"/>
          <w:sz w:val="22"/>
          <w:szCs w:val="22"/>
        </w:rPr>
      </w:pPr>
      <w:r>
        <w:rPr>
          <w:rFonts w:ascii="Cambria" w:hAnsi="Cambria" w:cs="Times New Roman"/>
          <w:color w:val="000000"/>
          <w:sz w:val="22"/>
          <w:szCs w:val="22"/>
        </w:rPr>
        <w:t>Osobą uprawnioną</w:t>
      </w:r>
      <w:r w:rsidRPr="00197712">
        <w:rPr>
          <w:rFonts w:ascii="Cambria" w:hAnsi="Cambria" w:cs="Times New Roman"/>
          <w:color w:val="000000"/>
          <w:sz w:val="22"/>
          <w:szCs w:val="22"/>
        </w:rPr>
        <w:t xml:space="preserve"> do poroz</w:t>
      </w:r>
      <w:r>
        <w:rPr>
          <w:rFonts w:ascii="Cambria" w:hAnsi="Cambria" w:cs="Times New Roman"/>
          <w:color w:val="000000"/>
          <w:sz w:val="22"/>
          <w:szCs w:val="22"/>
        </w:rPr>
        <w:t>umiewania się z wykonawcami jest:</w:t>
      </w:r>
    </w:p>
    <w:p w14:paraId="380E95E6" w14:textId="77777777" w:rsidR="00D4236B" w:rsidRDefault="00D4236B" w:rsidP="009E3861">
      <w:pPr>
        <w:pStyle w:val="Akapitzlist"/>
        <w:numPr>
          <w:ilvl w:val="0"/>
          <w:numId w:val="21"/>
        </w:numPr>
        <w:tabs>
          <w:tab w:val="left" w:pos="360"/>
        </w:tabs>
        <w:spacing w:line="360" w:lineRule="auto"/>
        <w:ind w:left="284" w:hanging="284"/>
        <w:jc w:val="both"/>
        <w:rPr>
          <w:rFonts w:ascii="Cambria" w:hAnsi="Cambria" w:cs="Times New Roman"/>
          <w:color w:val="000000"/>
          <w:sz w:val="22"/>
          <w:szCs w:val="22"/>
        </w:rPr>
      </w:pPr>
      <w:r>
        <w:rPr>
          <w:rFonts w:ascii="Cambria" w:hAnsi="Cambria" w:cs="Times New Roman"/>
          <w:color w:val="000000"/>
          <w:sz w:val="22"/>
          <w:szCs w:val="22"/>
        </w:rPr>
        <w:lastRenderedPageBreak/>
        <w:t xml:space="preserve">adw. Robert Kozubek, tel. 509-343-811, e-mail: kancelaria@adwokat-kozubek.pl </w:t>
      </w:r>
      <w:r w:rsidRPr="00E20096">
        <w:rPr>
          <w:rFonts w:ascii="Cambria" w:hAnsi="Cambria" w:cs="Times New Roman"/>
          <w:color w:val="000000"/>
          <w:sz w:val="22"/>
          <w:szCs w:val="22"/>
        </w:rPr>
        <w:t>(sprawy formalno-prawne)</w:t>
      </w:r>
      <w:r>
        <w:rPr>
          <w:rFonts w:ascii="Cambria" w:hAnsi="Cambria" w:cs="Times New Roman"/>
          <w:color w:val="000000"/>
          <w:sz w:val="22"/>
          <w:szCs w:val="22"/>
        </w:rPr>
        <w:t>;</w:t>
      </w:r>
    </w:p>
    <w:p w14:paraId="2299783E" w14:textId="77777777" w:rsidR="00D4236B" w:rsidRDefault="00D4236B" w:rsidP="009E3861">
      <w:pPr>
        <w:pStyle w:val="Akapitzlist"/>
        <w:numPr>
          <w:ilvl w:val="0"/>
          <w:numId w:val="21"/>
        </w:numPr>
        <w:tabs>
          <w:tab w:val="left" w:pos="360"/>
        </w:tabs>
        <w:spacing w:line="360" w:lineRule="auto"/>
        <w:ind w:left="284" w:hanging="284"/>
        <w:jc w:val="both"/>
        <w:rPr>
          <w:rFonts w:ascii="Cambria" w:hAnsi="Cambria" w:cs="Times New Roman"/>
          <w:color w:val="000000"/>
          <w:sz w:val="22"/>
          <w:szCs w:val="22"/>
        </w:rPr>
      </w:pPr>
      <w:r>
        <w:rPr>
          <w:rFonts w:ascii="Cambria" w:hAnsi="Cambria" w:cs="Times New Roman"/>
          <w:color w:val="000000"/>
          <w:sz w:val="22"/>
          <w:szCs w:val="22"/>
        </w:rPr>
        <w:t>Patryk Kanarek, tel. 41 300-44-11, e-mail: patryk.kanarek@piekoszo</w:t>
      </w:r>
      <w:r w:rsidRPr="004C5E99">
        <w:rPr>
          <w:rFonts w:ascii="Cambria" w:hAnsi="Cambria" w:cs="Times New Roman"/>
          <w:color w:val="000000"/>
          <w:sz w:val="22"/>
          <w:szCs w:val="22"/>
        </w:rPr>
        <w:t>w.pl</w:t>
      </w:r>
      <w:r>
        <w:rPr>
          <w:rFonts w:ascii="Cambria" w:hAnsi="Cambria" w:cs="Times New Roman"/>
          <w:color w:val="000000"/>
          <w:sz w:val="22"/>
          <w:szCs w:val="22"/>
        </w:rPr>
        <w:t xml:space="preserve"> (sprawy merytoryczne i techniczne);</w:t>
      </w:r>
    </w:p>
    <w:p w14:paraId="74A69446" w14:textId="77777777" w:rsidR="00D4236B" w:rsidRPr="00E20096" w:rsidRDefault="00D4236B" w:rsidP="009E3861">
      <w:pPr>
        <w:pStyle w:val="Akapitzlist"/>
        <w:numPr>
          <w:ilvl w:val="0"/>
          <w:numId w:val="21"/>
        </w:numPr>
        <w:tabs>
          <w:tab w:val="left" w:pos="360"/>
        </w:tabs>
        <w:spacing w:line="360" w:lineRule="auto"/>
        <w:ind w:left="284" w:hanging="284"/>
        <w:jc w:val="both"/>
        <w:rPr>
          <w:rFonts w:ascii="Cambria" w:hAnsi="Cambria" w:cs="Times New Roman"/>
          <w:color w:val="000000"/>
          <w:sz w:val="22"/>
          <w:szCs w:val="22"/>
        </w:rPr>
      </w:pPr>
      <w:r>
        <w:rPr>
          <w:rFonts w:ascii="Cambria" w:hAnsi="Cambria" w:cs="Times New Roman"/>
          <w:color w:val="000000"/>
          <w:sz w:val="22"/>
          <w:szCs w:val="22"/>
        </w:rPr>
        <w:t xml:space="preserve">Marek Szczerba, tel. 41 300-44-22, e-mail: </w:t>
      </w:r>
      <w:r w:rsidRPr="001E4DB6">
        <w:rPr>
          <w:rFonts w:ascii="Cambria" w:hAnsi="Cambria" w:cs="Times New Roman"/>
          <w:color w:val="000000"/>
          <w:sz w:val="22"/>
          <w:szCs w:val="22"/>
        </w:rPr>
        <w:t>marek.szczerba@piekoszow.pl</w:t>
      </w:r>
      <w:r>
        <w:rPr>
          <w:rFonts w:ascii="Cambria" w:hAnsi="Cambria" w:cs="Times New Roman"/>
          <w:color w:val="000000"/>
          <w:sz w:val="22"/>
          <w:szCs w:val="22"/>
        </w:rPr>
        <w:t xml:space="preserve"> (sprawy merytoryczne i techniczne).</w:t>
      </w:r>
    </w:p>
    <w:p w14:paraId="359332A6"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6B0ACF76" w14:textId="77777777" w:rsidR="00D4236B" w:rsidRDefault="00D4236B" w:rsidP="009E3861">
      <w:pPr>
        <w:pStyle w:val="Akapitzlist"/>
        <w:numPr>
          <w:ilvl w:val="0"/>
          <w:numId w:val="16"/>
        </w:numPr>
        <w:tabs>
          <w:tab w:val="left" w:pos="360"/>
        </w:tabs>
        <w:spacing w:line="360" w:lineRule="auto"/>
        <w:ind w:left="0"/>
        <w:jc w:val="both"/>
        <w:rPr>
          <w:rFonts w:ascii="Cambria" w:hAnsi="Cambria" w:cs="Times New Roman"/>
          <w:color w:val="000000"/>
          <w:sz w:val="22"/>
          <w:szCs w:val="22"/>
        </w:rPr>
      </w:pPr>
      <w:r w:rsidRPr="00197712">
        <w:rPr>
          <w:rFonts w:ascii="Cambria" w:hAnsi="Cambria" w:cs="Times New Roman"/>
          <w:color w:val="000000"/>
          <w:sz w:val="22"/>
          <w:szCs w:val="22"/>
        </w:rPr>
        <w:t>Jeżeli Zamawiający lub wykonawca przekazują oświadczenia, wnioski, zawiadomienia oraz informacje za pośrednictwem faksu lub przy użyciu środków komunikacji elektronicznej, każda ze stron na żądanie drugiej strony niezwłocznie potwierdza f</w:t>
      </w:r>
      <w:r>
        <w:rPr>
          <w:rFonts w:ascii="Cambria" w:hAnsi="Cambria" w:cs="Times New Roman"/>
          <w:color w:val="000000"/>
          <w:sz w:val="22"/>
          <w:szCs w:val="22"/>
        </w:rPr>
        <w:t>akt ich otrzymania.</w:t>
      </w:r>
    </w:p>
    <w:p w14:paraId="18C5D4CF" w14:textId="77777777" w:rsidR="00D4236B" w:rsidRPr="00197712" w:rsidRDefault="00D4236B" w:rsidP="00D4236B">
      <w:pPr>
        <w:pStyle w:val="Akapitzlist"/>
        <w:rPr>
          <w:rFonts w:ascii="Cambria" w:hAnsi="Cambria" w:cs="Times New Roman"/>
          <w:color w:val="000000"/>
          <w:sz w:val="22"/>
          <w:szCs w:val="22"/>
        </w:rPr>
      </w:pPr>
    </w:p>
    <w:p w14:paraId="7881D540" w14:textId="77777777" w:rsidR="00D4236B" w:rsidRDefault="00D4236B" w:rsidP="009E3861">
      <w:pPr>
        <w:pStyle w:val="Akapitzlist"/>
        <w:numPr>
          <w:ilvl w:val="0"/>
          <w:numId w:val="16"/>
        </w:numPr>
        <w:tabs>
          <w:tab w:val="left" w:pos="360"/>
        </w:tabs>
        <w:spacing w:line="360" w:lineRule="auto"/>
        <w:ind w:left="0"/>
        <w:jc w:val="both"/>
        <w:rPr>
          <w:rFonts w:ascii="Cambria" w:hAnsi="Cambria" w:cs="Times New Roman"/>
          <w:color w:val="000000"/>
          <w:sz w:val="22"/>
          <w:szCs w:val="22"/>
        </w:rPr>
      </w:pPr>
      <w:r w:rsidRPr="00197712">
        <w:rPr>
          <w:rFonts w:ascii="Cambria" w:hAnsi="Cambria" w:cs="Times New Roman"/>
          <w:color w:val="000000"/>
          <w:sz w:val="22"/>
          <w:szCs w:val="22"/>
        </w:rPr>
        <w:t>W przypadku braku niezwłocznego potwierdzenia otrzymania wiadomości przez wykonawcę, Zamawiający przyjmuje, że pismo przekazane przez Zamawiającego na numer faksu i adres e-mail podany przez wykonawcę zostało doręczone w sposób umożliwiający zapoznanie, a pozytywny raport z urządzenia faksującego Zamawiającego o dostarczeniu dokumentów do wykonawcy będzie traktowany jako potwierdzenie otrzymani</w:t>
      </w:r>
      <w:r>
        <w:rPr>
          <w:rFonts w:ascii="Cambria" w:hAnsi="Cambria" w:cs="Times New Roman"/>
          <w:color w:val="000000"/>
          <w:sz w:val="22"/>
          <w:szCs w:val="22"/>
        </w:rPr>
        <w:t>a dokumentu przez wykonawcę.</w:t>
      </w:r>
    </w:p>
    <w:p w14:paraId="27DEE01A" w14:textId="77777777" w:rsidR="00D4236B" w:rsidRPr="00197712" w:rsidRDefault="00D4236B" w:rsidP="00D4236B">
      <w:pPr>
        <w:pStyle w:val="Akapitzlist"/>
        <w:rPr>
          <w:rFonts w:ascii="Cambria" w:hAnsi="Cambria" w:cs="Times New Roman"/>
          <w:color w:val="000000"/>
          <w:sz w:val="22"/>
          <w:szCs w:val="22"/>
        </w:rPr>
      </w:pPr>
    </w:p>
    <w:p w14:paraId="2C4815FF" w14:textId="77777777" w:rsidR="00D4236B" w:rsidRDefault="00D4236B" w:rsidP="009E3861">
      <w:pPr>
        <w:pStyle w:val="Akapitzlist"/>
        <w:numPr>
          <w:ilvl w:val="0"/>
          <w:numId w:val="16"/>
        </w:numPr>
        <w:tabs>
          <w:tab w:val="left" w:pos="360"/>
        </w:tabs>
        <w:spacing w:line="360" w:lineRule="auto"/>
        <w:ind w:left="0"/>
        <w:jc w:val="both"/>
        <w:rPr>
          <w:rFonts w:ascii="Cambria" w:hAnsi="Cambria" w:cs="Times New Roman"/>
          <w:color w:val="000000"/>
          <w:sz w:val="22"/>
          <w:szCs w:val="22"/>
        </w:rPr>
      </w:pPr>
      <w:r w:rsidRPr="00197712">
        <w:rPr>
          <w:rFonts w:ascii="Cambria" w:hAnsi="Cambria" w:cs="Times New Roman"/>
          <w:color w:val="000000"/>
          <w:sz w:val="22"/>
          <w:szCs w:val="22"/>
        </w:rPr>
        <w:t>Wykonawca może zwrócić się do Zamawiającego z pisemną prośbą o wyjaśnienie treści SIWZ. Zamawiający odpowie niezwłocznie na piśmie na zadane pytanie, przesyłając treść pytania i odpowiedzi wszystkim uczestnikom postępowania, którym przekazał SIWZ</w:t>
      </w:r>
      <w:r>
        <w:rPr>
          <w:rFonts w:ascii="Cambria" w:hAnsi="Cambria" w:cs="Times New Roman"/>
          <w:color w:val="000000"/>
          <w:sz w:val="22"/>
          <w:szCs w:val="22"/>
        </w:rPr>
        <w:t>,</w:t>
      </w:r>
      <w:r w:rsidRPr="00197712">
        <w:rPr>
          <w:rFonts w:ascii="Cambria" w:hAnsi="Cambria" w:cs="Times New Roman"/>
          <w:color w:val="000000"/>
          <w:sz w:val="22"/>
          <w:szCs w:val="22"/>
        </w:rPr>
        <w:t xml:space="preserve"> oraz zamieści na stronie internetowej niezwłocznie, jednak nie później niż na 2 dni przed upływem terminu składania ofert</w:t>
      </w:r>
      <w:r>
        <w:rPr>
          <w:rFonts w:ascii="Cambria" w:hAnsi="Cambria" w:cs="Times New Roman"/>
          <w:color w:val="000000"/>
          <w:sz w:val="22"/>
          <w:szCs w:val="22"/>
        </w:rPr>
        <w:t>,</w:t>
      </w:r>
      <w:r w:rsidRPr="00197712">
        <w:rPr>
          <w:rFonts w:ascii="Cambria" w:hAnsi="Cambria" w:cs="Times New Roman"/>
          <w:color w:val="000000"/>
          <w:sz w:val="22"/>
          <w:szCs w:val="22"/>
        </w:rPr>
        <w:t xml:space="preserve"> pod warunkiem, że wniosek o wyjaśnienie treśc</w:t>
      </w:r>
      <w:r>
        <w:rPr>
          <w:rFonts w:ascii="Cambria" w:hAnsi="Cambria" w:cs="Times New Roman"/>
          <w:color w:val="000000"/>
          <w:sz w:val="22"/>
          <w:szCs w:val="22"/>
        </w:rPr>
        <w:t>i SIWZ wpłynie do Zamawiającego</w:t>
      </w:r>
      <w:r w:rsidRPr="00197712">
        <w:rPr>
          <w:rFonts w:ascii="Cambria" w:hAnsi="Cambria" w:cs="Times New Roman"/>
          <w:color w:val="000000"/>
          <w:sz w:val="22"/>
          <w:szCs w:val="22"/>
        </w:rPr>
        <w:t xml:space="preserve"> nie później niż do końca dnia, w którym upływa połowa terminu składania ofert. Przedłużenie terminu składania ofert nie wpływa na bieg terminu składania wniosku o wyjaśnienie.</w:t>
      </w:r>
    </w:p>
    <w:p w14:paraId="6480953A" w14:textId="77777777" w:rsidR="00D4236B" w:rsidRPr="002F0BCD" w:rsidRDefault="00D4236B" w:rsidP="00D4236B">
      <w:pPr>
        <w:pStyle w:val="Akapitzlist"/>
        <w:rPr>
          <w:rFonts w:ascii="Cambria" w:hAnsi="Cambria" w:cs="Times New Roman"/>
          <w:color w:val="000000"/>
          <w:sz w:val="22"/>
          <w:szCs w:val="22"/>
        </w:rPr>
      </w:pPr>
    </w:p>
    <w:p w14:paraId="33E9B7C0" w14:textId="77777777" w:rsidR="00D4236B" w:rsidRPr="002F0BCD" w:rsidRDefault="00D4236B" w:rsidP="00D4236B">
      <w:pPr>
        <w:pStyle w:val="Akapitzlist"/>
        <w:numPr>
          <w:ilvl w:val="0"/>
          <w:numId w:val="1"/>
        </w:numPr>
        <w:tabs>
          <w:tab w:val="left" w:pos="360"/>
        </w:tabs>
        <w:spacing w:line="360" w:lineRule="auto"/>
        <w:ind w:left="0" w:hanging="426"/>
        <w:jc w:val="both"/>
        <w:rPr>
          <w:rFonts w:ascii="Cambria" w:hAnsi="Cambria" w:cs="Times New Roman"/>
          <w:b/>
          <w:color w:val="000000"/>
          <w:sz w:val="22"/>
          <w:szCs w:val="22"/>
        </w:rPr>
      </w:pPr>
      <w:r w:rsidRPr="002F0BCD">
        <w:rPr>
          <w:rFonts w:ascii="Cambria" w:hAnsi="Cambria" w:cs="Times New Roman"/>
          <w:b/>
          <w:color w:val="000000"/>
          <w:sz w:val="22"/>
          <w:szCs w:val="22"/>
        </w:rPr>
        <w:t>Wymagania dotyczące wadium</w:t>
      </w:r>
    </w:p>
    <w:p w14:paraId="283B06E2" w14:textId="77777777" w:rsidR="00D4236B" w:rsidRPr="00CA3FC6" w:rsidRDefault="00D4236B" w:rsidP="00D4236B">
      <w:pPr>
        <w:tabs>
          <w:tab w:val="left" w:pos="360"/>
        </w:tabs>
        <w:spacing w:line="360" w:lineRule="auto"/>
        <w:jc w:val="both"/>
        <w:rPr>
          <w:rFonts w:ascii="Cambria" w:hAnsi="Cambria" w:cs="Times New Roman"/>
          <w:color w:val="000000"/>
          <w:sz w:val="22"/>
          <w:szCs w:val="22"/>
        </w:rPr>
      </w:pPr>
    </w:p>
    <w:p w14:paraId="7B83E689" w14:textId="77820A4D" w:rsidR="00D4236B" w:rsidRDefault="00D4236B" w:rsidP="009E3861">
      <w:pPr>
        <w:pStyle w:val="Akapitzlist"/>
        <w:numPr>
          <w:ilvl w:val="0"/>
          <w:numId w:val="18"/>
        </w:numPr>
        <w:tabs>
          <w:tab w:val="left" w:pos="360"/>
        </w:tabs>
        <w:spacing w:line="360" w:lineRule="auto"/>
        <w:ind w:left="0"/>
        <w:jc w:val="both"/>
        <w:rPr>
          <w:rFonts w:ascii="Cambria" w:hAnsi="Cambria" w:cs="Times New Roman"/>
          <w:color w:val="000000"/>
          <w:sz w:val="22"/>
          <w:szCs w:val="22"/>
        </w:rPr>
      </w:pPr>
      <w:r w:rsidRPr="00B278D7">
        <w:rPr>
          <w:rFonts w:ascii="Cambria" w:hAnsi="Cambria" w:cs="Times New Roman"/>
          <w:color w:val="000000"/>
          <w:sz w:val="22"/>
          <w:szCs w:val="22"/>
        </w:rPr>
        <w:t>Wykonawca zobowiąza</w:t>
      </w:r>
      <w:r>
        <w:rPr>
          <w:rFonts w:ascii="Cambria" w:hAnsi="Cambria" w:cs="Times New Roman"/>
          <w:color w:val="000000"/>
          <w:sz w:val="22"/>
          <w:szCs w:val="22"/>
        </w:rPr>
        <w:t xml:space="preserve">ny jest do wniesienia wadium </w:t>
      </w:r>
      <w:r w:rsidRPr="00AC53B7">
        <w:rPr>
          <w:rFonts w:ascii="Cambria" w:hAnsi="Cambria" w:cs="Times New Roman"/>
          <w:color w:val="000000"/>
          <w:sz w:val="22"/>
          <w:szCs w:val="22"/>
        </w:rPr>
        <w:t xml:space="preserve">w wysokości </w:t>
      </w:r>
      <w:r w:rsidR="00891CD0">
        <w:rPr>
          <w:rFonts w:ascii="Cambria" w:hAnsi="Cambria" w:cs="Times New Roman"/>
          <w:color w:val="000000"/>
          <w:sz w:val="22"/>
          <w:szCs w:val="22"/>
        </w:rPr>
        <w:t>5 000,00</w:t>
      </w:r>
      <w:r w:rsidRPr="00AC53B7">
        <w:rPr>
          <w:rFonts w:ascii="Cambria" w:hAnsi="Cambria" w:cs="Times New Roman"/>
          <w:color w:val="000000"/>
          <w:sz w:val="22"/>
          <w:szCs w:val="22"/>
        </w:rPr>
        <w:t xml:space="preserve"> zł (słownie: </w:t>
      </w:r>
      <w:r w:rsidR="00891CD0">
        <w:rPr>
          <w:rFonts w:ascii="Cambria" w:hAnsi="Cambria" w:cs="Times New Roman"/>
          <w:color w:val="000000"/>
          <w:sz w:val="22"/>
          <w:szCs w:val="22"/>
        </w:rPr>
        <w:t>pięć</w:t>
      </w:r>
      <w:r>
        <w:rPr>
          <w:rFonts w:ascii="Cambria" w:hAnsi="Cambria" w:cs="Times New Roman"/>
          <w:color w:val="000000"/>
          <w:sz w:val="22"/>
          <w:szCs w:val="22"/>
        </w:rPr>
        <w:t xml:space="preserve"> </w:t>
      </w:r>
      <w:r w:rsidRPr="00AC53B7">
        <w:rPr>
          <w:rFonts w:ascii="Cambria" w:hAnsi="Cambria" w:cs="Times New Roman"/>
          <w:color w:val="000000"/>
          <w:sz w:val="22"/>
          <w:szCs w:val="22"/>
        </w:rPr>
        <w:t>tysięcy złotych)</w:t>
      </w:r>
      <w:r w:rsidR="0001675D">
        <w:rPr>
          <w:rFonts w:ascii="Cambria" w:hAnsi="Cambria" w:cs="Times New Roman"/>
          <w:color w:val="000000"/>
          <w:sz w:val="22"/>
          <w:szCs w:val="22"/>
        </w:rPr>
        <w:t>,</w:t>
      </w:r>
      <w:r w:rsidRPr="00AC53B7">
        <w:rPr>
          <w:rFonts w:ascii="Cambria" w:hAnsi="Cambria" w:cs="Times New Roman"/>
          <w:color w:val="000000"/>
          <w:sz w:val="22"/>
          <w:szCs w:val="22"/>
        </w:rPr>
        <w:t xml:space="preserve"> przed upływem terminu składania ofert.</w:t>
      </w:r>
      <w:r w:rsidRPr="00B278D7">
        <w:rPr>
          <w:rFonts w:ascii="Cambria" w:hAnsi="Cambria" w:cs="Times New Roman"/>
          <w:color w:val="000000"/>
          <w:sz w:val="22"/>
          <w:szCs w:val="22"/>
        </w:rPr>
        <w:t xml:space="preserve"> </w:t>
      </w:r>
    </w:p>
    <w:p w14:paraId="0E301F31" w14:textId="77777777" w:rsidR="00D4236B" w:rsidRPr="004C5E99"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6729535F" w14:textId="77777777" w:rsidR="00D4236B" w:rsidRDefault="00D4236B" w:rsidP="009E3861">
      <w:pPr>
        <w:pStyle w:val="Akapitzlist"/>
        <w:numPr>
          <w:ilvl w:val="0"/>
          <w:numId w:val="18"/>
        </w:numPr>
        <w:tabs>
          <w:tab w:val="left" w:pos="360"/>
        </w:tabs>
        <w:spacing w:line="360" w:lineRule="auto"/>
        <w:ind w:left="0"/>
        <w:jc w:val="both"/>
        <w:rPr>
          <w:rFonts w:ascii="Cambria" w:hAnsi="Cambria" w:cs="Times New Roman"/>
          <w:color w:val="000000"/>
          <w:sz w:val="22"/>
          <w:szCs w:val="22"/>
        </w:rPr>
      </w:pPr>
      <w:r w:rsidRPr="002F0BCD">
        <w:rPr>
          <w:rFonts w:ascii="Cambria" w:hAnsi="Cambria" w:cs="Times New Roman"/>
          <w:color w:val="000000"/>
          <w:sz w:val="22"/>
          <w:szCs w:val="22"/>
        </w:rPr>
        <w:t>Wadium może być wnie</w:t>
      </w:r>
      <w:r>
        <w:rPr>
          <w:rFonts w:ascii="Cambria" w:hAnsi="Cambria" w:cs="Times New Roman"/>
          <w:color w:val="000000"/>
          <w:sz w:val="22"/>
          <w:szCs w:val="22"/>
        </w:rPr>
        <w:t>sione w:</w:t>
      </w:r>
    </w:p>
    <w:p w14:paraId="377042AC" w14:textId="77777777" w:rsidR="00D4236B" w:rsidRDefault="00D4236B" w:rsidP="009E3861">
      <w:pPr>
        <w:pStyle w:val="Akapitzlist"/>
        <w:numPr>
          <w:ilvl w:val="0"/>
          <w:numId w:val="19"/>
        </w:numPr>
        <w:tabs>
          <w:tab w:val="left" w:pos="360"/>
        </w:tabs>
        <w:spacing w:line="360" w:lineRule="auto"/>
        <w:ind w:left="284" w:hanging="284"/>
        <w:jc w:val="both"/>
        <w:rPr>
          <w:rFonts w:ascii="Cambria" w:hAnsi="Cambria" w:cs="Times New Roman"/>
          <w:color w:val="000000"/>
          <w:sz w:val="22"/>
          <w:szCs w:val="22"/>
        </w:rPr>
      </w:pPr>
      <w:r>
        <w:rPr>
          <w:rFonts w:ascii="Cambria" w:hAnsi="Cambria" w:cs="Times New Roman"/>
          <w:color w:val="000000"/>
          <w:sz w:val="22"/>
          <w:szCs w:val="22"/>
        </w:rPr>
        <w:t>pieniądzu,</w:t>
      </w:r>
    </w:p>
    <w:p w14:paraId="68BA8E2F" w14:textId="77777777" w:rsidR="00D4236B" w:rsidRDefault="00D4236B" w:rsidP="009E3861">
      <w:pPr>
        <w:pStyle w:val="Akapitzlist"/>
        <w:numPr>
          <w:ilvl w:val="0"/>
          <w:numId w:val="19"/>
        </w:numPr>
        <w:tabs>
          <w:tab w:val="left" w:pos="360"/>
        </w:tabs>
        <w:spacing w:line="360" w:lineRule="auto"/>
        <w:ind w:left="284" w:hanging="284"/>
        <w:jc w:val="both"/>
        <w:rPr>
          <w:rFonts w:ascii="Cambria" w:hAnsi="Cambria" w:cs="Times New Roman"/>
          <w:color w:val="000000"/>
          <w:sz w:val="22"/>
          <w:szCs w:val="22"/>
        </w:rPr>
      </w:pPr>
      <w:r w:rsidRPr="002F0BCD">
        <w:rPr>
          <w:rFonts w:ascii="Cambria" w:hAnsi="Cambria" w:cs="Times New Roman"/>
          <w:color w:val="000000"/>
          <w:sz w:val="22"/>
          <w:szCs w:val="22"/>
        </w:rPr>
        <w:t>poręczeniach bankowych, lub poręczeniach spółdzielczej kasy oszczędnościowo</w:t>
      </w:r>
      <w:r>
        <w:rPr>
          <w:rFonts w:ascii="Cambria" w:hAnsi="Cambria" w:cs="Times New Roman"/>
          <w:color w:val="000000"/>
          <w:sz w:val="22"/>
          <w:szCs w:val="22"/>
        </w:rPr>
        <w:t>-kredytowej, z tym</w:t>
      </w:r>
      <w:r w:rsidRPr="002F0BCD">
        <w:rPr>
          <w:rFonts w:ascii="Cambria" w:hAnsi="Cambria" w:cs="Times New Roman"/>
          <w:color w:val="000000"/>
          <w:sz w:val="22"/>
          <w:szCs w:val="22"/>
        </w:rPr>
        <w:t xml:space="preserve"> że poręczenie kasy jest za</w:t>
      </w:r>
      <w:r>
        <w:rPr>
          <w:rFonts w:ascii="Cambria" w:hAnsi="Cambria" w:cs="Times New Roman"/>
          <w:color w:val="000000"/>
          <w:sz w:val="22"/>
          <w:szCs w:val="22"/>
        </w:rPr>
        <w:t>wsze poręczeniem pieniężnym,</w:t>
      </w:r>
    </w:p>
    <w:p w14:paraId="57ED88C6" w14:textId="77777777" w:rsidR="00D4236B" w:rsidRDefault="00D4236B" w:rsidP="009E3861">
      <w:pPr>
        <w:pStyle w:val="Akapitzlist"/>
        <w:numPr>
          <w:ilvl w:val="0"/>
          <w:numId w:val="19"/>
        </w:numPr>
        <w:tabs>
          <w:tab w:val="left" w:pos="360"/>
        </w:tabs>
        <w:spacing w:line="360" w:lineRule="auto"/>
        <w:ind w:left="284" w:hanging="284"/>
        <w:jc w:val="both"/>
        <w:rPr>
          <w:rFonts w:ascii="Cambria" w:hAnsi="Cambria" w:cs="Times New Roman"/>
          <w:color w:val="000000"/>
          <w:sz w:val="22"/>
          <w:szCs w:val="22"/>
        </w:rPr>
      </w:pPr>
      <w:r>
        <w:rPr>
          <w:rFonts w:ascii="Cambria" w:hAnsi="Cambria" w:cs="Times New Roman"/>
          <w:color w:val="000000"/>
          <w:sz w:val="22"/>
          <w:szCs w:val="22"/>
        </w:rPr>
        <w:t>gwarancjach bankowych,</w:t>
      </w:r>
    </w:p>
    <w:p w14:paraId="4EA4FCC1" w14:textId="77777777" w:rsidR="00D4236B" w:rsidRDefault="00D4236B" w:rsidP="009E3861">
      <w:pPr>
        <w:pStyle w:val="Akapitzlist"/>
        <w:numPr>
          <w:ilvl w:val="0"/>
          <w:numId w:val="19"/>
        </w:numPr>
        <w:tabs>
          <w:tab w:val="left" w:pos="360"/>
        </w:tabs>
        <w:spacing w:line="360" w:lineRule="auto"/>
        <w:ind w:left="284" w:hanging="284"/>
        <w:jc w:val="both"/>
        <w:rPr>
          <w:rFonts w:ascii="Cambria" w:hAnsi="Cambria" w:cs="Times New Roman"/>
          <w:color w:val="000000"/>
          <w:sz w:val="22"/>
          <w:szCs w:val="22"/>
        </w:rPr>
      </w:pPr>
      <w:r w:rsidRPr="002F0BCD">
        <w:rPr>
          <w:rFonts w:ascii="Cambria" w:hAnsi="Cambria" w:cs="Times New Roman"/>
          <w:color w:val="000000"/>
          <w:sz w:val="22"/>
          <w:szCs w:val="22"/>
        </w:rPr>
        <w:t>gw</w:t>
      </w:r>
      <w:r>
        <w:rPr>
          <w:rFonts w:ascii="Cambria" w:hAnsi="Cambria" w:cs="Times New Roman"/>
          <w:color w:val="000000"/>
          <w:sz w:val="22"/>
          <w:szCs w:val="22"/>
        </w:rPr>
        <w:t xml:space="preserve">arancjach ubezpieczeniowych, </w:t>
      </w:r>
    </w:p>
    <w:p w14:paraId="2A815660" w14:textId="77777777" w:rsidR="00D4236B" w:rsidRDefault="00D4236B" w:rsidP="009E3861">
      <w:pPr>
        <w:pStyle w:val="Akapitzlist"/>
        <w:numPr>
          <w:ilvl w:val="0"/>
          <w:numId w:val="19"/>
        </w:numPr>
        <w:tabs>
          <w:tab w:val="left" w:pos="360"/>
        </w:tabs>
        <w:spacing w:line="360" w:lineRule="auto"/>
        <w:ind w:left="284" w:hanging="284"/>
        <w:jc w:val="both"/>
        <w:rPr>
          <w:rFonts w:ascii="Cambria" w:hAnsi="Cambria" w:cs="Times New Roman"/>
          <w:color w:val="000000"/>
          <w:sz w:val="22"/>
          <w:szCs w:val="22"/>
        </w:rPr>
      </w:pPr>
      <w:r w:rsidRPr="002F0BCD">
        <w:rPr>
          <w:rFonts w:ascii="Cambria" w:hAnsi="Cambria" w:cs="Times New Roman"/>
          <w:color w:val="000000"/>
          <w:sz w:val="22"/>
          <w:szCs w:val="22"/>
        </w:rPr>
        <w:lastRenderedPageBreak/>
        <w:t xml:space="preserve">poręczeniach udzielanych przez podmioty, o których mowa w art. 6b ust. 5 pkt 2 ustawy z dnia </w:t>
      </w:r>
      <w:r>
        <w:rPr>
          <w:rFonts w:ascii="Cambria" w:hAnsi="Cambria" w:cs="Times New Roman"/>
          <w:color w:val="000000"/>
          <w:sz w:val="22"/>
          <w:szCs w:val="22"/>
        </w:rPr>
        <w:t>0</w:t>
      </w:r>
      <w:r w:rsidRPr="002F0BCD">
        <w:rPr>
          <w:rFonts w:ascii="Cambria" w:hAnsi="Cambria" w:cs="Times New Roman"/>
          <w:color w:val="000000"/>
          <w:sz w:val="22"/>
          <w:szCs w:val="22"/>
        </w:rPr>
        <w:t>9 listopada 2000 r. o utworzeniu Polskiej Agencji Rozwoju Przedsiębiorczości (</w:t>
      </w:r>
      <w:r>
        <w:rPr>
          <w:rFonts w:ascii="Cambria" w:hAnsi="Cambria" w:cs="Times New Roman"/>
          <w:color w:val="000000"/>
          <w:sz w:val="22"/>
          <w:szCs w:val="22"/>
        </w:rPr>
        <w:t xml:space="preserve">j.t. </w:t>
      </w:r>
      <w:r w:rsidRPr="002F0BCD">
        <w:rPr>
          <w:rFonts w:ascii="Cambria" w:hAnsi="Cambria" w:cs="Times New Roman"/>
          <w:color w:val="000000"/>
          <w:sz w:val="22"/>
          <w:szCs w:val="22"/>
        </w:rPr>
        <w:t>Dz. U. z 2018 r. poz. 110</w:t>
      </w:r>
      <w:r>
        <w:rPr>
          <w:rFonts w:ascii="Cambria" w:hAnsi="Cambria" w:cs="Times New Roman"/>
          <w:color w:val="000000"/>
          <w:sz w:val="22"/>
          <w:szCs w:val="22"/>
        </w:rPr>
        <w:t xml:space="preserve"> ze zm.).</w:t>
      </w:r>
    </w:p>
    <w:p w14:paraId="3EDB67AF" w14:textId="77777777" w:rsidR="00D4236B" w:rsidRDefault="00D4236B" w:rsidP="00D4236B">
      <w:pPr>
        <w:pStyle w:val="Akapitzlist"/>
        <w:tabs>
          <w:tab w:val="left" w:pos="360"/>
        </w:tabs>
        <w:spacing w:line="360" w:lineRule="auto"/>
        <w:ind w:left="284"/>
        <w:jc w:val="both"/>
        <w:rPr>
          <w:rFonts w:ascii="Cambria" w:hAnsi="Cambria" w:cs="Times New Roman"/>
          <w:color w:val="000000"/>
          <w:sz w:val="22"/>
          <w:szCs w:val="22"/>
        </w:rPr>
      </w:pPr>
    </w:p>
    <w:p w14:paraId="02257101" w14:textId="1794F0B9" w:rsidR="009A3643" w:rsidRPr="00891CD0" w:rsidRDefault="00D4236B" w:rsidP="00891CD0">
      <w:pPr>
        <w:spacing w:line="360" w:lineRule="auto"/>
        <w:jc w:val="both"/>
        <w:rPr>
          <w:rFonts w:ascii="Cambria" w:hAnsi="Cambria" w:cs="Times New Roman"/>
          <w:sz w:val="22"/>
          <w:szCs w:val="22"/>
        </w:rPr>
      </w:pPr>
      <w:r w:rsidRPr="00CE51A6">
        <w:rPr>
          <w:rFonts w:ascii="Cambria" w:hAnsi="Cambria" w:cs="Times New Roman"/>
          <w:color w:val="000000"/>
          <w:sz w:val="22"/>
          <w:szCs w:val="22"/>
        </w:rPr>
        <w:t xml:space="preserve">Wadium wnoszone w pieniądzu należy wnieść przelewem na rachunek bankowy Zamawiającego: 85 8499 0008 0400 0534 2000 0003, z dopiskiem: „Wadium w postępowaniu </w:t>
      </w:r>
      <w:r>
        <w:rPr>
          <w:rFonts w:ascii="Cambria" w:hAnsi="Cambria" w:cs="Times New Roman"/>
          <w:color w:val="000000"/>
          <w:sz w:val="22"/>
          <w:szCs w:val="22"/>
        </w:rPr>
        <w:t xml:space="preserve">przetargowym </w:t>
      </w:r>
      <w:r w:rsidRPr="00CE51A6">
        <w:rPr>
          <w:rFonts w:ascii="Cambria" w:hAnsi="Cambria" w:cs="Times New Roman"/>
          <w:color w:val="000000"/>
          <w:sz w:val="22"/>
          <w:szCs w:val="22"/>
        </w:rPr>
        <w:t xml:space="preserve">nr: </w:t>
      </w:r>
      <w:r w:rsidR="004F4DA0" w:rsidRPr="004F4DA0">
        <w:rPr>
          <w:rFonts w:ascii="Cambria" w:hAnsi="Cambria" w:cs="Courier New"/>
          <w:sz w:val="22"/>
          <w:szCs w:val="22"/>
          <w:shd w:val="clear" w:color="auto" w:fill="FFFFFF"/>
        </w:rPr>
        <w:t>IRO.271.2.21.2019.PK</w:t>
      </w:r>
      <w:r w:rsidR="004F4DA0">
        <w:rPr>
          <w:rFonts w:ascii="Cambria" w:hAnsi="Cambria" w:cs="Times New Roman"/>
          <w:sz w:val="22"/>
          <w:szCs w:val="22"/>
        </w:rPr>
        <w:t xml:space="preserve"> </w:t>
      </w:r>
      <w:r w:rsidR="009A3643">
        <w:rPr>
          <w:rFonts w:ascii="Cambria" w:hAnsi="Cambria" w:cs="Times New Roman"/>
          <w:sz w:val="22"/>
          <w:szCs w:val="22"/>
        </w:rPr>
        <w:t>na</w:t>
      </w:r>
      <w:r w:rsidR="00600069">
        <w:rPr>
          <w:rFonts w:ascii="Cambria" w:hAnsi="Cambria" w:cs="Times New Roman"/>
          <w:sz w:val="22"/>
          <w:szCs w:val="22"/>
        </w:rPr>
        <w:t>:</w:t>
      </w:r>
      <w:r w:rsidR="00CE0ECC">
        <w:rPr>
          <w:rFonts w:ascii="Cambria" w:hAnsi="Cambria" w:cs="Times New Roman"/>
          <w:color w:val="000000"/>
          <w:sz w:val="22"/>
          <w:szCs w:val="22"/>
        </w:rPr>
        <w:t xml:space="preserve"> </w:t>
      </w:r>
      <w:r w:rsidR="00891CD0" w:rsidRPr="00891CD0">
        <w:rPr>
          <w:rFonts w:ascii="Cambria" w:hAnsi="Cambria"/>
          <w:sz w:val="22"/>
          <w:szCs w:val="22"/>
        </w:rPr>
        <w:t>„REMONT CZĘŚCI POMIESZCZEŃ BUDYNKU URZĘDU GMINY PIEKOSZÓW PRZY UL. CZĘSTOCHOWSKIEJ 66a W PIEKOSZOWIE NA DZIAŁCE NR EWID. 638/4”</w:t>
      </w:r>
      <w:r w:rsidRPr="00891CD0">
        <w:rPr>
          <w:rFonts w:ascii="Cambria" w:hAnsi="Cambria" w:cs="Times New Roman"/>
          <w:color w:val="000000"/>
          <w:sz w:val="22"/>
          <w:szCs w:val="22"/>
        </w:rPr>
        <w:t>.</w:t>
      </w:r>
      <w:r w:rsidRPr="00CE0ECC">
        <w:rPr>
          <w:rFonts w:ascii="Cambria" w:hAnsi="Cambria" w:cs="Times New Roman"/>
          <w:color w:val="000000"/>
          <w:sz w:val="22"/>
          <w:szCs w:val="22"/>
        </w:rPr>
        <w:t xml:space="preserve"> Za termin wniesienia wadium w formie pieniężnej zostanie przyjęty termin uznania rachunku Zamawiającego.</w:t>
      </w:r>
    </w:p>
    <w:p w14:paraId="716CF154"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7B7305AC" w14:textId="77777777" w:rsidR="00D4236B" w:rsidRPr="009A3643" w:rsidRDefault="00D4236B" w:rsidP="009E3861">
      <w:pPr>
        <w:pStyle w:val="Akapitzlist"/>
        <w:numPr>
          <w:ilvl w:val="0"/>
          <w:numId w:val="18"/>
        </w:numPr>
        <w:tabs>
          <w:tab w:val="left" w:pos="567"/>
        </w:tabs>
        <w:spacing w:line="360" w:lineRule="auto"/>
        <w:ind w:left="0" w:hanging="284"/>
        <w:jc w:val="both"/>
        <w:rPr>
          <w:rFonts w:ascii="Cambria" w:hAnsi="Cambria" w:cs="Times New Roman"/>
          <w:color w:val="000000"/>
          <w:sz w:val="22"/>
          <w:szCs w:val="22"/>
        </w:rPr>
      </w:pPr>
      <w:r w:rsidRPr="009A3643">
        <w:rPr>
          <w:rFonts w:ascii="Cambria" w:hAnsi="Cambria" w:cs="Times New Roman"/>
          <w:color w:val="000000"/>
          <w:sz w:val="22"/>
          <w:szCs w:val="22"/>
        </w:rPr>
        <w:t xml:space="preserve">Zamawiający zaleca, aby w przypadku wniesienia wadium w formie pieniężnej – dokument potwierdzający dokonanie przelewu wadium został załączony do oferty. W przypadku wniesienia wadium w innej formie niż pieniądz – oryginał dokumentu </w:t>
      </w:r>
      <w:r w:rsidR="009A3643">
        <w:rPr>
          <w:rFonts w:ascii="Cambria" w:hAnsi="Cambria" w:cs="Times New Roman"/>
          <w:color w:val="000000"/>
          <w:sz w:val="22"/>
          <w:szCs w:val="22"/>
        </w:rPr>
        <w:t>po</w:t>
      </w:r>
      <w:r w:rsidRPr="009A3643">
        <w:rPr>
          <w:rFonts w:ascii="Cambria" w:hAnsi="Cambria" w:cs="Times New Roman"/>
          <w:color w:val="000000"/>
          <w:sz w:val="22"/>
          <w:szCs w:val="22"/>
        </w:rPr>
        <w:t>winien być złożony w ofercie w oddzielnej kopercie.</w:t>
      </w:r>
    </w:p>
    <w:p w14:paraId="06AD8675"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4A0BEA6E" w14:textId="77777777" w:rsidR="00D4236B" w:rsidRPr="00CE51A6" w:rsidRDefault="00D4236B" w:rsidP="009E3861">
      <w:pPr>
        <w:pStyle w:val="Akapitzlist"/>
        <w:numPr>
          <w:ilvl w:val="0"/>
          <w:numId w:val="18"/>
        </w:numPr>
        <w:tabs>
          <w:tab w:val="left" w:pos="360"/>
        </w:tabs>
        <w:spacing w:line="360" w:lineRule="auto"/>
        <w:ind w:left="0"/>
        <w:jc w:val="both"/>
        <w:rPr>
          <w:rFonts w:ascii="Cambria" w:hAnsi="Cambria" w:cs="Times New Roman"/>
          <w:color w:val="000000"/>
          <w:sz w:val="22"/>
          <w:szCs w:val="22"/>
        </w:rPr>
      </w:pPr>
      <w:r w:rsidRPr="00CE51A6">
        <w:rPr>
          <w:rFonts w:ascii="Cambria" w:hAnsi="Cambria" w:cs="Times New Roman"/>
          <w:color w:val="000000"/>
          <w:sz w:val="22"/>
          <w:szCs w:val="22"/>
        </w:rPr>
        <w:t>Z treści dokumentu wadialnego musi wynikać nieodwołane i bezwarunkowe zobowiązanie do zapłaty pełnej kwoty wadium na pierwsze pisemne żądanie zgłoszone przez Zamawiającego w terminie związania ofertą, w okolicznościach określonych w art. 46 ust. 4a i 5 ustawy - PZP.</w:t>
      </w:r>
    </w:p>
    <w:p w14:paraId="462D5314" w14:textId="77777777" w:rsidR="00D4236B" w:rsidRPr="002F0BCD" w:rsidRDefault="00D4236B" w:rsidP="00D4236B">
      <w:pPr>
        <w:pStyle w:val="Akapitzlist"/>
        <w:rPr>
          <w:rFonts w:ascii="Cambria" w:hAnsi="Cambria" w:cs="Times New Roman"/>
          <w:color w:val="000000"/>
          <w:sz w:val="22"/>
          <w:szCs w:val="22"/>
        </w:rPr>
      </w:pPr>
    </w:p>
    <w:p w14:paraId="53D90D4B" w14:textId="77777777" w:rsidR="00D4236B" w:rsidRDefault="00D4236B" w:rsidP="009E3861">
      <w:pPr>
        <w:pStyle w:val="Akapitzlist"/>
        <w:numPr>
          <w:ilvl w:val="0"/>
          <w:numId w:val="18"/>
        </w:numPr>
        <w:tabs>
          <w:tab w:val="left" w:pos="360"/>
        </w:tabs>
        <w:spacing w:line="360" w:lineRule="auto"/>
        <w:ind w:left="0"/>
        <w:jc w:val="both"/>
        <w:rPr>
          <w:rFonts w:ascii="Cambria" w:hAnsi="Cambria" w:cs="Times New Roman"/>
          <w:color w:val="000000"/>
          <w:sz w:val="22"/>
          <w:szCs w:val="22"/>
        </w:rPr>
      </w:pPr>
      <w:r w:rsidRPr="002F0BCD">
        <w:rPr>
          <w:rFonts w:ascii="Cambria" w:hAnsi="Cambria" w:cs="Times New Roman"/>
          <w:color w:val="000000"/>
          <w:sz w:val="22"/>
          <w:szCs w:val="22"/>
        </w:rPr>
        <w:t xml:space="preserve">Zamawiający zatrzymuje wadium wraz z odsetkami, jeżeli wykonawca w odpowiedzi na wezwanie, o którym mowa </w:t>
      </w:r>
      <w:r>
        <w:rPr>
          <w:rFonts w:ascii="Cambria" w:hAnsi="Cambria" w:cs="Times New Roman"/>
          <w:color w:val="000000"/>
          <w:sz w:val="22"/>
          <w:szCs w:val="22"/>
        </w:rPr>
        <w:t>w art. 26 ust. 3 i 3a ustawy - PZP</w:t>
      </w:r>
      <w:r w:rsidRPr="002F0BCD">
        <w:rPr>
          <w:rFonts w:ascii="Cambria" w:hAnsi="Cambria" w:cs="Times New Roman"/>
          <w:color w:val="000000"/>
          <w:sz w:val="22"/>
          <w:szCs w:val="22"/>
        </w:rPr>
        <w:t>, z przyczyn leżących po jego stronie, nie złożył oświadczeń lub dokumentów potwierdzających okoliczności, o których mowa w art. 25 ust. 1</w:t>
      </w:r>
      <w:r>
        <w:rPr>
          <w:rFonts w:ascii="Cambria" w:hAnsi="Cambria" w:cs="Times New Roman"/>
          <w:color w:val="000000"/>
          <w:sz w:val="22"/>
          <w:szCs w:val="22"/>
        </w:rPr>
        <w:t xml:space="preserve"> ustawy - PZP</w:t>
      </w:r>
      <w:r w:rsidRPr="002F0BCD">
        <w:rPr>
          <w:rFonts w:ascii="Cambria" w:hAnsi="Cambria" w:cs="Times New Roman"/>
          <w:color w:val="000000"/>
          <w:sz w:val="22"/>
          <w:szCs w:val="22"/>
        </w:rPr>
        <w:t>, oświadczenia, o którym mowa w art. 25a ust. 1</w:t>
      </w:r>
      <w:r>
        <w:rPr>
          <w:rFonts w:ascii="Cambria" w:hAnsi="Cambria" w:cs="Times New Roman"/>
          <w:color w:val="000000"/>
          <w:sz w:val="22"/>
          <w:szCs w:val="22"/>
        </w:rPr>
        <w:t xml:space="preserve"> ustawy - PZP, pełnomocnictw, </w:t>
      </w:r>
      <w:r w:rsidRPr="002F0BCD">
        <w:rPr>
          <w:rFonts w:ascii="Cambria" w:hAnsi="Cambria" w:cs="Times New Roman"/>
          <w:color w:val="000000"/>
          <w:sz w:val="22"/>
          <w:szCs w:val="22"/>
        </w:rPr>
        <w:t xml:space="preserve">lub nie wyraził zgody na poprawienie omyłki, o której mowa w art. 87 ust. 2 pkt 3 </w:t>
      </w:r>
      <w:r>
        <w:rPr>
          <w:rFonts w:ascii="Cambria" w:hAnsi="Cambria" w:cs="Times New Roman"/>
          <w:color w:val="000000"/>
          <w:sz w:val="22"/>
          <w:szCs w:val="22"/>
        </w:rPr>
        <w:t>ustawy - PZP</w:t>
      </w:r>
      <w:r w:rsidRPr="002F0BCD">
        <w:rPr>
          <w:rFonts w:ascii="Cambria" w:hAnsi="Cambria" w:cs="Times New Roman"/>
          <w:color w:val="000000"/>
          <w:sz w:val="22"/>
          <w:szCs w:val="22"/>
        </w:rPr>
        <w:t>, co spowodowało brak możliwości wybrania oferty złożonej przez wykonawcę</w:t>
      </w:r>
      <w:r>
        <w:rPr>
          <w:rFonts w:ascii="Cambria" w:hAnsi="Cambria" w:cs="Times New Roman"/>
          <w:color w:val="000000"/>
          <w:sz w:val="22"/>
          <w:szCs w:val="22"/>
        </w:rPr>
        <w:t xml:space="preserve"> jako najkorzystniejszej.</w:t>
      </w:r>
    </w:p>
    <w:p w14:paraId="48DFC6B8" w14:textId="77777777" w:rsidR="00D4236B" w:rsidRPr="002F0BCD" w:rsidRDefault="00D4236B" w:rsidP="00D4236B">
      <w:pPr>
        <w:pStyle w:val="Akapitzlist"/>
        <w:rPr>
          <w:rFonts w:ascii="Cambria" w:hAnsi="Cambria" w:cs="Times New Roman"/>
          <w:color w:val="000000"/>
          <w:sz w:val="22"/>
          <w:szCs w:val="22"/>
        </w:rPr>
      </w:pPr>
    </w:p>
    <w:p w14:paraId="4BD75DD4" w14:textId="77777777" w:rsidR="00D4236B" w:rsidRDefault="00D4236B" w:rsidP="009E3861">
      <w:pPr>
        <w:pStyle w:val="Akapitzlist"/>
        <w:numPr>
          <w:ilvl w:val="0"/>
          <w:numId w:val="18"/>
        </w:numPr>
        <w:tabs>
          <w:tab w:val="left" w:pos="360"/>
        </w:tabs>
        <w:spacing w:line="360" w:lineRule="auto"/>
        <w:ind w:left="0"/>
        <w:jc w:val="both"/>
        <w:rPr>
          <w:rFonts w:ascii="Cambria" w:hAnsi="Cambria" w:cs="Times New Roman"/>
          <w:color w:val="000000"/>
          <w:sz w:val="22"/>
          <w:szCs w:val="22"/>
        </w:rPr>
      </w:pPr>
      <w:r w:rsidRPr="002F0BCD">
        <w:rPr>
          <w:rFonts w:ascii="Cambria" w:hAnsi="Cambria" w:cs="Times New Roman"/>
          <w:color w:val="000000"/>
          <w:sz w:val="22"/>
          <w:szCs w:val="22"/>
        </w:rPr>
        <w:t>Zamawiający zatrzymuje wadium wraz z odsetkami, jeżeli wykonawca, któ</w:t>
      </w:r>
      <w:r>
        <w:rPr>
          <w:rFonts w:ascii="Cambria" w:hAnsi="Cambria" w:cs="Times New Roman"/>
          <w:color w:val="000000"/>
          <w:sz w:val="22"/>
          <w:szCs w:val="22"/>
        </w:rPr>
        <w:t>rego oferta została wybrana:</w:t>
      </w:r>
    </w:p>
    <w:p w14:paraId="203777D1" w14:textId="77777777" w:rsidR="00D4236B" w:rsidRDefault="00D4236B" w:rsidP="009E3861">
      <w:pPr>
        <w:pStyle w:val="Akapitzlist"/>
        <w:numPr>
          <w:ilvl w:val="0"/>
          <w:numId w:val="20"/>
        </w:numPr>
        <w:tabs>
          <w:tab w:val="left" w:pos="360"/>
        </w:tabs>
        <w:spacing w:line="360" w:lineRule="auto"/>
        <w:ind w:left="284" w:hanging="284"/>
        <w:jc w:val="both"/>
        <w:rPr>
          <w:rFonts w:ascii="Cambria" w:hAnsi="Cambria" w:cs="Times New Roman"/>
          <w:color w:val="000000"/>
          <w:sz w:val="22"/>
          <w:szCs w:val="22"/>
        </w:rPr>
      </w:pPr>
      <w:r w:rsidRPr="002F0BCD">
        <w:rPr>
          <w:rFonts w:ascii="Cambria" w:hAnsi="Cambria" w:cs="Times New Roman"/>
          <w:color w:val="000000"/>
          <w:sz w:val="22"/>
          <w:szCs w:val="22"/>
        </w:rPr>
        <w:t>odmówił podpisania umowy w sprawie zamówienia publicznego na waru</w:t>
      </w:r>
      <w:r>
        <w:rPr>
          <w:rFonts w:ascii="Cambria" w:hAnsi="Cambria" w:cs="Times New Roman"/>
          <w:color w:val="000000"/>
          <w:sz w:val="22"/>
          <w:szCs w:val="22"/>
        </w:rPr>
        <w:t>nkach określonych w ofercie;</w:t>
      </w:r>
    </w:p>
    <w:p w14:paraId="0AFC52B0" w14:textId="77777777" w:rsidR="00D4236B" w:rsidRDefault="00D4236B" w:rsidP="009E3861">
      <w:pPr>
        <w:pStyle w:val="Akapitzlist"/>
        <w:numPr>
          <w:ilvl w:val="0"/>
          <w:numId w:val="20"/>
        </w:numPr>
        <w:tabs>
          <w:tab w:val="left" w:pos="360"/>
        </w:tabs>
        <w:spacing w:line="360" w:lineRule="auto"/>
        <w:ind w:left="284" w:hanging="284"/>
        <w:jc w:val="both"/>
        <w:rPr>
          <w:rFonts w:ascii="Cambria" w:hAnsi="Cambria" w:cs="Times New Roman"/>
          <w:color w:val="000000"/>
          <w:sz w:val="22"/>
          <w:szCs w:val="22"/>
        </w:rPr>
      </w:pPr>
      <w:r w:rsidRPr="002F0BCD">
        <w:rPr>
          <w:rFonts w:ascii="Cambria" w:hAnsi="Cambria" w:cs="Times New Roman"/>
          <w:color w:val="000000"/>
          <w:sz w:val="22"/>
          <w:szCs w:val="22"/>
        </w:rPr>
        <w:t>nie wniósł wymaganego zabezpieczenia</w:t>
      </w:r>
      <w:r>
        <w:rPr>
          <w:rFonts w:ascii="Cambria" w:hAnsi="Cambria" w:cs="Times New Roman"/>
          <w:color w:val="000000"/>
          <w:sz w:val="22"/>
          <w:szCs w:val="22"/>
        </w:rPr>
        <w:t xml:space="preserve"> należytego wykonania umowy;</w:t>
      </w:r>
    </w:p>
    <w:p w14:paraId="0CFCE18A" w14:textId="77777777" w:rsidR="00D4236B" w:rsidRDefault="00D4236B" w:rsidP="009E3861">
      <w:pPr>
        <w:pStyle w:val="Akapitzlist"/>
        <w:numPr>
          <w:ilvl w:val="0"/>
          <w:numId w:val="20"/>
        </w:numPr>
        <w:tabs>
          <w:tab w:val="left" w:pos="360"/>
        </w:tabs>
        <w:spacing w:line="360" w:lineRule="auto"/>
        <w:ind w:left="284" w:hanging="284"/>
        <w:jc w:val="both"/>
        <w:rPr>
          <w:rFonts w:ascii="Cambria" w:hAnsi="Cambria" w:cs="Times New Roman"/>
          <w:color w:val="000000"/>
          <w:sz w:val="22"/>
          <w:szCs w:val="22"/>
        </w:rPr>
      </w:pPr>
      <w:r w:rsidRPr="002F0BCD">
        <w:rPr>
          <w:rFonts w:ascii="Cambria" w:hAnsi="Cambria" w:cs="Times New Roman"/>
          <w:color w:val="000000"/>
          <w:sz w:val="22"/>
          <w:szCs w:val="22"/>
        </w:rPr>
        <w:t>zawarcie umowy w sprawie zamówienia publicznego stało się niemożliwe z przyczyn le</w:t>
      </w:r>
      <w:r>
        <w:rPr>
          <w:rFonts w:ascii="Cambria" w:hAnsi="Cambria" w:cs="Times New Roman"/>
          <w:color w:val="000000"/>
          <w:sz w:val="22"/>
          <w:szCs w:val="22"/>
        </w:rPr>
        <w:t>żących po stronie wykonawcy.</w:t>
      </w:r>
    </w:p>
    <w:p w14:paraId="5C651611" w14:textId="77777777" w:rsidR="00D4236B" w:rsidRDefault="00D4236B" w:rsidP="00D4236B">
      <w:pPr>
        <w:tabs>
          <w:tab w:val="left" w:pos="360"/>
        </w:tabs>
        <w:spacing w:line="360" w:lineRule="auto"/>
        <w:jc w:val="both"/>
        <w:rPr>
          <w:rFonts w:ascii="Cambria" w:hAnsi="Cambria" w:cs="Times New Roman"/>
          <w:color w:val="000000"/>
          <w:sz w:val="22"/>
          <w:szCs w:val="22"/>
        </w:rPr>
      </w:pPr>
    </w:p>
    <w:p w14:paraId="2D0C6717" w14:textId="77777777" w:rsidR="00D4236B" w:rsidRPr="00CE51A6" w:rsidRDefault="00D4236B" w:rsidP="009E3861">
      <w:pPr>
        <w:pStyle w:val="Akapitzlist"/>
        <w:numPr>
          <w:ilvl w:val="0"/>
          <w:numId w:val="18"/>
        </w:numPr>
        <w:tabs>
          <w:tab w:val="left" w:pos="360"/>
        </w:tabs>
        <w:spacing w:line="360" w:lineRule="auto"/>
        <w:ind w:left="0"/>
        <w:jc w:val="both"/>
        <w:rPr>
          <w:rFonts w:ascii="Cambria" w:hAnsi="Cambria" w:cs="Times New Roman"/>
          <w:color w:val="000000"/>
          <w:sz w:val="22"/>
          <w:szCs w:val="22"/>
        </w:rPr>
      </w:pPr>
      <w:r w:rsidRPr="002F0BCD">
        <w:rPr>
          <w:rFonts w:ascii="Cambria" w:hAnsi="Cambria" w:cs="Times New Roman"/>
          <w:color w:val="000000"/>
          <w:sz w:val="22"/>
          <w:szCs w:val="22"/>
        </w:rPr>
        <w:lastRenderedPageBreak/>
        <w:t>Na podstawie art. 89 ust. 1 pkt 7b ustawy - PZP, Zamawiający odrzuci ofertę, jeżeli wykonawca nie wniesie wadium lub wadium zostanie wniesione w sposób nieprawidłowy.</w:t>
      </w:r>
    </w:p>
    <w:p w14:paraId="4FDB99D2"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36A8FD88" w14:textId="77777777" w:rsidR="00D4236B" w:rsidRPr="00054AB4" w:rsidRDefault="00D4236B" w:rsidP="00D4236B">
      <w:pPr>
        <w:pStyle w:val="Akapitzlist"/>
        <w:numPr>
          <w:ilvl w:val="0"/>
          <w:numId w:val="1"/>
        </w:numPr>
        <w:tabs>
          <w:tab w:val="left" w:pos="360"/>
        </w:tabs>
        <w:spacing w:line="360" w:lineRule="auto"/>
        <w:ind w:left="0" w:hanging="426"/>
        <w:jc w:val="both"/>
        <w:rPr>
          <w:rFonts w:ascii="Cambria" w:hAnsi="Cambria" w:cs="Times New Roman"/>
          <w:b/>
          <w:color w:val="000000"/>
          <w:sz w:val="22"/>
          <w:szCs w:val="22"/>
        </w:rPr>
      </w:pPr>
      <w:r w:rsidRPr="00054AB4">
        <w:rPr>
          <w:rFonts w:ascii="Cambria" w:hAnsi="Cambria" w:cs="Times New Roman"/>
          <w:b/>
          <w:color w:val="000000"/>
          <w:sz w:val="22"/>
          <w:szCs w:val="22"/>
        </w:rPr>
        <w:t>Termin związania ofertą</w:t>
      </w:r>
    </w:p>
    <w:p w14:paraId="0C1327FF" w14:textId="77777777" w:rsidR="00D4236B" w:rsidRDefault="00D4236B" w:rsidP="00D4236B">
      <w:pPr>
        <w:tabs>
          <w:tab w:val="left" w:pos="360"/>
        </w:tabs>
        <w:spacing w:line="360" w:lineRule="auto"/>
        <w:jc w:val="both"/>
        <w:rPr>
          <w:rFonts w:ascii="Cambria" w:hAnsi="Cambria" w:cs="Times New Roman"/>
          <w:color w:val="000000"/>
          <w:sz w:val="22"/>
          <w:szCs w:val="22"/>
        </w:rPr>
      </w:pPr>
    </w:p>
    <w:p w14:paraId="55F21017" w14:textId="77777777" w:rsidR="00D4236B" w:rsidRDefault="00D4236B" w:rsidP="009E3861">
      <w:pPr>
        <w:pStyle w:val="Akapitzlist"/>
        <w:numPr>
          <w:ilvl w:val="0"/>
          <w:numId w:val="17"/>
        </w:numPr>
        <w:tabs>
          <w:tab w:val="left" w:pos="360"/>
        </w:tabs>
        <w:spacing w:line="360" w:lineRule="auto"/>
        <w:ind w:left="0"/>
        <w:jc w:val="both"/>
        <w:rPr>
          <w:rFonts w:ascii="Cambria" w:hAnsi="Cambria" w:cs="Times New Roman"/>
          <w:color w:val="000000"/>
          <w:sz w:val="22"/>
          <w:szCs w:val="22"/>
        </w:rPr>
      </w:pPr>
      <w:r w:rsidRPr="00054AB4">
        <w:rPr>
          <w:rFonts w:ascii="Cambria" w:hAnsi="Cambria" w:cs="Times New Roman"/>
          <w:color w:val="000000"/>
          <w:sz w:val="22"/>
          <w:szCs w:val="22"/>
        </w:rPr>
        <w:t>Wykonawca jest związany ofertą przez okres 30 dni. Bieg terminu związania ofertą rozpoczyna się w dniu upł</w:t>
      </w:r>
      <w:r>
        <w:rPr>
          <w:rFonts w:ascii="Cambria" w:hAnsi="Cambria" w:cs="Times New Roman"/>
          <w:color w:val="000000"/>
          <w:sz w:val="22"/>
          <w:szCs w:val="22"/>
        </w:rPr>
        <w:t>ywu terminu składania ofert.</w:t>
      </w:r>
    </w:p>
    <w:p w14:paraId="426033DF" w14:textId="77777777" w:rsidR="00D4236B"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7FB2D2F7" w14:textId="77777777" w:rsidR="00D4236B" w:rsidRDefault="00D4236B" w:rsidP="009E3861">
      <w:pPr>
        <w:pStyle w:val="Akapitzlist"/>
        <w:numPr>
          <w:ilvl w:val="0"/>
          <w:numId w:val="17"/>
        </w:numPr>
        <w:tabs>
          <w:tab w:val="left" w:pos="360"/>
        </w:tabs>
        <w:spacing w:line="360" w:lineRule="auto"/>
        <w:ind w:left="0"/>
        <w:jc w:val="both"/>
        <w:rPr>
          <w:rFonts w:ascii="Cambria" w:hAnsi="Cambria" w:cs="Times New Roman"/>
          <w:color w:val="000000"/>
          <w:sz w:val="22"/>
          <w:szCs w:val="22"/>
        </w:rPr>
      </w:pPr>
      <w:r w:rsidRPr="00054AB4">
        <w:rPr>
          <w:rFonts w:ascii="Cambria" w:hAnsi="Cambria" w:cs="Times New Roman"/>
          <w:color w:val="000000"/>
          <w:sz w:val="22"/>
          <w:szCs w:val="22"/>
        </w:rPr>
        <w:t xml:space="preserve">Wykonawca może przedłużyć termin związania ofertą, na czas niezbędny do zawarcia umowy, samodzielnie lub </w:t>
      </w:r>
      <w:r>
        <w:rPr>
          <w:rFonts w:ascii="Cambria" w:hAnsi="Cambria" w:cs="Times New Roman"/>
          <w:color w:val="000000"/>
          <w:sz w:val="22"/>
          <w:szCs w:val="22"/>
        </w:rPr>
        <w:t>na wniosek Zamawiającego, z tym</w:t>
      </w:r>
      <w:r w:rsidRPr="00054AB4">
        <w:rPr>
          <w:rFonts w:ascii="Cambria" w:hAnsi="Cambria" w:cs="Times New Roman"/>
          <w:color w:val="000000"/>
          <w:sz w:val="22"/>
          <w:szCs w:val="22"/>
        </w:rPr>
        <w:t xml:space="preserve"> że Zamawiający może tylko raz, co najmniej na 3 dni przed upływem terminu związania ofertą, zwrócić się do wykonawców o wyrażenie zgody na przedłużenie tego terminu o oznaczony okres</w:t>
      </w:r>
      <w:r>
        <w:rPr>
          <w:rFonts w:ascii="Cambria" w:hAnsi="Cambria" w:cs="Times New Roman"/>
          <w:color w:val="000000"/>
          <w:sz w:val="22"/>
          <w:szCs w:val="22"/>
        </w:rPr>
        <w:t>,</w:t>
      </w:r>
      <w:r w:rsidRPr="00054AB4">
        <w:rPr>
          <w:rFonts w:ascii="Cambria" w:hAnsi="Cambria" w:cs="Times New Roman"/>
          <w:color w:val="000000"/>
          <w:sz w:val="22"/>
          <w:szCs w:val="22"/>
        </w:rPr>
        <w:t xml:space="preserve"> n</w:t>
      </w:r>
      <w:r>
        <w:rPr>
          <w:rFonts w:ascii="Cambria" w:hAnsi="Cambria" w:cs="Times New Roman"/>
          <w:color w:val="000000"/>
          <w:sz w:val="22"/>
          <w:szCs w:val="22"/>
        </w:rPr>
        <w:t>ie dłuższy jednak niż 60 dni.</w:t>
      </w:r>
    </w:p>
    <w:p w14:paraId="0A544F96" w14:textId="77777777" w:rsidR="00D4236B" w:rsidRPr="00054AB4" w:rsidRDefault="00D4236B" w:rsidP="00D4236B">
      <w:pPr>
        <w:pStyle w:val="Akapitzlist"/>
        <w:rPr>
          <w:rFonts w:ascii="Cambria" w:hAnsi="Cambria" w:cs="Times New Roman"/>
          <w:color w:val="000000"/>
          <w:sz w:val="22"/>
          <w:szCs w:val="22"/>
        </w:rPr>
      </w:pPr>
    </w:p>
    <w:p w14:paraId="5F7DD8B9" w14:textId="77777777" w:rsidR="00D4236B" w:rsidRDefault="00D4236B" w:rsidP="009E3861">
      <w:pPr>
        <w:pStyle w:val="Akapitzlist"/>
        <w:numPr>
          <w:ilvl w:val="0"/>
          <w:numId w:val="17"/>
        </w:numPr>
        <w:tabs>
          <w:tab w:val="left" w:pos="360"/>
        </w:tabs>
        <w:spacing w:line="360" w:lineRule="auto"/>
        <w:ind w:left="0"/>
        <w:jc w:val="both"/>
        <w:rPr>
          <w:rFonts w:ascii="Cambria" w:hAnsi="Cambria" w:cs="Times New Roman"/>
          <w:color w:val="000000"/>
          <w:sz w:val="22"/>
          <w:szCs w:val="22"/>
        </w:rPr>
      </w:pPr>
      <w:r w:rsidRPr="00054AB4">
        <w:rPr>
          <w:rFonts w:ascii="Cambria" w:hAnsi="Cambria" w:cs="Times New Roman"/>
          <w:color w:val="000000"/>
          <w:sz w:val="22"/>
          <w:szCs w:val="22"/>
        </w:rPr>
        <w:t>Odmowa wyrażenia zgody na przedłużenie terminu związania ofertą</w:t>
      </w:r>
      <w:r>
        <w:rPr>
          <w:rFonts w:ascii="Cambria" w:hAnsi="Cambria" w:cs="Times New Roman"/>
          <w:color w:val="000000"/>
          <w:sz w:val="22"/>
          <w:szCs w:val="22"/>
        </w:rPr>
        <w:t xml:space="preserve"> nie powoduje utraty wadium.</w:t>
      </w:r>
    </w:p>
    <w:p w14:paraId="79F029FD" w14:textId="77777777" w:rsidR="00D4236B" w:rsidRPr="00054AB4" w:rsidRDefault="00D4236B" w:rsidP="00D4236B">
      <w:pPr>
        <w:pStyle w:val="Akapitzlist"/>
        <w:rPr>
          <w:rFonts w:ascii="Cambria" w:hAnsi="Cambria" w:cs="Times New Roman"/>
          <w:color w:val="000000"/>
          <w:sz w:val="22"/>
          <w:szCs w:val="22"/>
        </w:rPr>
      </w:pPr>
    </w:p>
    <w:p w14:paraId="0D87C79F" w14:textId="77777777" w:rsidR="00D4236B" w:rsidRDefault="00D4236B" w:rsidP="009E3861">
      <w:pPr>
        <w:pStyle w:val="Akapitzlist"/>
        <w:numPr>
          <w:ilvl w:val="0"/>
          <w:numId w:val="17"/>
        </w:numPr>
        <w:tabs>
          <w:tab w:val="left" w:pos="360"/>
        </w:tabs>
        <w:spacing w:line="360" w:lineRule="auto"/>
        <w:ind w:left="0"/>
        <w:jc w:val="both"/>
        <w:rPr>
          <w:rFonts w:ascii="Cambria" w:hAnsi="Cambria" w:cs="Times New Roman"/>
          <w:color w:val="000000"/>
          <w:sz w:val="22"/>
          <w:szCs w:val="22"/>
        </w:rPr>
      </w:pPr>
      <w:r w:rsidRPr="00054AB4">
        <w:rPr>
          <w:rFonts w:ascii="Cambria" w:hAnsi="Cambria" w:cs="Times New Roman"/>
          <w:color w:val="000000"/>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D01EA37" w14:textId="77777777" w:rsidR="00D4236B" w:rsidRPr="00E20096" w:rsidRDefault="00D4236B" w:rsidP="00D4236B">
      <w:pPr>
        <w:pStyle w:val="Akapitzlist"/>
        <w:tabs>
          <w:tab w:val="left" w:pos="360"/>
        </w:tabs>
        <w:spacing w:line="360" w:lineRule="auto"/>
        <w:ind w:left="0"/>
        <w:jc w:val="both"/>
        <w:rPr>
          <w:rFonts w:ascii="Cambria" w:hAnsi="Cambria" w:cs="Times New Roman"/>
          <w:color w:val="000000"/>
          <w:sz w:val="22"/>
          <w:szCs w:val="22"/>
        </w:rPr>
      </w:pPr>
    </w:p>
    <w:p w14:paraId="3D831673" w14:textId="77777777" w:rsidR="00D4236B" w:rsidRPr="00982901" w:rsidRDefault="00D4236B" w:rsidP="00D4236B">
      <w:pPr>
        <w:pStyle w:val="Akapitzlist"/>
        <w:numPr>
          <w:ilvl w:val="0"/>
          <w:numId w:val="1"/>
        </w:numPr>
        <w:tabs>
          <w:tab w:val="left" w:pos="360"/>
        </w:tabs>
        <w:spacing w:line="360" w:lineRule="auto"/>
        <w:ind w:left="0" w:hanging="426"/>
        <w:jc w:val="both"/>
        <w:rPr>
          <w:rFonts w:ascii="Cambria" w:hAnsi="Cambria" w:cs="Times New Roman"/>
          <w:b/>
          <w:color w:val="000000"/>
          <w:sz w:val="22"/>
          <w:szCs w:val="22"/>
        </w:rPr>
      </w:pPr>
      <w:r w:rsidRPr="00982901">
        <w:rPr>
          <w:rFonts w:ascii="Cambria" w:hAnsi="Cambria" w:cs="Times New Roman"/>
          <w:b/>
          <w:color w:val="000000"/>
          <w:sz w:val="22"/>
          <w:szCs w:val="22"/>
        </w:rPr>
        <w:t>Opis sposobu przygotowania ofert</w:t>
      </w:r>
    </w:p>
    <w:p w14:paraId="690104C7" w14:textId="77777777" w:rsidR="00D4236B" w:rsidRPr="00D4236B" w:rsidRDefault="00D4236B" w:rsidP="00D4236B">
      <w:pPr>
        <w:pStyle w:val="Akapitzlist"/>
        <w:tabs>
          <w:tab w:val="left" w:pos="360"/>
        </w:tabs>
        <w:spacing w:line="360" w:lineRule="auto"/>
        <w:ind w:left="0"/>
        <w:jc w:val="both"/>
        <w:rPr>
          <w:rFonts w:ascii="Cambria" w:hAnsi="Cambria" w:cs="Times New Roman"/>
          <w:b/>
          <w:color w:val="000000"/>
          <w:sz w:val="22"/>
          <w:szCs w:val="22"/>
        </w:rPr>
      </w:pPr>
    </w:p>
    <w:p w14:paraId="67213FAD"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83306A">
        <w:rPr>
          <w:rFonts w:ascii="Cambria" w:hAnsi="Cambria"/>
          <w:color w:val="000000"/>
          <w:sz w:val="22"/>
          <w:szCs w:val="22"/>
        </w:rPr>
        <w:t>Wykonawca może złożyć ofertę w jednym egzemplarzu, w formie pisemnej pod rygorem nieważności. Zamawiający nie dopuszcza składania ofer</w:t>
      </w:r>
      <w:r>
        <w:rPr>
          <w:rFonts w:ascii="Cambria" w:hAnsi="Cambria"/>
          <w:color w:val="000000"/>
          <w:sz w:val="22"/>
          <w:szCs w:val="22"/>
        </w:rPr>
        <w:t>ty w postaci elektronicznej.</w:t>
      </w:r>
    </w:p>
    <w:p w14:paraId="0194B395" w14:textId="77777777" w:rsidR="009A3643" w:rsidRDefault="009A3643" w:rsidP="009A3643">
      <w:pPr>
        <w:pStyle w:val="Textbody"/>
        <w:suppressLineNumbers/>
        <w:spacing w:after="0" w:line="360" w:lineRule="auto"/>
        <w:jc w:val="both"/>
        <w:rPr>
          <w:rFonts w:ascii="Cambria" w:hAnsi="Cambria"/>
          <w:color w:val="000000"/>
          <w:sz w:val="22"/>
          <w:szCs w:val="22"/>
        </w:rPr>
      </w:pPr>
    </w:p>
    <w:p w14:paraId="40BA058A"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83306A">
        <w:rPr>
          <w:rFonts w:ascii="Cambria" w:hAnsi="Cambria"/>
          <w:color w:val="000000"/>
          <w:sz w:val="22"/>
          <w:szCs w:val="22"/>
        </w:rPr>
        <w:t>Postępowanie o udzielenie zamówienia prowadzi się w języku polskim. Zamawiający nie wyraża zgody na złożenie oferty, oświadczeń oraz innych dokumentów</w:t>
      </w:r>
      <w:r>
        <w:rPr>
          <w:rFonts w:ascii="Cambria" w:hAnsi="Cambria"/>
          <w:color w:val="000000"/>
          <w:sz w:val="22"/>
          <w:szCs w:val="22"/>
        </w:rPr>
        <w:t xml:space="preserve"> </w:t>
      </w:r>
      <w:r w:rsidRPr="0083306A">
        <w:rPr>
          <w:rFonts w:ascii="Cambria" w:hAnsi="Cambria"/>
          <w:color w:val="000000"/>
          <w:sz w:val="22"/>
          <w:szCs w:val="22"/>
        </w:rPr>
        <w:t>w jednym z języków powszechnie używany</w:t>
      </w:r>
      <w:r>
        <w:rPr>
          <w:rFonts w:ascii="Cambria" w:hAnsi="Cambria"/>
          <w:color w:val="000000"/>
          <w:sz w:val="22"/>
          <w:szCs w:val="22"/>
        </w:rPr>
        <w:t>ch w handlu międzynarodowym.</w:t>
      </w:r>
    </w:p>
    <w:p w14:paraId="3B7351A1" w14:textId="77777777" w:rsidR="009A3643" w:rsidRDefault="009A3643" w:rsidP="009A3643">
      <w:pPr>
        <w:pStyle w:val="Akapitzlist"/>
        <w:rPr>
          <w:rFonts w:ascii="Cambria" w:hAnsi="Cambria"/>
          <w:color w:val="000000"/>
          <w:sz w:val="22"/>
          <w:szCs w:val="22"/>
        </w:rPr>
      </w:pPr>
    </w:p>
    <w:p w14:paraId="520F7244"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83306A">
        <w:rPr>
          <w:rFonts w:ascii="Cambria" w:hAnsi="Cambria"/>
          <w:color w:val="000000"/>
          <w:sz w:val="22"/>
          <w:szCs w:val="22"/>
        </w:rPr>
        <w:t xml:space="preserve">Dokumenty sporządzone w języku obcym są składane wraz z tłumaczeniem na język polski </w:t>
      </w:r>
      <w:r>
        <w:rPr>
          <w:rFonts w:ascii="Cambria" w:hAnsi="Cambria"/>
          <w:color w:val="000000"/>
          <w:sz w:val="22"/>
          <w:szCs w:val="22"/>
        </w:rPr>
        <w:t>przez tłumacza przysięgłego.</w:t>
      </w:r>
    </w:p>
    <w:p w14:paraId="359F804F" w14:textId="77777777" w:rsidR="009A3643" w:rsidRDefault="009A3643" w:rsidP="009A3643">
      <w:pPr>
        <w:pStyle w:val="Akapitzlist"/>
        <w:rPr>
          <w:rFonts w:ascii="Cambria" w:hAnsi="Cambria"/>
          <w:color w:val="000000"/>
          <w:sz w:val="22"/>
          <w:szCs w:val="22"/>
        </w:rPr>
      </w:pPr>
    </w:p>
    <w:p w14:paraId="430A15DD"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83306A">
        <w:rPr>
          <w:rFonts w:ascii="Cambria" w:hAnsi="Cambria"/>
          <w:color w:val="000000"/>
          <w:sz w:val="22"/>
          <w:szCs w:val="22"/>
        </w:rPr>
        <w:t xml:space="preserve">Treść oferty </w:t>
      </w:r>
      <w:r>
        <w:rPr>
          <w:rFonts w:ascii="Cambria" w:hAnsi="Cambria"/>
          <w:color w:val="000000"/>
          <w:sz w:val="22"/>
          <w:szCs w:val="22"/>
        </w:rPr>
        <w:t xml:space="preserve">musi odpowiadać treści SIWZ i wzoru formularza oferty stanowiącego zał. nr 1 do SIWZ. </w:t>
      </w:r>
    </w:p>
    <w:p w14:paraId="74F59DD7" w14:textId="77777777" w:rsidR="009A3643" w:rsidRDefault="009A3643" w:rsidP="009A3643">
      <w:pPr>
        <w:pStyle w:val="Akapitzlist"/>
        <w:rPr>
          <w:rFonts w:ascii="Cambria" w:hAnsi="Cambria"/>
          <w:color w:val="000000"/>
          <w:sz w:val="22"/>
          <w:szCs w:val="22"/>
        </w:rPr>
      </w:pPr>
    </w:p>
    <w:p w14:paraId="0DB54A27"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83306A">
        <w:rPr>
          <w:rFonts w:ascii="Cambria" w:hAnsi="Cambria"/>
          <w:color w:val="000000"/>
          <w:sz w:val="22"/>
          <w:szCs w:val="22"/>
        </w:rPr>
        <w:t>Ofertę należy sporządzić na formularzu oferty</w:t>
      </w:r>
      <w:r>
        <w:rPr>
          <w:rFonts w:ascii="Cambria" w:hAnsi="Cambria"/>
          <w:color w:val="000000"/>
          <w:sz w:val="22"/>
          <w:szCs w:val="22"/>
        </w:rPr>
        <w:t>, którego wzór stanowi zał. nr 1 do SIWZ.</w:t>
      </w:r>
    </w:p>
    <w:p w14:paraId="7EEA762F" w14:textId="77777777" w:rsidR="009A3643" w:rsidRDefault="009A3643" w:rsidP="009A3643">
      <w:pPr>
        <w:pStyle w:val="Akapitzlist"/>
        <w:rPr>
          <w:rFonts w:ascii="Cambria" w:hAnsi="Cambria"/>
          <w:color w:val="000000"/>
          <w:sz w:val="22"/>
          <w:szCs w:val="22"/>
        </w:rPr>
      </w:pPr>
    </w:p>
    <w:p w14:paraId="03C4D5E0"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83306A">
        <w:rPr>
          <w:rFonts w:ascii="Cambria" w:hAnsi="Cambria"/>
          <w:color w:val="000000"/>
          <w:sz w:val="22"/>
          <w:szCs w:val="22"/>
        </w:rPr>
        <w:t>Ofertę podpisuje osoba lub osoby uprawnione d</w:t>
      </w:r>
      <w:r>
        <w:rPr>
          <w:rFonts w:ascii="Cambria" w:hAnsi="Cambria"/>
          <w:color w:val="000000"/>
          <w:sz w:val="22"/>
          <w:szCs w:val="22"/>
        </w:rPr>
        <w:t>o reprezentowania wykonawcy.</w:t>
      </w:r>
    </w:p>
    <w:p w14:paraId="314D9BF6" w14:textId="77777777" w:rsidR="009A3643" w:rsidRDefault="009A3643" w:rsidP="009A3643">
      <w:pPr>
        <w:pStyle w:val="Akapitzlist"/>
        <w:rPr>
          <w:rFonts w:ascii="Cambria" w:hAnsi="Cambria"/>
          <w:color w:val="000000"/>
          <w:sz w:val="22"/>
          <w:szCs w:val="22"/>
        </w:rPr>
      </w:pPr>
    </w:p>
    <w:p w14:paraId="0964FEF1"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Pr>
          <w:rFonts w:ascii="Cambria" w:hAnsi="Cambria"/>
          <w:color w:val="000000"/>
          <w:sz w:val="22"/>
          <w:szCs w:val="22"/>
        </w:rPr>
        <w:t>Jeżeli w</w:t>
      </w:r>
      <w:r w:rsidRPr="0083306A">
        <w:rPr>
          <w:rFonts w:ascii="Cambria" w:hAnsi="Cambria"/>
          <w:color w:val="000000"/>
          <w:sz w:val="22"/>
          <w:szCs w:val="22"/>
        </w:rPr>
        <w:t>ykonawcę reprezentuje pełnomocnik</w:t>
      </w:r>
      <w:r>
        <w:rPr>
          <w:rFonts w:ascii="Cambria" w:hAnsi="Cambria"/>
          <w:color w:val="000000"/>
          <w:sz w:val="22"/>
          <w:szCs w:val="22"/>
        </w:rPr>
        <w:t>,</w:t>
      </w:r>
      <w:r w:rsidRPr="0083306A">
        <w:rPr>
          <w:rFonts w:ascii="Cambria" w:hAnsi="Cambria"/>
          <w:color w:val="000000"/>
          <w:sz w:val="22"/>
          <w:szCs w:val="22"/>
        </w:rPr>
        <w:t xml:space="preserve"> wraz z ofertą należy </w:t>
      </w:r>
      <w:r w:rsidR="0001675D">
        <w:rPr>
          <w:rFonts w:ascii="Cambria" w:hAnsi="Cambria"/>
          <w:color w:val="000000"/>
          <w:sz w:val="22"/>
          <w:szCs w:val="22"/>
        </w:rPr>
        <w:t>założyć pełnomocnictwo w </w:t>
      </w:r>
      <w:r w:rsidRPr="0083306A">
        <w:rPr>
          <w:rFonts w:ascii="Cambria" w:hAnsi="Cambria"/>
          <w:color w:val="000000"/>
          <w:sz w:val="22"/>
          <w:szCs w:val="22"/>
        </w:rPr>
        <w:t>oryginale lub kopi</w:t>
      </w:r>
      <w:r>
        <w:rPr>
          <w:rFonts w:ascii="Cambria" w:hAnsi="Cambria"/>
          <w:color w:val="000000"/>
          <w:sz w:val="22"/>
          <w:szCs w:val="22"/>
        </w:rPr>
        <w:t>i poświadczonej notarialnie.</w:t>
      </w:r>
    </w:p>
    <w:p w14:paraId="02951D79" w14:textId="77777777" w:rsidR="009A3643" w:rsidRDefault="009A3643" w:rsidP="009A3643">
      <w:pPr>
        <w:pStyle w:val="Akapitzlist"/>
        <w:rPr>
          <w:rFonts w:ascii="Cambria" w:hAnsi="Cambria"/>
          <w:color w:val="000000"/>
          <w:sz w:val="22"/>
          <w:szCs w:val="22"/>
        </w:rPr>
      </w:pPr>
    </w:p>
    <w:p w14:paraId="2D986E18"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83306A">
        <w:rPr>
          <w:rFonts w:ascii="Cambria" w:hAnsi="Cambria"/>
          <w:color w:val="000000"/>
          <w:sz w:val="22"/>
          <w:szCs w:val="22"/>
        </w:rPr>
        <w:t xml:space="preserve">Wszelkie koszty związane z przygotowaniem </w:t>
      </w:r>
      <w:r>
        <w:rPr>
          <w:rFonts w:ascii="Cambria" w:hAnsi="Cambria"/>
          <w:color w:val="000000"/>
          <w:sz w:val="22"/>
          <w:szCs w:val="22"/>
        </w:rPr>
        <w:t>i złożeniem oferty ponosi wykonawca.</w:t>
      </w:r>
    </w:p>
    <w:p w14:paraId="4BC45EF8" w14:textId="77777777" w:rsidR="009A3643" w:rsidRDefault="009A3643" w:rsidP="009A3643">
      <w:pPr>
        <w:pStyle w:val="Akapitzlist"/>
        <w:rPr>
          <w:rFonts w:ascii="Cambria" w:hAnsi="Cambria"/>
          <w:color w:val="000000"/>
          <w:sz w:val="22"/>
          <w:szCs w:val="22"/>
        </w:rPr>
      </w:pPr>
    </w:p>
    <w:p w14:paraId="477C2F2D"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83306A">
        <w:rPr>
          <w:rFonts w:ascii="Cambria" w:hAnsi="Cambria"/>
          <w:color w:val="000000"/>
          <w:sz w:val="22"/>
          <w:szCs w:val="22"/>
        </w:rPr>
        <w:t>Ofertę sporządza się w sposób staranny, czytel</w:t>
      </w:r>
      <w:r>
        <w:rPr>
          <w:rFonts w:ascii="Cambria" w:hAnsi="Cambria"/>
          <w:color w:val="000000"/>
          <w:sz w:val="22"/>
          <w:szCs w:val="22"/>
        </w:rPr>
        <w:t>ny i trwały. Stwierdzone przez w</w:t>
      </w:r>
      <w:r w:rsidR="0001675D">
        <w:rPr>
          <w:rFonts w:ascii="Cambria" w:hAnsi="Cambria"/>
          <w:color w:val="000000"/>
          <w:sz w:val="22"/>
          <w:szCs w:val="22"/>
        </w:rPr>
        <w:t>ykonawcę w </w:t>
      </w:r>
      <w:r w:rsidRPr="0083306A">
        <w:rPr>
          <w:rFonts w:ascii="Cambria" w:hAnsi="Cambria"/>
          <w:color w:val="000000"/>
          <w:sz w:val="22"/>
          <w:szCs w:val="22"/>
        </w:rPr>
        <w:t>ofercie błędy i omyłki w zapisach, przed jej złożeniem - poprawia się przez skreślenie dotychczasowej treści i wpisanie nowej, z zachowaniem czytelności błędnego zapisu, oraz podpisanie poprawki i zamieszczen</w:t>
      </w:r>
      <w:r>
        <w:rPr>
          <w:rFonts w:ascii="Cambria" w:hAnsi="Cambria"/>
          <w:color w:val="000000"/>
          <w:sz w:val="22"/>
          <w:szCs w:val="22"/>
        </w:rPr>
        <w:t>ie daty dokonania poprawki.</w:t>
      </w:r>
    </w:p>
    <w:p w14:paraId="022ABE73" w14:textId="77777777" w:rsidR="009A3643" w:rsidRDefault="009A3643" w:rsidP="009A3643">
      <w:pPr>
        <w:pStyle w:val="Akapitzlist"/>
        <w:rPr>
          <w:rFonts w:ascii="Cambria" w:hAnsi="Cambria"/>
          <w:color w:val="000000"/>
          <w:sz w:val="22"/>
          <w:szCs w:val="22"/>
        </w:rPr>
      </w:pPr>
    </w:p>
    <w:p w14:paraId="3CD8E0E0"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83306A">
        <w:rPr>
          <w:rFonts w:ascii="Cambria" w:hAnsi="Cambria"/>
          <w:color w:val="000000"/>
          <w:sz w:val="22"/>
          <w:szCs w:val="22"/>
        </w:rPr>
        <w:t>Do wypełnionego i podpisanego for</w:t>
      </w:r>
      <w:r>
        <w:rPr>
          <w:rFonts w:ascii="Cambria" w:hAnsi="Cambria"/>
          <w:color w:val="000000"/>
          <w:sz w:val="22"/>
          <w:szCs w:val="22"/>
        </w:rPr>
        <w:t>mularza oferty (treści oferty) w</w:t>
      </w:r>
      <w:r w:rsidRPr="0083306A">
        <w:rPr>
          <w:rFonts w:ascii="Cambria" w:hAnsi="Cambria"/>
          <w:color w:val="000000"/>
          <w:sz w:val="22"/>
          <w:szCs w:val="22"/>
        </w:rPr>
        <w:t xml:space="preserve">ykonawca </w:t>
      </w:r>
      <w:r>
        <w:rPr>
          <w:rFonts w:ascii="Cambria" w:hAnsi="Cambria"/>
          <w:color w:val="000000"/>
          <w:sz w:val="22"/>
          <w:szCs w:val="22"/>
        </w:rPr>
        <w:t xml:space="preserve">powinien dołączyć: </w:t>
      </w:r>
    </w:p>
    <w:p w14:paraId="6737B376" w14:textId="77777777" w:rsidR="009A3643" w:rsidRDefault="009A3643" w:rsidP="009E3861">
      <w:pPr>
        <w:pStyle w:val="Textbody"/>
        <w:numPr>
          <w:ilvl w:val="0"/>
          <w:numId w:val="23"/>
        </w:numPr>
        <w:suppressLineNumbers/>
        <w:spacing w:after="0" w:line="360" w:lineRule="auto"/>
        <w:ind w:left="284" w:hanging="284"/>
        <w:jc w:val="both"/>
        <w:rPr>
          <w:rFonts w:ascii="Cambria" w:hAnsi="Cambria"/>
          <w:color w:val="000000"/>
          <w:sz w:val="22"/>
          <w:szCs w:val="22"/>
        </w:rPr>
      </w:pPr>
      <w:r w:rsidRPr="00666BAC">
        <w:rPr>
          <w:rFonts w:ascii="Cambria" w:hAnsi="Cambria"/>
          <w:color w:val="000000"/>
          <w:sz w:val="22"/>
          <w:szCs w:val="22"/>
        </w:rPr>
        <w:t xml:space="preserve">oświadczenia wstępne, o których mowa w </w:t>
      </w:r>
      <w:r>
        <w:rPr>
          <w:rFonts w:ascii="Cambria" w:hAnsi="Cambria"/>
          <w:color w:val="000000"/>
          <w:sz w:val="22"/>
          <w:szCs w:val="22"/>
        </w:rPr>
        <w:t>S</w:t>
      </w:r>
      <w:r w:rsidRPr="00666BAC">
        <w:rPr>
          <w:rFonts w:ascii="Cambria" w:hAnsi="Cambria"/>
          <w:color w:val="000000"/>
          <w:sz w:val="22"/>
          <w:szCs w:val="22"/>
        </w:rPr>
        <w:t>ekcji VII pkt 1 SIWZ. Wzór oświadczeń st</w:t>
      </w:r>
      <w:r>
        <w:rPr>
          <w:rFonts w:ascii="Cambria" w:hAnsi="Cambria"/>
          <w:color w:val="000000"/>
          <w:sz w:val="22"/>
          <w:szCs w:val="22"/>
        </w:rPr>
        <w:t>anowi zał. nr 3 i 4 do SIWZ;</w:t>
      </w:r>
    </w:p>
    <w:p w14:paraId="5EECAEA6" w14:textId="77777777" w:rsidR="008A079F" w:rsidRPr="008A079F" w:rsidRDefault="008A079F" w:rsidP="009E3861">
      <w:pPr>
        <w:pStyle w:val="Textbody"/>
        <w:numPr>
          <w:ilvl w:val="0"/>
          <w:numId w:val="23"/>
        </w:numPr>
        <w:suppressLineNumbers/>
        <w:spacing w:after="0" w:line="360" w:lineRule="auto"/>
        <w:ind w:left="284" w:hanging="284"/>
        <w:jc w:val="both"/>
        <w:rPr>
          <w:rFonts w:ascii="Cambria" w:hAnsi="Cambria"/>
          <w:color w:val="000000"/>
          <w:sz w:val="22"/>
          <w:szCs w:val="22"/>
        </w:rPr>
      </w:pPr>
      <w:r w:rsidRPr="008A079F">
        <w:rPr>
          <w:rFonts w:ascii="Cambria" w:hAnsi="Cambria"/>
          <w:sz w:val="22"/>
          <w:szCs w:val="22"/>
        </w:rPr>
        <w:t>kosztorys ofertowy sporządzony metodą kalkulacji uproszczonej;</w:t>
      </w:r>
    </w:p>
    <w:p w14:paraId="38F50F04" w14:textId="77777777" w:rsidR="008A079F" w:rsidRPr="008A079F" w:rsidRDefault="008A079F" w:rsidP="009E3861">
      <w:pPr>
        <w:pStyle w:val="Textbody"/>
        <w:numPr>
          <w:ilvl w:val="0"/>
          <w:numId w:val="23"/>
        </w:numPr>
        <w:suppressLineNumbers/>
        <w:spacing w:after="0" w:line="360" w:lineRule="auto"/>
        <w:ind w:left="284" w:hanging="284"/>
        <w:jc w:val="both"/>
        <w:rPr>
          <w:rFonts w:ascii="Cambria" w:hAnsi="Cambria"/>
          <w:color w:val="000000"/>
          <w:sz w:val="22"/>
          <w:szCs w:val="22"/>
        </w:rPr>
      </w:pPr>
      <w:r w:rsidRPr="008A079F">
        <w:rPr>
          <w:rFonts w:ascii="Cambria" w:hAnsi="Cambria"/>
          <w:sz w:val="22"/>
          <w:szCs w:val="22"/>
        </w:rPr>
        <w:t>dokument potwierdzający wniesienie wadium;</w:t>
      </w:r>
    </w:p>
    <w:p w14:paraId="7198792C" w14:textId="77777777" w:rsidR="00B63121" w:rsidRDefault="009A3643" w:rsidP="00B63121">
      <w:pPr>
        <w:pStyle w:val="Textbody"/>
        <w:numPr>
          <w:ilvl w:val="0"/>
          <w:numId w:val="23"/>
        </w:numPr>
        <w:suppressLineNumbers/>
        <w:spacing w:after="0" w:line="360" w:lineRule="auto"/>
        <w:ind w:left="284" w:hanging="284"/>
        <w:jc w:val="both"/>
        <w:rPr>
          <w:rFonts w:ascii="Cambria" w:hAnsi="Cambria"/>
          <w:color w:val="000000"/>
          <w:sz w:val="22"/>
          <w:szCs w:val="22"/>
        </w:rPr>
      </w:pPr>
      <w:r w:rsidRPr="00666BAC">
        <w:rPr>
          <w:rFonts w:ascii="Cambria" w:hAnsi="Cambria"/>
          <w:color w:val="000000"/>
          <w:sz w:val="22"/>
          <w:szCs w:val="22"/>
        </w:rPr>
        <w:t xml:space="preserve">wykaz podwykonawców, którego wzór stanowi zał. nr </w:t>
      </w:r>
      <w:r>
        <w:rPr>
          <w:rFonts w:ascii="Cambria" w:hAnsi="Cambria"/>
          <w:color w:val="000000"/>
          <w:sz w:val="22"/>
          <w:szCs w:val="22"/>
        </w:rPr>
        <w:t>6</w:t>
      </w:r>
      <w:r w:rsidRPr="00666BAC">
        <w:rPr>
          <w:rFonts w:ascii="Cambria" w:hAnsi="Cambria"/>
          <w:color w:val="000000"/>
          <w:sz w:val="22"/>
          <w:szCs w:val="22"/>
        </w:rPr>
        <w:t xml:space="preserve"> do SIWZ</w:t>
      </w:r>
      <w:r>
        <w:rPr>
          <w:rFonts w:ascii="Cambria" w:hAnsi="Cambria"/>
          <w:color w:val="000000"/>
          <w:sz w:val="22"/>
          <w:szCs w:val="22"/>
        </w:rPr>
        <w:t xml:space="preserve"> - </w:t>
      </w:r>
      <w:r w:rsidRPr="00666BAC">
        <w:rPr>
          <w:rFonts w:ascii="Cambria" w:hAnsi="Cambria"/>
          <w:color w:val="000000"/>
          <w:sz w:val="22"/>
          <w:szCs w:val="22"/>
        </w:rPr>
        <w:t>jeśli wykonawca będzie realizował zamówienie pr</w:t>
      </w:r>
      <w:r>
        <w:rPr>
          <w:rFonts w:ascii="Cambria" w:hAnsi="Cambria"/>
          <w:color w:val="000000"/>
          <w:sz w:val="22"/>
          <w:szCs w:val="22"/>
        </w:rPr>
        <w:t>zy pomocy podwykonawców;</w:t>
      </w:r>
    </w:p>
    <w:p w14:paraId="44C786A4" w14:textId="43BF2AA9" w:rsidR="00B63121" w:rsidRPr="00B63121" w:rsidRDefault="00B63121" w:rsidP="00B63121">
      <w:pPr>
        <w:pStyle w:val="Textbody"/>
        <w:numPr>
          <w:ilvl w:val="0"/>
          <w:numId w:val="23"/>
        </w:numPr>
        <w:suppressLineNumbers/>
        <w:spacing w:after="0" w:line="360" w:lineRule="auto"/>
        <w:ind w:left="284" w:hanging="284"/>
        <w:jc w:val="both"/>
        <w:rPr>
          <w:rFonts w:ascii="Cambria" w:hAnsi="Cambria"/>
          <w:color w:val="000000"/>
          <w:sz w:val="22"/>
          <w:szCs w:val="22"/>
        </w:rPr>
      </w:pPr>
      <w:r>
        <w:rPr>
          <w:rFonts w:ascii="Cambria" w:hAnsi="Cambria"/>
          <w:color w:val="000000"/>
          <w:sz w:val="22"/>
          <w:szCs w:val="22"/>
        </w:rPr>
        <w:t xml:space="preserve">zobowiązanie podmiotu, o którym mowa w art. 22a Ustawy-PZP, do oddania do dyspozycji wykonawcy niezbędnych zasobów na potrzeby wykonania zamówienia, </w:t>
      </w:r>
      <w:r w:rsidRPr="00666BAC">
        <w:rPr>
          <w:rFonts w:ascii="Cambria" w:hAnsi="Cambria"/>
          <w:color w:val="000000"/>
          <w:sz w:val="22"/>
          <w:szCs w:val="22"/>
        </w:rPr>
        <w:t xml:space="preserve">którego wzór stanowi zał. nr </w:t>
      </w:r>
      <w:r>
        <w:rPr>
          <w:rFonts w:ascii="Cambria" w:hAnsi="Cambria"/>
          <w:color w:val="000000"/>
          <w:sz w:val="22"/>
          <w:szCs w:val="22"/>
        </w:rPr>
        <w:t>9</w:t>
      </w:r>
      <w:r w:rsidRPr="00666BAC">
        <w:rPr>
          <w:rFonts w:ascii="Cambria" w:hAnsi="Cambria"/>
          <w:color w:val="000000"/>
          <w:sz w:val="22"/>
          <w:szCs w:val="22"/>
        </w:rPr>
        <w:t xml:space="preserve"> do SIWZ</w:t>
      </w:r>
      <w:r>
        <w:rPr>
          <w:rFonts w:ascii="Cambria" w:hAnsi="Cambria"/>
          <w:color w:val="000000"/>
          <w:sz w:val="22"/>
          <w:szCs w:val="22"/>
        </w:rPr>
        <w:t xml:space="preserve"> – jeśli wykonawca będzie polegał na zasobach tego podmiotu;</w:t>
      </w:r>
    </w:p>
    <w:p w14:paraId="415DD5E1" w14:textId="77777777" w:rsidR="009A3643" w:rsidRDefault="009A3643" w:rsidP="009E3861">
      <w:pPr>
        <w:pStyle w:val="Textbody"/>
        <w:numPr>
          <w:ilvl w:val="0"/>
          <w:numId w:val="23"/>
        </w:numPr>
        <w:suppressLineNumbers/>
        <w:spacing w:after="0" w:line="360" w:lineRule="auto"/>
        <w:ind w:left="284" w:hanging="284"/>
        <w:jc w:val="both"/>
        <w:rPr>
          <w:rFonts w:ascii="Cambria" w:hAnsi="Cambria"/>
          <w:color w:val="000000"/>
          <w:sz w:val="22"/>
          <w:szCs w:val="22"/>
        </w:rPr>
      </w:pPr>
      <w:r w:rsidRPr="00666BAC">
        <w:rPr>
          <w:rFonts w:ascii="Cambria" w:hAnsi="Cambria"/>
          <w:color w:val="000000"/>
          <w:sz w:val="22"/>
          <w:szCs w:val="22"/>
        </w:rPr>
        <w:t>uzasadnienie zastrzeżenia tajemnicy przedsiębiorstwa, jeżeli wykonawca zastrzegł w ofercie informacje j</w:t>
      </w:r>
      <w:r>
        <w:rPr>
          <w:rFonts w:ascii="Cambria" w:hAnsi="Cambria"/>
          <w:color w:val="000000"/>
          <w:sz w:val="22"/>
          <w:szCs w:val="22"/>
        </w:rPr>
        <w:t>ako tajemnica przedsiębiorstwa;</w:t>
      </w:r>
    </w:p>
    <w:p w14:paraId="47E2E7DD" w14:textId="77777777" w:rsidR="009A3643" w:rsidRDefault="009A3643" w:rsidP="009E3861">
      <w:pPr>
        <w:pStyle w:val="Textbody"/>
        <w:numPr>
          <w:ilvl w:val="0"/>
          <w:numId w:val="23"/>
        </w:numPr>
        <w:suppressLineNumbers/>
        <w:spacing w:after="0" w:line="360" w:lineRule="auto"/>
        <w:ind w:left="284" w:hanging="284"/>
        <w:jc w:val="both"/>
        <w:rPr>
          <w:rFonts w:ascii="Cambria" w:hAnsi="Cambria"/>
          <w:color w:val="000000"/>
          <w:sz w:val="22"/>
          <w:szCs w:val="22"/>
        </w:rPr>
      </w:pPr>
      <w:r w:rsidRPr="00666BAC">
        <w:rPr>
          <w:rFonts w:ascii="Cambria" w:hAnsi="Cambria"/>
          <w:color w:val="000000"/>
          <w:sz w:val="22"/>
          <w:szCs w:val="22"/>
        </w:rPr>
        <w:t>pełnomocnictwo do podpisania oferty – o ile prawo do podpisania oferty nie wynika z innych dokumentów złożonych w niniejszym postępowaniu. Treść pełnomocnictwa musi jednoznacznie wskazywać czynności, do wykonywania których pełnomocnik jest upoważniony. Pełnomocnictwo winno być złożone w oryginale lub kopii potwierdzonej notarialnie.</w:t>
      </w:r>
    </w:p>
    <w:p w14:paraId="66E5DBEE" w14:textId="77777777" w:rsidR="009A3643" w:rsidRDefault="009A3643" w:rsidP="009A3643">
      <w:pPr>
        <w:pStyle w:val="Textbody"/>
        <w:suppressLineNumbers/>
        <w:spacing w:after="0" w:line="360" w:lineRule="auto"/>
        <w:jc w:val="both"/>
        <w:rPr>
          <w:rFonts w:ascii="Cambria" w:hAnsi="Cambria"/>
          <w:color w:val="000000"/>
          <w:sz w:val="22"/>
          <w:szCs w:val="22"/>
        </w:rPr>
      </w:pPr>
    </w:p>
    <w:p w14:paraId="1B3320B7"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4D5F40">
        <w:rPr>
          <w:rFonts w:ascii="Cambria" w:hAnsi="Cambria"/>
          <w:color w:val="000000"/>
          <w:sz w:val="22"/>
          <w:szCs w:val="22"/>
        </w:rPr>
        <w:t>Ofertę należy przygotować tak, aby z zawartością oferty nie można było zapoznać się przed upły</w:t>
      </w:r>
      <w:r>
        <w:rPr>
          <w:rFonts w:ascii="Cambria" w:hAnsi="Cambria"/>
          <w:color w:val="000000"/>
          <w:sz w:val="22"/>
          <w:szCs w:val="22"/>
        </w:rPr>
        <w:t>wem terminu otwarcia ofert.</w:t>
      </w:r>
    </w:p>
    <w:p w14:paraId="137ACB80" w14:textId="77777777" w:rsidR="009A3643" w:rsidRDefault="009A3643" w:rsidP="009A3643">
      <w:pPr>
        <w:pStyle w:val="Textbody"/>
        <w:suppressLineNumbers/>
        <w:spacing w:after="0" w:line="360" w:lineRule="auto"/>
        <w:jc w:val="both"/>
        <w:rPr>
          <w:rFonts w:ascii="Cambria" w:hAnsi="Cambria"/>
          <w:color w:val="000000"/>
          <w:sz w:val="22"/>
          <w:szCs w:val="22"/>
        </w:rPr>
      </w:pPr>
    </w:p>
    <w:p w14:paraId="68DD97C2"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4D5F40">
        <w:rPr>
          <w:rFonts w:ascii="Cambria" w:hAnsi="Cambria"/>
          <w:color w:val="000000"/>
          <w:sz w:val="22"/>
          <w:szCs w:val="22"/>
        </w:rPr>
        <w:t xml:space="preserve">Oferta ze wszystkim załącznikami stanowi jedną całość. Zaleca się, aby wszystkie strony oferty wraz z dołączonymi </w:t>
      </w:r>
      <w:r>
        <w:rPr>
          <w:rFonts w:ascii="Cambria" w:hAnsi="Cambria"/>
          <w:color w:val="000000"/>
          <w:sz w:val="22"/>
          <w:szCs w:val="22"/>
        </w:rPr>
        <w:t xml:space="preserve">do niej dokumentami zostały </w:t>
      </w:r>
      <w:r w:rsidRPr="004D5F40">
        <w:rPr>
          <w:rFonts w:ascii="Cambria" w:hAnsi="Cambria"/>
          <w:color w:val="000000"/>
          <w:sz w:val="22"/>
          <w:szCs w:val="22"/>
        </w:rPr>
        <w:t>połączone ze sobą w sposób uniemożliwiający ich samoczynną dekompletację (np. zszy</w:t>
      </w:r>
      <w:r>
        <w:rPr>
          <w:rFonts w:ascii="Cambria" w:hAnsi="Cambria"/>
          <w:color w:val="000000"/>
          <w:sz w:val="22"/>
          <w:szCs w:val="22"/>
        </w:rPr>
        <w:t xml:space="preserve">te, spięte, bindowane, itp.) oraz </w:t>
      </w:r>
      <w:r w:rsidRPr="004D5F40">
        <w:rPr>
          <w:rFonts w:ascii="Cambria" w:hAnsi="Cambria"/>
          <w:color w:val="000000"/>
          <w:sz w:val="22"/>
          <w:szCs w:val="22"/>
        </w:rPr>
        <w:t xml:space="preserve">ponumerowane </w:t>
      </w:r>
      <w:r>
        <w:rPr>
          <w:rFonts w:ascii="Cambria" w:hAnsi="Cambria"/>
          <w:color w:val="000000"/>
          <w:sz w:val="22"/>
          <w:szCs w:val="22"/>
        </w:rPr>
        <w:t xml:space="preserve">i </w:t>
      </w:r>
      <w:r w:rsidRPr="004D5F40">
        <w:rPr>
          <w:rFonts w:ascii="Cambria" w:hAnsi="Cambria"/>
          <w:color w:val="000000"/>
          <w:sz w:val="22"/>
          <w:szCs w:val="22"/>
        </w:rPr>
        <w:t>parafowane przez osobę/y up</w:t>
      </w:r>
      <w:r>
        <w:rPr>
          <w:rFonts w:ascii="Cambria" w:hAnsi="Cambria"/>
          <w:color w:val="000000"/>
          <w:sz w:val="22"/>
          <w:szCs w:val="22"/>
        </w:rPr>
        <w:t xml:space="preserve">oważnioną/e do reprezentowania wykonawcy. </w:t>
      </w:r>
      <w:r w:rsidRPr="004D5F40">
        <w:rPr>
          <w:rFonts w:ascii="Cambria" w:hAnsi="Cambria"/>
          <w:color w:val="000000"/>
          <w:sz w:val="22"/>
          <w:szCs w:val="22"/>
        </w:rPr>
        <w:t xml:space="preserve">W przypadku, gdy </w:t>
      </w:r>
      <w:r w:rsidRPr="004D5F40">
        <w:rPr>
          <w:rFonts w:ascii="Cambria" w:hAnsi="Cambria"/>
          <w:color w:val="000000"/>
          <w:sz w:val="22"/>
          <w:szCs w:val="22"/>
        </w:rPr>
        <w:lastRenderedPageBreak/>
        <w:t>na stronie oferty lub oświadczenia woli</w:t>
      </w:r>
      <w:r>
        <w:rPr>
          <w:rFonts w:ascii="Cambria" w:hAnsi="Cambria"/>
          <w:color w:val="000000"/>
          <w:sz w:val="22"/>
          <w:szCs w:val="22"/>
        </w:rPr>
        <w:t xml:space="preserve"> widnieje popis identyfikujący wykonawcę, parafka w</w:t>
      </w:r>
      <w:r w:rsidRPr="004D5F40">
        <w:rPr>
          <w:rFonts w:ascii="Cambria" w:hAnsi="Cambria"/>
          <w:color w:val="000000"/>
          <w:sz w:val="22"/>
          <w:szCs w:val="22"/>
        </w:rPr>
        <w:t>ykonawcy na tej stronie nie jest wymagana. Zasada umieszczania parafki obowiązuje również dla d</w:t>
      </w:r>
      <w:r>
        <w:rPr>
          <w:rFonts w:ascii="Cambria" w:hAnsi="Cambria"/>
          <w:color w:val="000000"/>
          <w:sz w:val="22"/>
          <w:szCs w:val="22"/>
        </w:rPr>
        <w:t>okumentów przedkładanych przez w</w:t>
      </w:r>
      <w:r w:rsidRPr="004D5F40">
        <w:rPr>
          <w:rFonts w:ascii="Cambria" w:hAnsi="Cambria"/>
          <w:color w:val="000000"/>
          <w:sz w:val="22"/>
          <w:szCs w:val="22"/>
        </w:rPr>
        <w:t xml:space="preserve">ykonawcę po upływie terminu składania ofert zgodnie z procedurami określonymi przepisami ustawy </w:t>
      </w:r>
      <w:r>
        <w:rPr>
          <w:rFonts w:ascii="Cambria" w:hAnsi="Cambria"/>
          <w:color w:val="000000"/>
          <w:sz w:val="22"/>
          <w:szCs w:val="22"/>
        </w:rPr>
        <w:t>– PZP.</w:t>
      </w:r>
    </w:p>
    <w:p w14:paraId="1813D867" w14:textId="77777777" w:rsidR="009A3643" w:rsidRDefault="009A3643" w:rsidP="009A3643">
      <w:pPr>
        <w:pStyle w:val="Akapitzlist"/>
        <w:rPr>
          <w:rFonts w:ascii="Cambria" w:hAnsi="Cambria"/>
          <w:color w:val="000000"/>
          <w:sz w:val="22"/>
          <w:szCs w:val="22"/>
        </w:rPr>
      </w:pPr>
    </w:p>
    <w:p w14:paraId="4C61A29C"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3E7992">
        <w:rPr>
          <w:rFonts w:ascii="Cambria" w:hAnsi="Cambria"/>
          <w:color w:val="000000"/>
          <w:sz w:val="22"/>
          <w:szCs w:val="22"/>
        </w:rPr>
        <w:t xml:space="preserve">Wykonawca składając ofertę informuje Zamawiającego, czy wybór oferty będzie prowadzić do powstania u Zamawiającego obowiązku podatkowego, wskazując nazwę (rodzaj) towaru, lub usługi, których świadczenie będzie prowadzić do jego powstania, oraz wskazując jej wartość bez kwoty podatku. 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t>
      </w:r>
    </w:p>
    <w:p w14:paraId="58A8278B" w14:textId="77777777" w:rsidR="009A3643" w:rsidRDefault="009A3643" w:rsidP="009A3643">
      <w:pPr>
        <w:pStyle w:val="Akapitzlist"/>
        <w:rPr>
          <w:rFonts w:ascii="Cambria" w:hAnsi="Cambria"/>
          <w:color w:val="000000"/>
          <w:sz w:val="22"/>
          <w:szCs w:val="22"/>
        </w:rPr>
      </w:pPr>
    </w:p>
    <w:p w14:paraId="4601D66A"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287652">
        <w:rPr>
          <w:rFonts w:ascii="Cambria" w:hAnsi="Cambria"/>
          <w:color w:val="000000"/>
          <w:sz w:val="22"/>
          <w:szCs w:val="22"/>
        </w:rPr>
        <w:t>Oświadczenia, o których mowa w rozporządzeniu Ministra Rozwoju z dnia 26 lipca 2016 r. w sprawie rodzajów dokumentów, jakich może żądać zamawiający od wykonawcy w postępowaniu o udzielenie zamówienia (Dz. U. z 2016 r. poz. 1126) - dotyczące wykonawcy i innych podmiotów, na których zdolnościach lub sytuacji polega wykonawca na zasadach określonych w art. 22a ustawy – PZP, składane są w oryginale.</w:t>
      </w:r>
    </w:p>
    <w:p w14:paraId="4F8B6EF5" w14:textId="77777777" w:rsidR="009A3643" w:rsidRDefault="009A3643" w:rsidP="009A3643">
      <w:pPr>
        <w:pStyle w:val="Akapitzlist"/>
        <w:rPr>
          <w:rFonts w:ascii="Cambria" w:hAnsi="Cambria"/>
          <w:color w:val="000000"/>
          <w:sz w:val="22"/>
          <w:szCs w:val="22"/>
        </w:rPr>
      </w:pPr>
    </w:p>
    <w:p w14:paraId="332C8DAA"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287652">
        <w:rPr>
          <w:rFonts w:ascii="Cambria" w:hAnsi="Cambria"/>
          <w:color w:val="000000"/>
          <w:sz w:val="22"/>
          <w:szCs w:val="22"/>
        </w:rPr>
        <w:t>Dokumenty, o których mowa w rozporządzeniu Ministra Rozwoju z dnia 26 lipca 2016 r. w sprawie rodzajów dokumentów, jakich może żądać zamawiający od wykonawcy w postępowaniu o udzielenie zamówienia (Dz. U. z 2016 r. poz. 1126) - inne niż oświadczenia, o których</w:t>
      </w:r>
      <w:r>
        <w:rPr>
          <w:rFonts w:ascii="Cambria" w:hAnsi="Cambria"/>
          <w:color w:val="000000"/>
          <w:sz w:val="22"/>
          <w:szCs w:val="22"/>
        </w:rPr>
        <w:t xml:space="preserve"> mowa w Sekcji VII pkt 8 </w:t>
      </w:r>
      <w:r w:rsidRPr="00287652">
        <w:rPr>
          <w:rFonts w:ascii="Cambria" w:hAnsi="Cambria"/>
          <w:color w:val="000000"/>
          <w:sz w:val="22"/>
          <w:szCs w:val="22"/>
        </w:rPr>
        <w:t>SIWZ, składane są w oryginale lub kopii potwierdzonej za zgodność z oryginałem.</w:t>
      </w:r>
    </w:p>
    <w:p w14:paraId="4F43725F" w14:textId="77777777" w:rsidR="009A3643" w:rsidRDefault="009A3643" w:rsidP="009A3643">
      <w:pPr>
        <w:pStyle w:val="Akapitzlist"/>
        <w:rPr>
          <w:rFonts w:ascii="Cambria" w:hAnsi="Cambria"/>
          <w:color w:val="000000"/>
          <w:sz w:val="22"/>
          <w:szCs w:val="22"/>
        </w:rPr>
      </w:pPr>
    </w:p>
    <w:p w14:paraId="69878884" w14:textId="77777777" w:rsidR="009A3643" w:rsidRDefault="009A3643" w:rsidP="009E3861">
      <w:pPr>
        <w:pStyle w:val="Textbody"/>
        <w:numPr>
          <w:ilvl w:val="0"/>
          <w:numId w:val="22"/>
        </w:numPr>
        <w:suppressLineNumbers/>
        <w:spacing w:after="0" w:line="360" w:lineRule="auto"/>
        <w:ind w:left="0" w:hanging="426"/>
        <w:jc w:val="both"/>
        <w:rPr>
          <w:rFonts w:ascii="Cambria" w:hAnsi="Cambria"/>
          <w:color w:val="000000"/>
          <w:sz w:val="22"/>
          <w:szCs w:val="22"/>
        </w:rPr>
      </w:pPr>
      <w:r w:rsidRPr="00287652">
        <w:rPr>
          <w:rFonts w:ascii="Cambria" w:hAnsi="Cambria"/>
          <w:color w:val="000000"/>
          <w:sz w:val="22"/>
          <w:szCs w:val="22"/>
        </w:rPr>
        <w:t>Potwierdzenia za zgodność z oryginałem dokonuje wykonawca albo podmiot, na którego zdolnościach lub sytuacji polega wykonawca. Wykonawcy wspólnie ubiegający się o udzielenie zamówienia publicznego - odpowiednio, w zakresie dokumentów, które każdego z nich dotyczą. Poświadczenie za zgodność z oryginałem dokonywane w formie pisemnej musi być sporządzone w sposób umożliwiający identyfikację podpisu (np. wraz z imienną pieczątką osoby poświadczającej kopię dokumentu za zgodność z oryginałem).</w:t>
      </w:r>
    </w:p>
    <w:p w14:paraId="0F8D2046" w14:textId="77777777" w:rsidR="009A3643" w:rsidRDefault="009A3643" w:rsidP="009A3643">
      <w:pPr>
        <w:pStyle w:val="Akapitzlist"/>
        <w:rPr>
          <w:rFonts w:ascii="Cambria" w:hAnsi="Cambria"/>
          <w:color w:val="000000"/>
          <w:sz w:val="22"/>
          <w:szCs w:val="22"/>
        </w:rPr>
      </w:pPr>
    </w:p>
    <w:p w14:paraId="341BDB9F" w14:textId="77777777" w:rsidR="009A3643" w:rsidRPr="00982901" w:rsidRDefault="009A3643" w:rsidP="009A3643">
      <w:pPr>
        <w:pStyle w:val="Akapitzlist"/>
        <w:rPr>
          <w:rFonts w:ascii="Cambria" w:hAnsi="Cambria" w:cs="Times New Roman"/>
          <w:color w:val="000000"/>
          <w:sz w:val="22"/>
          <w:szCs w:val="22"/>
        </w:rPr>
      </w:pPr>
    </w:p>
    <w:p w14:paraId="2BC53376" w14:textId="77777777" w:rsidR="009A3643" w:rsidRDefault="009A3643" w:rsidP="009E3861">
      <w:pPr>
        <w:pStyle w:val="Akapitzlist"/>
        <w:numPr>
          <w:ilvl w:val="0"/>
          <w:numId w:val="22"/>
        </w:numPr>
        <w:tabs>
          <w:tab w:val="left" w:pos="360"/>
        </w:tabs>
        <w:spacing w:line="360" w:lineRule="auto"/>
        <w:ind w:left="0" w:hanging="426"/>
        <w:jc w:val="both"/>
        <w:rPr>
          <w:rFonts w:ascii="Cambria" w:hAnsi="Cambria" w:cs="Times New Roman"/>
          <w:color w:val="000000"/>
          <w:sz w:val="22"/>
          <w:szCs w:val="22"/>
        </w:rPr>
      </w:pPr>
      <w:r w:rsidRPr="00982901">
        <w:rPr>
          <w:rFonts w:ascii="Cambria" w:hAnsi="Cambria" w:cs="Times New Roman"/>
          <w:color w:val="000000"/>
          <w:sz w:val="22"/>
          <w:szCs w:val="22"/>
        </w:rPr>
        <w:t xml:space="preserve">Ofertę należy umieścić w zamkniętym opakowaniu, uniemożliwiającym odczytanie jego zawartości bez uszkodzenia tego opakowania. Opakowanie winno być oznaczone nazwą (firmą) i adresem wykonawcy, zaadresowane do Zamawiającego w następujący sposób: </w:t>
      </w:r>
    </w:p>
    <w:p w14:paraId="47540165" w14:textId="77777777" w:rsidR="009A3643" w:rsidRPr="00982901" w:rsidRDefault="009A3643" w:rsidP="009A3643">
      <w:pPr>
        <w:pStyle w:val="Akapitzlist"/>
        <w:ind w:left="0" w:hanging="426"/>
        <w:rPr>
          <w:rFonts w:ascii="Cambria" w:hAnsi="Cambria" w:cs="Times New Roman"/>
          <w:color w:val="000000"/>
          <w:sz w:val="22"/>
          <w:szCs w:val="22"/>
        </w:rPr>
      </w:pPr>
    </w:p>
    <w:p w14:paraId="7CC65D20" w14:textId="77777777" w:rsidR="009A3643" w:rsidRPr="00982901" w:rsidRDefault="009A3643" w:rsidP="009A3643">
      <w:pPr>
        <w:pStyle w:val="Akapitzlist"/>
        <w:tabs>
          <w:tab w:val="left" w:pos="0"/>
        </w:tabs>
        <w:spacing w:line="360" w:lineRule="auto"/>
        <w:ind w:left="0" w:hanging="426"/>
        <w:jc w:val="center"/>
        <w:rPr>
          <w:rFonts w:ascii="Cambria" w:hAnsi="Cambria" w:cs="Times New Roman"/>
          <w:b/>
          <w:color w:val="000000"/>
          <w:sz w:val="22"/>
          <w:szCs w:val="22"/>
        </w:rPr>
      </w:pPr>
      <w:r w:rsidRPr="00982901">
        <w:rPr>
          <w:rFonts w:ascii="Cambria" w:hAnsi="Cambria" w:cs="Times New Roman"/>
          <w:b/>
          <w:color w:val="000000"/>
          <w:sz w:val="22"/>
          <w:szCs w:val="22"/>
        </w:rPr>
        <w:t>OFERTA W POSTĘPOWANIU NA</w:t>
      </w:r>
    </w:p>
    <w:p w14:paraId="7B4E38B7" w14:textId="51C2922F" w:rsidR="00891CD0" w:rsidRPr="001A5645" w:rsidRDefault="00891CD0" w:rsidP="00891CD0">
      <w:pPr>
        <w:spacing w:line="360" w:lineRule="auto"/>
        <w:jc w:val="center"/>
        <w:rPr>
          <w:rFonts w:ascii="Cambria" w:hAnsi="Cambria" w:cs="Times New Roman"/>
          <w:sz w:val="22"/>
          <w:szCs w:val="22"/>
        </w:rPr>
      </w:pPr>
      <w:r w:rsidRPr="001A5645">
        <w:rPr>
          <w:rFonts w:ascii="Cambria" w:hAnsi="Cambria"/>
          <w:b/>
          <w:sz w:val="22"/>
          <w:szCs w:val="22"/>
        </w:rPr>
        <w:lastRenderedPageBreak/>
        <w:t>„REMONT CZĘŚCI POMIESZCZEŃ BUDYNKU URZĘDU GMINY PIEKOSZÓW PRZY UL. CZĘSTOCHOWSKIEJ 66a W PIEKOSZ</w:t>
      </w:r>
      <w:r>
        <w:rPr>
          <w:rFonts w:ascii="Cambria" w:hAnsi="Cambria"/>
          <w:b/>
          <w:sz w:val="22"/>
          <w:szCs w:val="22"/>
        </w:rPr>
        <w:t>OWIE NA DZIAŁCE NR EWID. 638/4”</w:t>
      </w:r>
    </w:p>
    <w:p w14:paraId="5F561B8E" w14:textId="6A63579C" w:rsidR="009A3643" w:rsidRPr="004F4DA0" w:rsidRDefault="009A3643" w:rsidP="009A3643">
      <w:pPr>
        <w:pStyle w:val="Akapitzlist"/>
        <w:tabs>
          <w:tab w:val="left" w:pos="360"/>
        </w:tabs>
        <w:spacing w:line="360" w:lineRule="auto"/>
        <w:ind w:left="0" w:hanging="426"/>
        <w:jc w:val="center"/>
        <w:rPr>
          <w:rFonts w:ascii="Cambria" w:hAnsi="Cambria" w:cs="Times New Roman"/>
          <w:b/>
          <w:bCs/>
          <w:color w:val="000000"/>
          <w:sz w:val="22"/>
          <w:szCs w:val="22"/>
          <w:highlight w:val="yellow"/>
        </w:rPr>
      </w:pPr>
      <w:r w:rsidRPr="00D4025D">
        <w:rPr>
          <w:rFonts w:ascii="Cambria" w:hAnsi="Cambria" w:cs="Times New Roman"/>
          <w:b/>
          <w:color w:val="000000"/>
          <w:sz w:val="22"/>
          <w:szCs w:val="22"/>
        </w:rPr>
        <w:t>nr postępowani</w:t>
      </w:r>
      <w:r w:rsidRPr="00600069">
        <w:rPr>
          <w:rFonts w:ascii="Cambria" w:hAnsi="Cambria" w:cs="Times New Roman"/>
          <w:b/>
          <w:color w:val="000000"/>
          <w:sz w:val="22"/>
          <w:szCs w:val="22"/>
        </w:rPr>
        <w:t>a</w:t>
      </w:r>
      <w:r w:rsidR="00A003F7" w:rsidRPr="00A003F7">
        <w:rPr>
          <w:b/>
        </w:rPr>
        <w:t xml:space="preserve"> </w:t>
      </w:r>
      <w:r w:rsidR="004F4DA0" w:rsidRPr="004F4DA0">
        <w:rPr>
          <w:rFonts w:ascii="Cambria" w:hAnsi="Cambria" w:cs="Courier New"/>
          <w:b/>
          <w:bCs/>
          <w:sz w:val="22"/>
          <w:szCs w:val="22"/>
          <w:shd w:val="clear" w:color="auto" w:fill="FFFFFF"/>
        </w:rPr>
        <w:t>IRO.271.2.21.2019.PK</w:t>
      </w:r>
      <w:r w:rsidR="004F4DA0" w:rsidRPr="004F4DA0">
        <w:rPr>
          <w:b/>
          <w:bCs/>
        </w:rPr>
        <w:t xml:space="preserve"> </w:t>
      </w:r>
      <w:hyperlink r:id="rId9" w:history="1"/>
      <w:hyperlink r:id="rId10" w:history="1"/>
    </w:p>
    <w:p w14:paraId="056C04BC" w14:textId="5BE5D5C4" w:rsidR="009A3643" w:rsidRDefault="009A3643" w:rsidP="009A3643">
      <w:pPr>
        <w:pStyle w:val="Akapitzlist"/>
        <w:tabs>
          <w:tab w:val="left" w:pos="360"/>
        </w:tabs>
        <w:spacing w:line="360" w:lineRule="auto"/>
        <w:ind w:left="0" w:hanging="426"/>
        <w:jc w:val="center"/>
        <w:rPr>
          <w:rFonts w:ascii="Cambria" w:hAnsi="Cambria" w:cs="Times New Roman"/>
          <w:b/>
          <w:color w:val="000000"/>
          <w:sz w:val="22"/>
          <w:szCs w:val="22"/>
        </w:rPr>
      </w:pPr>
      <w:r w:rsidRPr="0001675D">
        <w:rPr>
          <w:rFonts w:ascii="Cambria" w:hAnsi="Cambria" w:cs="Times New Roman"/>
          <w:b/>
          <w:color w:val="000000"/>
          <w:sz w:val="22"/>
          <w:szCs w:val="22"/>
        </w:rPr>
        <w:t xml:space="preserve">NIE OTWIERAĆ PRZED </w:t>
      </w:r>
      <w:r w:rsidRPr="004F4DA0">
        <w:rPr>
          <w:rFonts w:ascii="Cambria" w:hAnsi="Cambria" w:cs="Times New Roman"/>
          <w:b/>
          <w:color w:val="000000"/>
          <w:sz w:val="22"/>
          <w:szCs w:val="22"/>
        </w:rPr>
        <w:t xml:space="preserve">TERMINEM: </w:t>
      </w:r>
      <w:r w:rsidR="004F4DA0" w:rsidRPr="004F4DA0">
        <w:rPr>
          <w:rFonts w:ascii="Cambria" w:hAnsi="Cambria" w:cs="Times New Roman"/>
          <w:b/>
          <w:color w:val="000000"/>
          <w:sz w:val="22"/>
          <w:szCs w:val="22"/>
        </w:rPr>
        <w:t>25</w:t>
      </w:r>
      <w:r w:rsidR="00FC0F80" w:rsidRPr="004F4DA0">
        <w:rPr>
          <w:rFonts w:ascii="Cambria" w:hAnsi="Cambria" w:cs="Times New Roman"/>
          <w:b/>
          <w:color w:val="000000"/>
          <w:sz w:val="22"/>
          <w:szCs w:val="22"/>
        </w:rPr>
        <w:t xml:space="preserve"> października</w:t>
      </w:r>
      <w:r w:rsidR="0001675D" w:rsidRPr="004F4DA0">
        <w:rPr>
          <w:rFonts w:ascii="Cambria" w:hAnsi="Cambria" w:cs="Times New Roman"/>
          <w:b/>
          <w:color w:val="000000"/>
          <w:sz w:val="22"/>
          <w:szCs w:val="22"/>
        </w:rPr>
        <w:t xml:space="preserve"> 2019 r.,</w:t>
      </w:r>
      <w:r w:rsidRPr="004F4DA0">
        <w:rPr>
          <w:rFonts w:ascii="Cambria" w:hAnsi="Cambria" w:cs="Times New Roman"/>
          <w:b/>
          <w:color w:val="000000"/>
          <w:sz w:val="22"/>
          <w:szCs w:val="22"/>
        </w:rPr>
        <w:t xml:space="preserve"> godz. </w:t>
      </w:r>
      <w:r w:rsidR="0001675D" w:rsidRPr="004F4DA0">
        <w:rPr>
          <w:rFonts w:ascii="Cambria" w:hAnsi="Cambria" w:cs="Times New Roman"/>
          <w:b/>
          <w:color w:val="000000"/>
          <w:sz w:val="22"/>
          <w:szCs w:val="22"/>
        </w:rPr>
        <w:t>10.15.</w:t>
      </w:r>
    </w:p>
    <w:p w14:paraId="1BFE543A" w14:textId="77777777" w:rsidR="009A3643" w:rsidRPr="00982901" w:rsidRDefault="009A3643" w:rsidP="009A3643">
      <w:pPr>
        <w:pStyle w:val="Akapitzlist"/>
        <w:tabs>
          <w:tab w:val="left" w:pos="360"/>
        </w:tabs>
        <w:spacing w:line="360" w:lineRule="auto"/>
        <w:ind w:left="0"/>
        <w:jc w:val="center"/>
        <w:rPr>
          <w:rFonts w:ascii="Cambria" w:hAnsi="Cambria" w:cs="Times New Roman"/>
          <w:b/>
          <w:color w:val="000000"/>
          <w:sz w:val="22"/>
          <w:szCs w:val="22"/>
        </w:rPr>
      </w:pPr>
    </w:p>
    <w:p w14:paraId="06F1E3D4" w14:textId="64D6CFAD" w:rsidR="009A3643" w:rsidRDefault="009A3643" w:rsidP="009E3861">
      <w:pPr>
        <w:pStyle w:val="Akapitzlist"/>
        <w:numPr>
          <w:ilvl w:val="0"/>
          <w:numId w:val="22"/>
        </w:numPr>
        <w:tabs>
          <w:tab w:val="left" w:pos="360"/>
        </w:tabs>
        <w:spacing w:line="360" w:lineRule="auto"/>
        <w:ind w:left="0" w:hanging="426"/>
        <w:jc w:val="both"/>
        <w:rPr>
          <w:rFonts w:ascii="Cambria" w:hAnsi="Cambria" w:cs="Times New Roman"/>
          <w:color w:val="000000"/>
          <w:sz w:val="22"/>
          <w:szCs w:val="22"/>
        </w:rPr>
      </w:pPr>
      <w:r w:rsidRPr="00982901">
        <w:rPr>
          <w:rFonts w:ascii="Cambria" w:hAnsi="Cambria" w:cs="Times New Roman"/>
          <w:color w:val="000000"/>
          <w:sz w:val="22"/>
          <w:szCs w:val="22"/>
        </w:rPr>
        <w:t xml:space="preserve">Zamawiający informuje, </w:t>
      </w:r>
      <w:r>
        <w:rPr>
          <w:rFonts w:ascii="Cambria" w:hAnsi="Cambria" w:cs="Times New Roman"/>
          <w:color w:val="000000"/>
          <w:sz w:val="22"/>
          <w:szCs w:val="22"/>
        </w:rPr>
        <w:t>że</w:t>
      </w:r>
      <w:r w:rsidRPr="00982901">
        <w:rPr>
          <w:rFonts w:ascii="Cambria" w:hAnsi="Cambria" w:cs="Times New Roman"/>
          <w:color w:val="000000"/>
          <w:sz w:val="22"/>
          <w:szCs w:val="22"/>
        </w:rPr>
        <w:t xml:space="preserve"> zgodnie z art. 8 w zw. z art. 96 ust. 3 ustawy</w:t>
      </w:r>
      <w:r>
        <w:rPr>
          <w:rFonts w:ascii="Cambria" w:hAnsi="Cambria" w:cs="Times New Roman"/>
          <w:color w:val="000000"/>
          <w:sz w:val="22"/>
          <w:szCs w:val="22"/>
        </w:rPr>
        <w:t xml:space="preserve"> - PZP</w:t>
      </w:r>
      <w:r w:rsidRPr="00982901">
        <w:rPr>
          <w:rFonts w:ascii="Cambria" w:hAnsi="Cambria" w:cs="Times New Roman"/>
          <w:color w:val="000000"/>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t>
      </w:r>
      <w:r>
        <w:rPr>
          <w:rFonts w:ascii="Cambria" w:hAnsi="Cambria" w:cs="Times New Roman"/>
          <w:color w:val="000000"/>
          <w:sz w:val="22"/>
          <w:szCs w:val="22"/>
        </w:rPr>
        <w:t>wej konkurencji (j.t. Dz. U. z 201</w:t>
      </w:r>
      <w:r w:rsidR="00D15D5A">
        <w:rPr>
          <w:rFonts w:ascii="Cambria" w:hAnsi="Cambria" w:cs="Times New Roman"/>
          <w:color w:val="000000"/>
          <w:sz w:val="22"/>
          <w:szCs w:val="22"/>
        </w:rPr>
        <w:t>9</w:t>
      </w:r>
      <w:r>
        <w:rPr>
          <w:rFonts w:ascii="Cambria" w:hAnsi="Cambria" w:cs="Times New Roman"/>
          <w:color w:val="000000"/>
          <w:sz w:val="22"/>
          <w:szCs w:val="22"/>
        </w:rPr>
        <w:t xml:space="preserve"> r., poz. </w:t>
      </w:r>
      <w:r w:rsidR="00D15D5A">
        <w:rPr>
          <w:rFonts w:ascii="Cambria" w:hAnsi="Cambria" w:cs="Times New Roman"/>
          <w:color w:val="000000"/>
          <w:sz w:val="22"/>
          <w:szCs w:val="22"/>
        </w:rPr>
        <w:t>1010</w:t>
      </w:r>
      <w:r w:rsidRPr="00982901">
        <w:rPr>
          <w:rFonts w:ascii="Cambria" w:hAnsi="Cambria" w:cs="Times New Roman"/>
          <w:color w:val="000000"/>
          <w:sz w:val="22"/>
          <w:szCs w:val="22"/>
        </w:rPr>
        <w:t xml:space="preserve"> </w:t>
      </w:r>
      <w:r>
        <w:rPr>
          <w:rFonts w:ascii="Cambria" w:hAnsi="Cambria" w:cs="Times New Roman"/>
          <w:color w:val="000000"/>
          <w:sz w:val="22"/>
          <w:szCs w:val="22"/>
        </w:rPr>
        <w:t xml:space="preserve">ze </w:t>
      </w:r>
      <w:r w:rsidRPr="00982901">
        <w:rPr>
          <w:rFonts w:ascii="Cambria" w:hAnsi="Cambria" w:cs="Times New Roman"/>
          <w:color w:val="000000"/>
          <w:sz w:val="22"/>
          <w:szCs w:val="22"/>
        </w:rPr>
        <w:t xml:space="preserve">zm.), jeśli wykonawca w terminie składania ofert zastrzegł, że nie mogą one być udostępniane i jednocześnie wykazał, iż zastrzeżone informacje stanowią </w:t>
      </w:r>
      <w:r>
        <w:rPr>
          <w:rFonts w:ascii="Cambria" w:hAnsi="Cambria" w:cs="Times New Roman"/>
          <w:color w:val="000000"/>
          <w:sz w:val="22"/>
          <w:szCs w:val="22"/>
        </w:rPr>
        <w:t>tajemnicę przedsiębiorstwa.</w:t>
      </w:r>
    </w:p>
    <w:p w14:paraId="08BDFCAF" w14:textId="77777777" w:rsidR="009A3643" w:rsidRDefault="009A3643" w:rsidP="009A3643">
      <w:pPr>
        <w:pStyle w:val="Akapitzlist"/>
        <w:tabs>
          <w:tab w:val="left" w:pos="360"/>
        </w:tabs>
        <w:spacing w:line="360" w:lineRule="auto"/>
        <w:ind w:left="0" w:hanging="426"/>
        <w:jc w:val="both"/>
        <w:rPr>
          <w:rFonts w:ascii="Cambria" w:hAnsi="Cambria" w:cs="Times New Roman"/>
          <w:color w:val="000000"/>
          <w:sz w:val="22"/>
          <w:szCs w:val="22"/>
        </w:rPr>
      </w:pPr>
    </w:p>
    <w:p w14:paraId="7B936FAE" w14:textId="77777777" w:rsidR="009A3643" w:rsidRDefault="009A3643" w:rsidP="009E3861">
      <w:pPr>
        <w:pStyle w:val="Akapitzlist"/>
        <w:numPr>
          <w:ilvl w:val="0"/>
          <w:numId w:val="22"/>
        </w:numPr>
        <w:tabs>
          <w:tab w:val="left" w:pos="360"/>
        </w:tabs>
        <w:spacing w:line="360" w:lineRule="auto"/>
        <w:ind w:left="0" w:hanging="426"/>
        <w:jc w:val="both"/>
        <w:rPr>
          <w:rFonts w:ascii="Cambria" w:hAnsi="Cambria" w:cs="Times New Roman"/>
          <w:color w:val="000000"/>
          <w:sz w:val="22"/>
          <w:szCs w:val="22"/>
        </w:rPr>
      </w:pPr>
      <w:r w:rsidRPr="00982901">
        <w:rPr>
          <w:rFonts w:ascii="Cambria" w:hAnsi="Cambria" w:cs="Times New Roman"/>
          <w:color w:val="000000"/>
          <w:sz w:val="22"/>
          <w:szCs w:val="22"/>
        </w:rPr>
        <w:t>Zamawiający zaleca, aby informacje zastrzeżone, jako tajemnica przedsiębiorstwa były przez wykonawcę złożone w oddzielnej wewnętrznej kopercie z oznakowaniem „tajemnica przedsiębiorstwa”, lub spięte oddzielnie od pozostałych, jawnych elementów oferty. Brak jednoznacznego wskazania, które informacje stanowią tajemnicę przedsiębiorstwa oznaczać będzie, że wszelkie oświadczenia i zaświadczenia składane w trakcie niniejszego postępowan</w:t>
      </w:r>
      <w:r>
        <w:rPr>
          <w:rFonts w:ascii="Cambria" w:hAnsi="Cambria" w:cs="Times New Roman"/>
          <w:color w:val="000000"/>
          <w:sz w:val="22"/>
          <w:szCs w:val="22"/>
        </w:rPr>
        <w:t>ia są jawne bez zastrzeżeń.</w:t>
      </w:r>
    </w:p>
    <w:p w14:paraId="6230698F" w14:textId="77777777" w:rsidR="009A3643" w:rsidRPr="00982901" w:rsidRDefault="009A3643" w:rsidP="009A3643">
      <w:pPr>
        <w:pStyle w:val="Akapitzlist"/>
        <w:ind w:left="0" w:hanging="426"/>
        <w:rPr>
          <w:rFonts w:ascii="Cambria" w:hAnsi="Cambria" w:cs="Times New Roman"/>
          <w:color w:val="000000"/>
          <w:sz w:val="22"/>
          <w:szCs w:val="22"/>
        </w:rPr>
      </w:pPr>
    </w:p>
    <w:p w14:paraId="764E7CD2" w14:textId="77777777" w:rsidR="009A3643" w:rsidRDefault="009A3643" w:rsidP="009E3861">
      <w:pPr>
        <w:pStyle w:val="Akapitzlist"/>
        <w:numPr>
          <w:ilvl w:val="0"/>
          <w:numId w:val="22"/>
        </w:numPr>
        <w:tabs>
          <w:tab w:val="left" w:pos="360"/>
        </w:tabs>
        <w:spacing w:line="360" w:lineRule="auto"/>
        <w:ind w:left="0" w:hanging="426"/>
        <w:jc w:val="both"/>
        <w:rPr>
          <w:rFonts w:ascii="Cambria" w:hAnsi="Cambria" w:cs="Times New Roman"/>
          <w:color w:val="000000"/>
          <w:sz w:val="22"/>
          <w:szCs w:val="22"/>
        </w:rPr>
      </w:pPr>
      <w:r w:rsidRPr="00982901">
        <w:rPr>
          <w:rFonts w:ascii="Cambria" w:hAnsi="Cambria" w:cs="Times New Roman"/>
          <w:color w:val="000000"/>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w:t>
      </w:r>
      <w:r>
        <w:rPr>
          <w:rFonts w:ascii="Cambria" w:hAnsi="Cambria" w:cs="Times New Roman"/>
          <w:color w:val="000000"/>
          <w:sz w:val="22"/>
          <w:szCs w:val="22"/>
        </w:rPr>
        <w:t>,</w:t>
      </w:r>
      <w:r w:rsidRPr="00982901">
        <w:rPr>
          <w:rFonts w:ascii="Cambria" w:hAnsi="Cambria" w:cs="Times New Roman"/>
          <w:color w:val="000000"/>
          <w:sz w:val="22"/>
          <w:szCs w:val="22"/>
        </w:rPr>
        <w:t xml:space="preserve"> tj. w kopercie  odpowiednio oznakowanej napisem „ZMIANA”. Koperty oznaczone „ZMIANA” zostaną otwarte przy otwieraniu oferty wykonawcy, który wprowadził zmiany i po stwierdzeniu poprawności procedury dokonywania zmian, z</w:t>
      </w:r>
      <w:r>
        <w:rPr>
          <w:rFonts w:ascii="Cambria" w:hAnsi="Cambria" w:cs="Times New Roman"/>
          <w:color w:val="000000"/>
          <w:sz w:val="22"/>
          <w:szCs w:val="22"/>
        </w:rPr>
        <w:t>ostaną dołączone do oferty.</w:t>
      </w:r>
    </w:p>
    <w:p w14:paraId="3C177761" w14:textId="77777777" w:rsidR="009A3643" w:rsidRPr="00982901" w:rsidRDefault="009A3643" w:rsidP="009A3643">
      <w:pPr>
        <w:pStyle w:val="Akapitzlist"/>
        <w:ind w:left="0" w:hanging="426"/>
        <w:rPr>
          <w:rFonts w:ascii="Cambria" w:hAnsi="Cambria" w:cs="Times New Roman"/>
          <w:color w:val="000000"/>
          <w:sz w:val="22"/>
          <w:szCs w:val="22"/>
        </w:rPr>
      </w:pPr>
    </w:p>
    <w:p w14:paraId="6B4B9E13" w14:textId="77777777" w:rsidR="009A3643" w:rsidRPr="00CC0E54" w:rsidRDefault="009A3643" w:rsidP="009E3861">
      <w:pPr>
        <w:pStyle w:val="Akapitzlist"/>
        <w:numPr>
          <w:ilvl w:val="0"/>
          <w:numId w:val="22"/>
        </w:numPr>
        <w:tabs>
          <w:tab w:val="left" w:pos="360"/>
        </w:tabs>
        <w:spacing w:line="360" w:lineRule="auto"/>
        <w:ind w:left="0" w:hanging="426"/>
        <w:jc w:val="both"/>
        <w:rPr>
          <w:rFonts w:ascii="Cambria" w:hAnsi="Cambria" w:cs="Times New Roman"/>
          <w:color w:val="000000"/>
          <w:sz w:val="22"/>
          <w:szCs w:val="22"/>
        </w:rPr>
      </w:pPr>
      <w:r w:rsidRPr="00982901">
        <w:rPr>
          <w:rFonts w:ascii="Cambria" w:hAnsi="Cambria" w:cs="Times New Roman"/>
          <w:color w:val="000000"/>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w:t>
      </w:r>
      <w:r>
        <w:rPr>
          <w:rFonts w:ascii="Cambria" w:hAnsi="Cambria" w:cs="Times New Roman"/>
          <w:color w:val="000000"/>
          <w:sz w:val="22"/>
          <w:szCs w:val="22"/>
        </w:rPr>
        <w:t>,</w:t>
      </w:r>
      <w:r w:rsidRPr="00982901">
        <w:rPr>
          <w:rFonts w:ascii="Cambria" w:hAnsi="Cambria" w:cs="Times New Roman"/>
          <w:color w:val="000000"/>
          <w:sz w:val="22"/>
          <w:szCs w:val="22"/>
        </w:rPr>
        <w:t xml:space="preserve"> po potwierdzeniu poprawności postępowania wykonawcy oraz zgodności ze złożonymi ofertami. Koperty ofert wycofywanych nie będą otwierane.</w:t>
      </w:r>
    </w:p>
    <w:p w14:paraId="4EFC36F0" w14:textId="77777777" w:rsidR="009A3643" w:rsidRPr="0007578D" w:rsidRDefault="009A3643" w:rsidP="009A3643">
      <w:pPr>
        <w:pStyle w:val="Akapitzlist"/>
        <w:rPr>
          <w:rFonts w:ascii="Cambria" w:hAnsi="Cambria" w:cs="Times New Roman"/>
          <w:color w:val="000000"/>
          <w:sz w:val="22"/>
          <w:szCs w:val="22"/>
        </w:rPr>
      </w:pPr>
    </w:p>
    <w:p w14:paraId="3CD46EBA" w14:textId="77777777" w:rsidR="009A3643" w:rsidRPr="0007578D" w:rsidRDefault="009A3643" w:rsidP="009A3643">
      <w:pPr>
        <w:pStyle w:val="Akapitzlist"/>
        <w:numPr>
          <w:ilvl w:val="0"/>
          <w:numId w:val="1"/>
        </w:numPr>
        <w:tabs>
          <w:tab w:val="left" w:pos="360"/>
        </w:tabs>
        <w:spacing w:line="360" w:lineRule="auto"/>
        <w:ind w:left="0" w:hanging="426"/>
        <w:jc w:val="both"/>
        <w:rPr>
          <w:rFonts w:ascii="Cambria" w:hAnsi="Cambria" w:cs="Times New Roman"/>
          <w:b/>
          <w:color w:val="000000"/>
          <w:sz w:val="22"/>
          <w:szCs w:val="22"/>
        </w:rPr>
      </w:pPr>
      <w:r w:rsidRPr="0007578D">
        <w:rPr>
          <w:rFonts w:ascii="Cambria" w:hAnsi="Cambria" w:cs="Times New Roman"/>
          <w:b/>
          <w:color w:val="000000"/>
          <w:sz w:val="22"/>
          <w:szCs w:val="22"/>
        </w:rPr>
        <w:t>Miejsce i termin składania ofert oraz otwarcia ofert</w:t>
      </w:r>
    </w:p>
    <w:p w14:paraId="3CA8B1BC" w14:textId="77777777" w:rsidR="009A3643" w:rsidRDefault="009A3643" w:rsidP="009A3643">
      <w:pPr>
        <w:pStyle w:val="Akapitzlist"/>
        <w:tabs>
          <w:tab w:val="left" w:pos="360"/>
        </w:tabs>
        <w:spacing w:line="360" w:lineRule="auto"/>
        <w:ind w:left="0"/>
        <w:jc w:val="both"/>
        <w:rPr>
          <w:rFonts w:ascii="Cambria" w:hAnsi="Cambria" w:cs="Times New Roman"/>
          <w:color w:val="000000"/>
          <w:sz w:val="22"/>
          <w:szCs w:val="22"/>
        </w:rPr>
      </w:pPr>
    </w:p>
    <w:p w14:paraId="2EB73CCF" w14:textId="1ACED121" w:rsidR="009A3643" w:rsidRPr="006C0B3C" w:rsidRDefault="009A3643" w:rsidP="009E3861">
      <w:pPr>
        <w:pStyle w:val="Akapitzlist"/>
        <w:numPr>
          <w:ilvl w:val="0"/>
          <w:numId w:val="24"/>
        </w:numPr>
        <w:tabs>
          <w:tab w:val="left" w:pos="0"/>
        </w:tabs>
        <w:spacing w:line="360" w:lineRule="auto"/>
        <w:ind w:left="0"/>
        <w:jc w:val="both"/>
        <w:rPr>
          <w:rFonts w:ascii="Cambria" w:hAnsi="Cambria" w:cs="Times New Roman"/>
          <w:color w:val="000000"/>
          <w:sz w:val="22"/>
          <w:szCs w:val="22"/>
        </w:rPr>
      </w:pPr>
      <w:r w:rsidRPr="0007578D">
        <w:rPr>
          <w:rFonts w:ascii="Cambria" w:hAnsi="Cambria" w:cs="Times New Roman"/>
          <w:color w:val="000000"/>
          <w:sz w:val="22"/>
          <w:szCs w:val="22"/>
        </w:rPr>
        <w:t>Ofertę należy złożyć w zamkniętej kopercie oznaczonej</w:t>
      </w:r>
      <w:r>
        <w:rPr>
          <w:rFonts w:ascii="Cambria" w:hAnsi="Cambria" w:cs="Times New Roman"/>
          <w:color w:val="000000"/>
          <w:sz w:val="22"/>
          <w:szCs w:val="22"/>
        </w:rPr>
        <w:t xml:space="preserve"> w sposób wskazany w Sekcji XII</w:t>
      </w:r>
      <w:r w:rsidRPr="0007578D">
        <w:rPr>
          <w:rFonts w:ascii="Cambria" w:hAnsi="Cambria" w:cs="Times New Roman"/>
          <w:color w:val="000000"/>
          <w:sz w:val="22"/>
          <w:szCs w:val="22"/>
        </w:rPr>
        <w:t xml:space="preserve"> </w:t>
      </w:r>
      <w:r>
        <w:rPr>
          <w:rFonts w:ascii="Cambria" w:hAnsi="Cambria" w:cs="Times New Roman"/>
          <w:color w:val="000000"/>
          <w:sz w:val="22"/>
          <w:szCs w:val="22"/>
        </w:rPr>
        <w:t>pkt 17</w:t>
      </w:r>
      <w:r w:rsidRPr="0007578D">
        <w:rPr>
          <w:rFonts w:ascii="Cambria" w:hAnsi="Cambria" w:cs="Times New Roman"/>
          <w:color w:val="000000"/>
          <w:sz w:val="22"/>
          <w:szCs w:val="22"/>
        </w:rPr>
        <w:t xml:space="preserve"> SIWZ w siedzibie Zamawiaj</w:t>
      </w:r>
      <w:r w:rsidRPr="0001675D">
        <w:rPr>
          <w:rFonts w:ascii="Cambria" w:hAnsi="Cambria" w:cs="Times New Roman"/>
          <w:color w:val="000000"/>
          <w:sz w:val="22"/>
          <w:szCs w:val="22"/>
        </w:rPr>
        <w:t xml:space="preserve">ącego: Urząd Gminy w Piekoszowie, </w:t>
      </w:r>
      <w:r w:rsidRPr="0001675D">
        <w:rPr>
          <w:rFonts w:ascii="Cambria" w:hAnsi="Cambria" w:cs="Times New Roman"/>
          <w:sz w:val="22"/>
          <w:szCs w:val="22"/>
        </w:rPr>
        <w:t xml:space="preserve">ul. Częstochowska 66a, 26-065 </w:t>
      </w:r>
      <w:r w:rsidRPr="0001675D">
        <w:rPr>
          <w:rFonts w:ascii="Cambria" w:hAnsi="Cambria" w:cs="Times New Roman"/>
          <w:sz w:val="22"/>
          <w:szCs w:val="22"/>
        </w:rPr>
        <w:lastRenderedPageBreak/>
        <w:t>Piekoszów</w:t>
      </w:r>
      <w:r w:rsidRPr="0001675D">
        <w:rPr>
          <w:rFonts w:ascii="Cambria" w:hAnsi="Cambria" w:cs="Times New Roman"/>
          <w:color w:val="000000"/>
          <w:sz w:val="22"/>
          <w:szCs w:val="22"/>
        </w:rPr>
        <w:t xml:space="preserve"> (sekretariat Urzędu Gminy w Piekoszowie), nie później niż do dnia </w:t>
      </w:r>
      <w:r w:rsidR="004F4DA0">
        <w:rPr>
          <w:rFonts w:ascii="Cambria" w:hAnsi="Cambria" w:cs="Times New Roman"/>
          <w:color w:val="000000"/>
          <w:sz w:val="22"/>
          <w:szCs w:val="22"/>
        </w:rPr>
        <w:t xml:space="preserve">25 </w:t>
      </w:r>
      <w:r w:rsidR="007F7FE3">
        <w:rPr>
          <w:rFonts w:ascii="Cambria" w:hAnsi="Cambria" w:cs="Times New Roman"/>
          <w:color w:val="000000"/>
          <w:sz w:val="22"/>
          <w:szCs w:val="22"/>
        </w:rPr>
        <w:t xml:space="preserve">października </w:t>
      </w:r>
      <w:r w:rsidR="00AE2335">
        <w:rPr>
          <w:rFonts w:ascii="Cambria" w:hAnsi="Cambria" w:cs="Times New Roman"/>
          <w:color w:val="000000"/>
          <w:sz w:val="22"/>
          <w:szCs w:val="22"/>
        </w:rPr>
        <w:t>2019 </w:t>
      </w:r>
      <w:r w:rsidR="0001675D" w:rsidRPr="0001675D">
        <w:rPr>
          <w:rFonts w:ascii="Cambria" w:hAnsi="Cambria" w:cs="Times New Roman"/>
          <w:color w:val="000000"/>
          <w:sz w:val="22"/>
          <w:szCs w:val="22"/>
        </w:rPr>
        <w:t>r.,</w:t>
      </w:r>
      <w:r w:rsidRPr="0001675D">
        <w:rPr>
          <w:rFonts w:ascii="Cambria" w:hAnsi="Cambria" w:cs="Times New Roman"/>
          <w:color w:val="000000"/>
          <w:sz w:val="22"/>
          <w:szCs w:val="22"/>
        </w:rPr>
        <w:t xml:space="preserve"> godz. </w:t>
      </w:r>
      <w:r w:rsidR="0001675D" w:rsidRPr="0001675D">
        <w:rPr>
          <w:rFonts w:ascii="Cambria" w:hAnsi="Cambria" w:cs="Times New Roman"/>
          <w:color w:val="000000"/>
          <w:sz w:val="22"/>
          <w:szCs w:val="22"/>
        </w:rPr>
        <w:t>10.00.</w:t>
      </w:r>
    </w:p>
    <w:p w14:paraId="46A49DED" w14:textId="77777777" w:rsidR="009A3643" w:rsidRDefault="009A3643" w:rsidP="009A3643">
      <w:pPr>
        <w:pStyle w:val="Akapitzlist"/>
        <w:tabs>
          <w:tab w:val="left" w:pos="0"/>
        </w:tabs>
        <w:spacing w:line="360" w:lineRule="auto"/>
        <w:ind w:left="0"/>
        <w:jc w:val="both"/>
        <w:rPr>
          <w:rFonts w:ascii="Cambria" w:hAnsi="Cambria" w:cs="Times New Roman"/>
          <w:color w:val="000000"/>
          <w:sz w:val="22"/>
          <w:szCs w:val="22"/>
        </w:rPr>
      </w:pPr>
    </w:p>
    <w:p w14:paraId="344B66F0" w14:textId="3D626D2E" w:rsidR="009A3643" w:rsidRPr="0001675D" w:rsidRDefault="009A3643" w:rsidP="009E3861">
      <w:pPr>
        <w:pStyle w:val="Akapitzlist"/>
        <w:numPr>
          <w:ilvl w:val="0"/>
          <w:numId w:val="24"/>
        </w:numPr>
        <w:tabs>
          <w:tab w:val="left" w:pos="0"/>
        </w:tabs>
        <w:spacing w:line="360" w:lineRule="auto"/>
        <w:ind w:left="0"/>
        <w:jc w:val="both"/>
        <w:rPr>
          <w:rFonts w:ascii="Cambria" w:hAnsi="Cambria" w:cs="Times New Roman"/>
          <w:color w:val="000000"/>
          <w:sz w:val="22"/>
          <w:szCs w:val="22"/>
        </w:rPr>
      </w:pPr>
      <w:r w:rsidRPr="0001675D">
        <w:rPr>
          <w:rFonts w:ascii="Cambria" w:hAnsi="Cambria" w:cs="Times New Roman"/>
          <w:color w:val="000000"/>
          <w:sz w:val="22"/>
          <w:szCs w:val="22"/>
        </w:rPr>
        <w:t xml:space="preserve">Otwarcie ofert jest jawne i odbędzie się bezpośrednio po upływie terminu składania ofert, tj. </w:t>
      </w:r>
      <w:r w:rsidR="00E4375C" w:rsidRPr="0001675D">
        <w:rPr>
          <w:rFonts w:ascii="Cambria" w:hAnsi="Cambria" w:cs="Times New Roman"/>
          <w:color w:val="000000"/>
          <w:sz w:val="22"/>
          <w:szCs w:val="22"/>
        </w:rPr>
        <w:t>w </w:t>
      </w:r>
      <w:r w:rsidRPr="0001675D">
        <w:rPr>
          <w:rFonts w:ascii="Cambria" w:hAnsi="Cambria" w:cs="Times New Roman"/>
          <w:color w:val="000000"/>
          <w:sz w:val="22"/>
          <w:szCs w:val="22"/>
        </w:rPr>
        <w:t xml:space="preserve">dniu </w:t>
      </w:r>
      <w:r w:rsidR="004F4DA0">
        <w:rPr>
          <w:rFonts w:ascii="Cambria" w:hAnsi="Cambria" w:cs="Times New Roman"/>
          <w:color w:val="000000"/>
          <w:sz w:val="22"/>
          <w:szCs w:val="22"/>
        </w:rPr>
        <w:t>25</w:t>
      </w:r>
      <w:r w:rsidR="007F7FE3">
        <w:rPr>
          <w:rFonts w:ascii="Cambria" w:hAnsi="Cambria" w:cs="Times New Roman"/>
          <w:color w:val="000000"/>
          <w:sz w:val="22"/>
          <w:szCs w:val="22"/>
        </w:rPr>
        <w:t xml:space="preserve"> października</w:t>
      </w:r>
      <w:r w:rsidR="0001675D" w:rsidRPr="0001675D">
        <w:rPr>
          <w:rFonts w:ascii="Cambria" w:hAnsi="Cambria" w:cs="Times New Roman"/>
          <w:color w:val="000000"/>
          <w:sz w:val="22"/>
          <w:szCs w:val="22"/>
        </w:rPr>
        <w:t xml:space="preserve"> 2019 r.</w:t>
      </w:r>
      <w:r w:rsidRPr="0001675D">
        <w:rPr>
          <w:rFonts w:ascii="Cambria" w:hAnsi="Cambria" w:cs="Times New Roman"/>
          <w:color w:val="000000"/>
          <w:sz w:val="22"/>
          <w:szCs w:val="22"/>
        </w:rPr>
        <w:t xml:space="preserve"> o godz. </w:t>
      </w:r>
      <w:r w:rsidR="0001675D" w:rsidRPr="0001675D">
        <w:rPr>
          <w:rFonts w:ascii="Cambria" w:hAnsi="Cambria" w:cs="Times New Roman"/>
          <w:color w:val="000000"/>
          <w:sz w:val="22"/>
          <w:szCs w:val="22"/>
        </w:rPr>
        <w:t>10.15.</w:t>
      </w:r>
      <w:r w:rsidRPr="0001675D">
        <w:rPr>
          <w:rFonts w:ascii="Cambria" w:hAnsi="Cambria" w:cs="Times New Roman"/>
          <w:color w:val="000000"/>
          <w:sz w:val="22"/>
          <w:szCs w:val="22"/>
        </w:rPr>
        <w:t xml:space="preserve"> w siedzibie Zamawiającego: Urząd Gminy w Piekoszowie, </w:t>
      </w:r>
      <w:r w:rsidRPr="0001675D">
        <w:rPr>
          <w:rFonts w:ascii="Cambria" w:hAnsi="Cambria" w:cs="Times New Roman"/>
          <w:sz w:val="22"/>
          <w:szCs w:val="22"/>
        </w:rPr>
        <w:t>ul. Częstochowska 66a, 26-065 Piekoszów</w:t>
      </w:r>
      <w:r w:rsidRPr="0001675D">
        <w:rPr>
          <w:rFonts w:ascii="Cambria" w:hAnsi="Cambria" w:cs="Times New Roman"/>
          <w:color w:val="000000"/>
          <w:sz w:val="22"/>
          <w:szCs w:val="22"/>
        </w:rPr>
        <w:t xml:space="preserve"> (</w:t>
      </w:r>
      <w:r w:rsidRPr="0001675D">
        <w:rPr>
          <w:rFonts w:ascii="Cambria" w:hAnsi="Cambria" w:cs="Times New Roman"/>
          <w:sz w:val="22"/>
          <w:szCs w:val="22"/>
        </w:rPr>
        <w:t>pok. 116).</w:t>
      </w:r>
    </w:p>
    <w:p w14:paraId="4BB8D6DC" w14:textId="77777777" w:rsidR="00E4375C" w:rsidRPr="00E4375C" w:rsidRDefault="00E4375C" w:rsidP="00E4375C">
      <w:pPr>
        <w:pStyle w:val="Akapitzlist"/>
        <w:tabs>
          <w:tab w:val="left" w:pos="0"/>
        </w:tabs>
        <w:spacing w:line="360" w:lineRule="auto"/>
        <w:ind w:left="0"/>
        <w:jc w:val="both"/>
        <w:rPr>
          <w:rFonts w:ascii="Cambria" w:hAnsi="Cambria" w:cs="Times New Roman"/>
          <w:color w:val="000000"/>
          <w:sz w:val="22"/>
          <w:szCs w:val="22"/>
        </w:rPr>
      </w:pPr>
    </w:p>
    <w:p w14:paraId="0D178F51" w14:textId="77777777" w:rsidR="009A3643" w:rsidRDefault="009A3643" w:rsidP="009E3861">
      <w:pPr>
        <w:pStyle w:val="Akapitzlist"/>
        <w:numPr>
          <w:ilvl w:val="0"/>
          <w:numId w:val="24"/>
        </w:numPr>
        <w:tabs>
          <w:tab w:val="left" w:pos="0"/>
        </w:tabs>
        <w:spacing w:line="360" w:lineRule="auto"/>
        <w:ind w:left="0"/>
        <w:jc w:val="both"/>
        <w:rPr>
          <w:rFonts w:ascii="Cambria" w:hAnsi="Cambria" w:cs="Times New Roman"/>
          <w:color w:val="000000"/>
          <w:sz w:val="22"/>
          <w:szCs w:val="22"/>
        </w:rPr>
      </w:pPr>
      <w:r w:rsidRPr="0007578D">
        <w:rPr>
          <w:rFonts w:ascii="Cambria" w:hAnsi="Cambria" w:cs="Times New Roman"/>
          <w:color w:val="000000"/>
          <w:sz w:val="22"/>
          <w:szCs w:val="22"/>
        </w:rPr>
        <w:t xml:space="preserve">Niezwłocznie po otwarciu ofert Zamawiający zamieszcza na stronie internetowej informacje dotyczące: </w:t>
      </w:r>
    </w:p>
    <w:p w14:paraId="5BE1BE49" w14:textId="77777777" w:rsidR="009A3643" w:rsidRDefault="009A3643" w:rsidP="009E3861">
      <w:pPr>
        <w:pStyle w:val="Akapitzlist"/>
        <w:numPr>
          <w:ilvl w:val="0"/>
          <w:numId w:val="25"/>
        </w:numPr>
        <w:tabs>
          <w:tab w:val="left" w:pos="0"/>
        </w:tabs>
        <w:spacing w:line="360" w:lineRule="auto"/>
        <w:ind w:left="284" w:hanging="284"/>
        <w:jc w:val="both"/>
        <w:rPr>
          <w:rFonts w:ascii="Cambria" w:hAnsi="Cambria" w:cs="Times New Roman"/>
          <w:color w:val="000000"/>
          <w:sz w:val="22"/>
          <w:szCs w:val="22"/>
        </w:rPr>
      </w:pPr>
      <w:r w:rsidRPr="0007578D">
        <w:rPr>
          <w:rFonts w:ascii="Cambria" w:hAnsi="Cambria" w:cs="Times New Roman"/>
          <w:color w:val="000000"/>
          <w:sz w:val="22"/>
          <w:szCs w:val="22"/>
        </w:rPr>
        <w:t xml:space="preserve">kwoty, jaką zamierza przeznaczyć na sfinansowanie zamówienia; </w:t>
      </w:r>
    </w:p>
    <w:p w14:paraId="7E4DE8A2" w14:textId="77777777" w:rsidR="009A3643" w:rsidRDefault="009A3643" w:rsidP="009E3861">
      <w:pPr>
        <w:pStyle w:val="Akapitzlist"/>
        <w:numPr>
          <w:ilvl w:val="0"/>
          <w:numId w:val="25"/>
        </w:numPr>
        <w:tabs>
          <w:tab w:val="left" w:pos="0"/>
        </w:tabs>
        <w:spacing w:line="360" w:lineRule="auto"/>
        <w:ind w:left="284" w:hanging="284"/>
        <w:jc w:val="both"/>
        <w:rPr>
          <w:rFonts w:ascii="Cambria" w:hAnsi="Cambria" w:cs="Times New Roman"/>
          <w:color w:val="000000"/>
          <w:sz w:val="22"/>
          <w:szCs w:val="22"/>
        </w:rPr>
      </w:pPr>
      <w:r w:rsidRPr="0007578D">
        <w:rPr>
          <w:rFonts w:ascii="Cambria" w:hAnsi="Cambria" w:cs="Times New Roman"/>
          <w:color w:val="000000"/>
          <w:sz w:val="22"/>
          <w:szCs w:val="22"/>
        </w:rPr>
        <w:t xml:space="preserve">firm oraz adresów wykonawców, którzy złożyli oferty </w:t>
      </w:r>
      <w:r>
        <w:rPr>
          <w:rFonts w:ascii="Cambria" w:hAnsi="Cambria" w:cs="Times New Roman"/>
          <w:color w:val="000000"/>
          <w:sz w:val="22"/>
          <w:szCs w:val="22"/>
        </w:rPr>
        <w:t>w terminie;</w:t>
      </w:r>
    </w:p>
    <w:p w14:paraId="0DE28132" w14:textId="77777777" w:rsidR="009A3643" w:rsidRDefault="009A3643" w:rsidP="009E3861">
      <w:pPr>
        <w:pStyle w:val="Akapitzlist"/>
        <w:numPr>
          <w:ilvl w:val="0"/>
          <w:numId w:val="25"/>
        </w:numPr>
        <w:tabs>
          <w:tab w:val="left" w:pos="0"/>
        </w:tabs>
        <w:spacing w:line="360" w:lineRule="auto"/>
        <w:ind w:left="284" w:hanging="284"/>
        <w:jc w:val="both"/>
        <w:rPr>
          <w:rFonts w:ascii="Cambria" w:hAnsi="Cambria" w:cs="Times New Roman"/>
          <w:color w:val="000000"/>
          <w:sz w:val="22"/>
          <w:szCs w:val="22"/>
        </w:rPr>
      </w:pPr>
      <w:r>
        <w:rPr>
          <w:rFonts w:ascii="Cambria" w:hAnsi="Cambria" w:cs="Times New Roman"/>
          <w:color w:val="000000"/>
          <w:sz w:val="22"/>
          <w:szCs w:val="22"/>
        </w:rPr>
        <w:t>ceny, terminu</w:t>
      </w:r>
      <w:r w:rsidRPr="0007578D">
        <w:rPr>
          <w:rFonts w:ascii="Cambria" w:hAnsi="Cambria" w:cs="Times New Roman"/>
          <w:color w:val="000000"/>
          <w:sz w:val="22"/>
          <w:szCs w:val="22"/>
        </w:rPr>
        <w:t xml:space="preserve"> wykonania zamówienia, okresu gwarancji i warunków pła</w:t>
      </w:r>
      <w:r>
        <w:rPr>
          <w:rFonts w:ascii="Cambria" w:hAnsi="Cambria" w:cs="Times New Roman"/>
          <w:color w:val="000000"/>
          <w:sz w:val="22"/>
          <w:szCs w:val="22"/>
        </w:rPr>
        <w:t>tności zawartych w ofertach.</w:t>
      </w:r>
    </w:p>
    <w:p w14:paraId="458315D5" w14:textId="77777777" w:rsidR="009A3643" w:rsidRDefault="009A3643" w:rsidP="009A3643">
      <w:pPr>
        <w:tabs>
          <w:tab w:val="left" w:pos="0"/>
        </w:tabs>
        <w:spacing w:line="360" w:lineRule="auto"/>
        <w:jc w:val="both"/>
        <w:rPr>
          <w:rFonts w:ascii="Cambria" w:hAnsi="Cambria" w:cs="Times New Roman"/>
          <w:color w:val="000000"/>
          <w:sz w:val="22"/>
          <w:szCs w:val="22"/>
        </w:rPr>
      </w:pPr>
    </w:p>
    <w:p w14:paraId="50E96ED5" w14:textId="77777777" w:rsidR="009A3643" w:rsidRDefault="009A3643" w:rsidP="009E3861">
      <w:pPr>
        <w:pStyle w:val="Akapitzlist"/>
        <w:numPr>
          <w:ilvl w:val="0"/>
          <w:numId w:val="24"/>
        </w:numPr>
        <w:tabs>
          <w:tab w:val="left" w:pos="0"/>
        </w:tabs>
        <w:spacing w:line="360" w:lineRule="auto"/>
        <w:ind w:left="0"/>
        <w:jc w:val="both"/>
        <w:rPr>
          <w:rFonts w:ascii="Cambria" w:hAnsi="Cambria" w:cs="Times New Roman"/>
          <w:color w:val="000000"/>
          <w:sz w:val="22"/>
          <w:szCs w:val="22"/>
        </w:rPr>
      </w:pPr>
      <w:r w:rsidRPr="0007578D">
        <w:rPr>
          <w:rFonts w:ascii="Cambria" w:hAnsi="Cambria" w:cs="Times New Roman"/>
          <w:color w:val="000000"/>
          <w:sz w:val="22"/>
          <w:szCs w:val="22"/>
        </w:rPr>
        <w:t>Zamawiający niezwłocznie zwraca ofertę, która została złożona po terminie.</w:t>
      </w:r>
    </w:p>
    <w:p w14:paraId="264DD525" w14:textId="77777777" w:rsidR="009A3643" w:rsidRDefault="009A3643" w:rsidP="009A3643">
      <w:pPr>
        <w:tabs>
          <w:tab w:val="left" w:pos="0"/>
        </w:tabs>
        <w:spacing w:line="360" w:lineRule="auto"/>
        <w:jc w:val="both"/>
        <w:rPr>
          <w:rFonts w:ascii="Cambria" w:hAnsi="Cambria" w:cs="Times New Roman"/>
          <w:color w:val="000000"/>
          <w:sz w:val="22"/>
          <w:szCs w:val="22"/>
        </w:rPr>
      </w:pPr>
    </w:p>
    <w:p w14:paraId="12F6B846" w14:textId="77777777" w:rsidR="009A3643" w:rsidRPr="00A72F52" w:rsidRDefault="009A3643" w:rsidP="009A3643">
      <w:pPr>
        <w:pStyle w:val="Akapitzlist"/>
        <w:numPr>
          <w:ilvl w:val="0"/>
          <w:numId w:val="1"/>
        </w:numPr>
        <w:tabs>
          <w:tab w:val="left" w:pos="0"/>
        </w:tabs>
        <w:spacing w:line="360" w:lineRule="auto"/>
        <w:ind w:left="0" w:hanging="426"/>
        <w:jc w:val="both"/>
        <w:rPr>
          <w:rFonts w:ascii="Cambria" w:hAnsi="Cambria" w:cs="Times New Roman"/>
          <w:b/>
          <w:color w:val="000000"/>
          <w:sz w:val="22"/>
          <w:szCs w:val="22"/>
        </w:rPr>
      </w:pPr>
      <w:r w:rsidRPr="00A72F52">
        <w:rPr>
          <w:rFonts w:ascii="Cambria" w:hAnsi="Cambria" w:cs="Times New Roman"/>
          <w:b/>
          <w:color w:val="000000"/>
          <w:sz w:val="22"/>
          <w:szCs w:val="22"/>
        </w:rPr>
        <w:t>Opis sposobu obliczania ceny</w:t>
      </w:r>
    </w:p>
    <w:p w14:paraId="1E080204" w14:textId="77777777" w:rsidR="009A3643" w:rsidRDefault="009A3643" w:rsidP="009A3643">
      <w:pPr>
        <w:pStyle w:val="Akapitzlist"/>
        <w:tabs>
          <w:tab w:val="left" w:pos="360"/>
        </w:tabs>
        <w:spacing w:line="360" w:lineRule="auto"/>
        <w:ind w:left="0"/>
        <w:jc w:val="both"/>
        <w:rPr>
          <w:rFonts w:ascii="Cambria" w:hAnsi="Cambria" w:cs="Times New Roman"/>
          <w:color w:val="000000"/>
          <w:sz w:val="22"/>
          <w:szCs w:val="22"/>
        </w:rPr>
      </w:pPr>
    </w:p>
    <w:p w14:paraId="344209DA" w14:textId="77777777" w:rsidR="009A3643" w:rsidRDefault="009A3643" w:rsidP="009E3861">
      <w:pPr>
        <w:pStyle w:val="Textbody"/>
        <w:numPr>
          <w:ilvl w:val="0"/>
          <w:numId w:val="26"/>
        </w:numPr>
        <w:suppressLineNumbers/>
        <w:spacing w:after="0" w:line="360" w:lineRule="auto"/>
        <w:ind w:left="0" w:hanging="426"/>
        <w:jc w:val="both"/>
        <w:rPr>
          <w:rFonts w:ascii="Cambria" w:hAnsi="Cambria"/>
          <w:color w:val="000000"/>
          <w:sz w:val="22"/>
          <w:szCs w:val="22"/>
        </w:rPr>
      </w:pPr>
      <w:r w:rsidRPr="00CC0E54">
        <w:rPr>
          <w:rFonts w:ascii="Cambria" w:hAnsi="Cambria"/>
          <w:color w:val="000000"/>
          <w:sz w:val="22"/>
          <w:szCs w:val="22"/>
        </w:rPr>
        <w:t>Cena ofertowa, która będzie brana pod uwagę podczas porównania ofert, jest ceną ryczałtową brutto po</w:t>
      </w:r>
      <w:r>
        <w:rPr>
          <w:rFonts w:ascii="Cambria" w:hAnsi="Cambria"/>
          <w:color w:val="000000"/>
          <w:sz w:val="22"/>
          <w:szCs w:val="22"/>
        </w:rPr>
        <w:t>daną w formularzu ofertowym.</w:t>
      </w:r>
    </w:p>
    <w:p w14:paraId="6480C516" w14:textId="77777777" w:rsidR="009A3643" w:rsidRDefault="009A3643" w:rsidP="009A3643">
      <w:pPr>
        <w:pStyle w:val="Textbody"/>
        <w:suppressLineNumbers/>
        <w:spacing w:after="0" w:line="360" w:lineRule="auto"/>
        <w:jc w:val="both"/>
        <w:rPr>
          <w:rFonts w:ascii="Cambria" w:hAnsi="Cambria"/>
          <w:color w:val="000000"/>
          <w:sz w:val="22"/>
          <w:szCs w:val="22"/>
        </w:rPr>
      </w:pPr>
    </w:p>
    <w:p w14:paraId="3B15D57A" w14:textId="77777777" w:rsidR="009A3643" w:rsidRDefault="009A3643" w:rsidP="009E3861">
      <w:pPr>
        <w:pStyle w:val="Textbody"/>
        <w:numPr>
          <w:ilvl w:val="0"/>
          <w:numId w:val="26"/>
        </w:numPr>
        <w:suppressLineNumbers/>
        <w:spacing w:after="0" w:line="360" w:lineRule="auto"/>
        <w:ind w:left="0" w:hanging="426"/>
        <w:jc w:val="both"/>
        <w:rPr>
          <w:rFonts w:ascii="Cambria" w:hAnsi="Cambria"/>
          <w:color w:val="000000"/>
          <w:sz w:val="22"/>
          <w:szCs w:val="22"/>
        </w:rPr>
      </w:pPr>
      <w:r w:rsidRPr="00CC0E54">
        <w:rPr>
          <w:rFonts w:ascii="Cambria" w:hAnsi="Cambria"/>
          <w:color w:val="000000"/>
          <w:sz w:val="22"/>
          <w:szCs w:val="22"/>
        </w:rPr>
        <w:t>Cena ofertowa jest sumą dwóch składników</w:t>
      </w:r>
      <w:r>
        <w:rPr>
          <w:rFonts w:ascii="Cambria" w:hAnsi="Cambria"/>
          <w:color w:val="000000"/>
          <w:sz w:val="22"/>
          <w:szCs w:val="22"/>
        </w:rPr>
        <w:t>:</w:t>
      </w:r>
    </w:p>
    <w:p w14:paraId="4FAB8628" w14:textId="3760F693" w:rsidR="009A3643" w:rsidRDefault="009A3643" w:rsidP="009E3861">
      <w:pPr>
        <w:pStyle w:val="Textbody"/>
        <w:numPr>
          <w:ilvl w:val="0"/>
          <w:numId w:val="27"/>
        </w:numPr>
        <w:suppressLineNumbers/>
        <w:spacing w:after="0" w:line="360" w:lineRule="auto"/>
        <w:ind w:left="284" w:hanging="284"/>
        <w:jc w:val="both"/>
        <w:rPr>
          <w:rFonts w:ascii="Cambria" w:hAnsi="Cambria"/>
          <w:color w:val="000000"/>
          <w:sz w:val="22"/>
          <w:szCs w:val="22"/>
        </w:rPr>
      </w:pPr>
      <w:r w:rsidRPr="00CC0E54">
        <w:rPr>
          <w:rFonts w:ascii="Cambria" w:hAnsi="Cambria"/>
          <w:color w:val="000000"/>
          <w:sz w:val="22"/>
          <w:szCs w:val="22"/>
        </w:rPr>
        <w:t>ceny netto wynikającej wprost z</w:t>
      </w:r>
      <w:r>
        <w:rPr>
          <w:rFonts w:ascii="Cambria" w:hAnsi="Cambria"/>
          <w:color w:val="000000"/>
          <w:sz w:val="22"/>
          <w:szCs w:val="22"/>
        </w:rPr>
        <w:t xml:space="preserve"> </w:t>
      </w:r>
      <w:r w:rsidR="00E4375C">
        <w:rPr>
          <w:rFonts w:ascii="Cambria" w:hAnsi="Cambria"/>
          <w:color w:val="000000"/>
          <w:sz w:val="22"/>
          <w:szCs w:val="22"/>
        </w:rPr>
        <w:t>formularza</w:t>
      </w:r>
      <w:r>
        <w:rPr>
          <w:rFonts w:ascii="Cambria" w:hAnsi="Cambria"/>
          <w:color w:val="000000"/>
          <w:sz w:val="22"/>
          <w:szCs w:val="22"/>
        </w:rPr>
        <w:t xml:space="preserve"> ofertowego</w:t>
      </w:r>
      <w:r w:rsidR="00AE2335">
        <w:rPr>
          <w:rFonts w:ascii="Cambria" w:hAnsi="Cambria"/>
          <w:color w:val="000000"/>
          <w:sz w:val="22"/>
          <w:szCs w:val="22"/>
        </w:rPr>
        <w:t>;</w:t>
      </w:r>
    </w:p>
    <w:p w14:paraId="02468866" w14:textId="77777777" w:rsidR="009A3643" w:rsidRPr="004E1346" w:rsidRDefault="009A3643" w:rsidP="009E3861">
      <w:pPr>
        <w:pStyle w:val="Textbody"/>
        <w:numPr>
          <w:ilvl w:val="0"/>
          <w:numId w:val="27"/>
        </w:numPr>
        <w:suppressLineNumbers/>
        <w:spacing w:after="0" w:line="360" w:lineRule="auto"/>
        <w:ind w:left="284" w:hanging="284"/>
        <w:jc w:val="both"/>
        <w:rPr>
          <w:rFonts w:ascii="Cambria" w:hAnsi="Cambria"/>
          <w:color w:val="000000"/>
          <w:sz w:val="22"/>
          <w:szCs w:val="22"/>
        </w:rPr>
      </w:pPr>
      <w:r w:rsidRPr="00CC0E54">
        <w:rPr>
          <w:rFonts w:ascii="Cambria" w:hAnsi="Cambria"/>
          <w:color w:val="000000"/>
          <w:sz w:val="22"/>
          <w:szCs w:val="22"/>
        </w:rPr>
        <w:t>podatku VAT, który będzie podlegał odprowadzeniu do polskich organów podatkowych (zgodnie z przepisami podatkowy</w:t>
      </w:r>
      <w:r>
        <w:rPr>
          <w:rFonts w:ascii="Cambria" w:hAnsi="Cambria"/>
          <w:color w:val="000000"/>
          <w:sz w:val="22"/>
          <w:szCs w:val="22"/>
        </w:rPr>
        <w:t>mi obowiązującymi w Polsce)</w:t>
      </w:r>
      <w:r w:rsidRPr="004E1346">
        <w:rPr>
          <w:rFonts w:ascii="Cambria" w:hAnsi="Cambria"/>
          <w:color w:val="000000"/>
          <w:sz w:val="22"/>
          <w:szCs w:val="22"/>
        </w:rPr>
        <w:t xml:space="preserve"> – </w:t>
      </w:r>
      <w:r w:rsidRPr="004E1346">
        <w:rPr>
          <w:rFonts w:ascii="Cambria" w:hAnsi="Cambria" w:cs="Arial"/>
          <w:sz w:val="22"/>
          <w:szCs w:val="22"/>
          <w:lang w:eastAsia="pl-PL"/>
        </w:rPr>
        <w:t>jeżeli w postępowaniu złożona będzie oferta</w:t>
      </w:r>
      <w:r w:rsidRPr="004E1346">
        <w:rPr>
          <w:rFonts w:ascii="Cambria" w:hAnsi="Cambria" w:cs="Arial"/>
          <w:color w:val="000000"/>
          <w:sz w:val="22"/>
          <w:szCs w:val="22"/>
          <w:lang w:eastAsia="pl-PL"/>
        </w:rPr>
        <w:t xml:space="preserve">, której wybór prowadziłby do powstania u </w:t>
      </w:r>
      <w:r>
        <w:rPr>
          <w:rFonts w:ascii="Cambria" w:hAnsi="Cambria" w:cs="Arial"/>
          <w:color w:val="000000"/>
          <w:sz w:val="22"/>
          <w:szCs w:val="22"/>
          <w:lang w:eastAsia="pl-PL"/>
        </w:rPr>
        <w:t>Z</w:t>
      </w:r>
      <w:r w:rsidRPr="004E1346">
        <w:rPr>
          <w:rFonts w:ascii="Cambria" w:hAnsi="Cambria" w:cs="Arial"/>
          <w:color w:val="000000"/>
          <w:sz w:val="22"/>
          <w:szCs w:val="22"/>
          <w:lang w:eastAsia="pl-PL"/>
        </w:rPr>
        <w:t xml:space="preserve">amawiającego obowiązku podatkowego zgodnie z </w:t>
      </w:r>
      <w:r w:rsidRPr="004E1346">
        <w:rPr>
          <w:rFonts w:ascii="Cambria" w:hAnsi="Cambria" w:cs="Arial"/>
          <w:color w:val="1B1B1B"/>
          <w:sz w:val="22"/>
          <w:szCs w:val="22"/>
          <w:lang w:eastAsia="pl-PL"/>
        </w:rPr>
        <w:t>przepisami</w:t>
      </w:r>
      <w:r w:rsidRPr="004E1346">
        <w:rPr>
          <w:rFonts w:ascii="Cambria" w:hAnsi="Cambria" w:cs="Arial"/>
          <w:color w:val="000000"/>
          <w:sz w:val="22"/>
          <w:szCs w:val="22"/>
          <w:lang w:eastAsia="pl-PL"/>
        </w:rPr>
        <w:t xml:space="preserve"> o podatku od towarów i usług.</w:t>
      </w:r>
    </w:p>
    <w:p w14:paraId="66EB58B1" w14:textId="77777777" w:rsidR="009A3643" w:rsidRDefault="009A3643" w:rsidP="009A3643">
      <w:pPr>
        <w:pStyle w:val="Textbody"/>
        <w:suppressLineNumbers/>
        <w:spacing w:after="0" w:line="360" w:lineRule="auto"/>
        <w:ind w:left="284"/>
        <w:jc w:val="both"/>
        <w:rPr>
          <w:rFonts w:ascii="Cambria" w:hAnsi="Cambria"/>
          <w:color w:val="000000"/>
          <w:sz w:val="22"/>
          <w:szCs w:val="22"/>
        </w:rPr>
      </w:pPr>
    </w:p>
    <w:p w14:paraId="6DB65B83" w14:textId="503B8347" w:rsidR="009A3643" w:rsidRPr="00457628" w:rsidRDefault="009A3643" w:rsidP="009E3861">
      <w:pPr>
        <w:pStyle w:val="Textbody"/>
        <w:numPr>
          <w:ilvl w:val="0"/>
          <w:numId w:val="26"/>
        </w:numPr>
        <w:suppressLineNumbers/>
        <w:spacing w:after="0" w:line="360" w:lineRule="auto"/>
        <w:ind w:left="0" w:hanging="426"/>
        <w:jc w:val="both"/>
        <w:rPr>
          <w:rFonts w:ascii="Cambria" w:hAnsi="Cambria"/>
          <w:color w:val="000000"/>
          <w:sz w:val="22"/>
          <w:szCs w:val="22"/>
        </w:rPr>
      </w:pPr>
      <w:r w:rsidRPr="00CC0E54">
        <w:rPr>
          <w:rFonts w:ascii="Cambria" w:hAnsi="Cambria"/>
          <w:color w:val="000000"/>
          <w:sz w:val="22"/>
          <w:szCs w:val="22"/>
        </w:rPr>
        <w:t>Cena netto powinna zawierać wszystkie elementy kosztotwórcze związane z reali</w:t>
      </w:r>
      <w:r>
        <w:rPr>
          <w:rFonts w:ascii="Cambria" w:hAnsi="Cambria"/>
          <w:color w:val="000000"/>
          <w:sz w:val="22"/>
          <w:szCs w:val="22"/>
        </w:rPr>
        <w:t xml:space="preserve">zacją przedmiotu zamówienia, </w:t>
      </w:r>
      <w:r w:rsidRPr="00457628">
        <w:rPr>
          <w:rFonts w:ascii="Cambria" w:hAnsi="Cambria"/>
          <w:sz w:val="22"/>
          <w:szCs w:val="22"/>
        </w:rPr>
        <w:t>któ</w:t>
      </w:r>
      <w:r>
        <w:rPr>
          <w:rFonts w:ascii="Cambria" w:hAnsi="Cambria"/>
          <w:sz w:val="22"/>
          <w:szCs w:val="22"/>
        </w:rPr>
        <w:t>rych obowiązek wykonania przez w</w:t>
      </w:r>
      <w:r w:rsidRPr="00457628">
        <w:rPr>
          <w:rFonts w:ascii="Cambria" w:hAnsi="Cambria"/>
          <w:sz w:val="22"/>
          <w:szCs w:val="22"/>
        </w:rPr>
        <w:t xml:space="preserve">ykonawcę wynika lub może wynikać </w:t>
      </w:r>
      <w:r>
        <w:rPr>
          <w:rFonts w:ascii="Cambria" w:hAnsi="Cambria"/>
          <w:sz w:val="22"/>
          <w:szCs w:val="22"/>
        </w:rPr>
        <w:t>z</w:t>
      </w:r>
      <w:r w:rsidR="00E4375C">
        <w:rPr>
          <w:rFonts w:ascii="Cambria" w:hAnsi="Cambria"/>
          <w:sz w:val="22"/>
          <w:szCs w:val="22"/>
        </w:rPr>
        <w:t xml:space="preserve"> SIWZ oraz załączników do SIWZ. </w:t>
      </w:r>
      <w:r w:rsidRPr="00457628">
        <w:rPr>
          <w:rFonts w:ascii="Cambria" w:hAnsi="Cambria"/>
          <w:sz w:val="22"/>
          <w:szCs w:val="22"/>
        </w:rPr>
        <w:t>Obejmie ona także wszelkie opłaty</w:t>
      </w:r>
      <w:r>
        <w:rPr>
          <w:rFonts w:ascii="Cambria" w:hAnsi="Cambria"/>
          <w:sz w:val="22"/>
          <w:szCs w:val="22"/>
        </w:rPr>
        <w:t>, jakie w</w:t>
      </w:r>
      <w:r w:rsidRPr="00457628">
        <w:rPr>
          <w:rFonts w:ascii="Cambria" w:hAnsi="Cambria"/>
          <w:sz w:val="22"/>
          <w:szCs w:val="22"/>
        </w:rPr>
        <w:t>ykonawca będzie zobowiązany ponieść na rzecz właścicieli nieruchomości, instytucji i organów, itp.</w:t>
      </w:r>
      <w:r>
        <w:rPr>
          <w:rFonts w:ascii="Cambria" w:hAnsi="Cambria"/>
          <w:sz w:val="22"/>
          <w:szCs w:val="22"/>
        </w:rPr>
        <w:t>,</w:t>
      </w:r>
      <w:r w:rsidRPr="00457628">
        <w:rPr>
          <w:rFonts w:ascii="Cambria" w:hAnsi="Cambria"/>
          <w:sz w:val="22"/>
          <w:szCs w:val="22"/>
        </w:rPr>
        <w:t xml:space="preserve"> w związku z realizacją zamówienia.</w:t>
      </w:r>
      <w:r w:rsidR="0001675D">
        <w:rPr>
          <w:rFonts w:ascii="Cambria" w:hAnsi="Cambria"/>
          <w:sz w:val="22"/>
          <w:szCs w:val="22"/>
        </w:rPr>
        <w:t xml:space="preserve"> </w:t>
      </w:r>
      <w:r w:rsidR="0001675D">
        <w:rPr>
          <w:rFonts w:ascii="Cambria" w:hAnsi="Cambria" w:cs="Courier New"/>
          <w:color w:val="auto"/>
          <w:sz w:val="22"/>
          <w:szCs w:val="22"/>
          <w:shd w:val="clear" w:color="auto" w:fill="FFFFFF"/>
        </w:rPr>
        <w:t xml:space="preserve">Cena ma charakter ryczałtowych, do której zastosowanie znajduje </w:t>
      </w:r>
      <w:r w:rsidR="0001675D" w:rsidRPr="000478F9">
        <w:rPr>
          <w:rFonts w:ascii="Cambria" w:hAnsi="Cambria" w:cs="Courier New"/>
          <w:color w:val="auto"/>
          <w:sz w:val="22"/>
          <w:szCs w:val="22"/>
          <w:shd w:val="clear" w:color="auto" w:fill="FFFFFF"/>
        </w:rPr>
        <w:t xml:space="preserve">art. 632 ustawy </w:t>
      </w:r>
      <w:r w:rsidR="0001675D" w:rsidRPr="000478F9">
        <w:rPr>
          <w:rFonts w:ascii="Cambria" w:hAnsi="Cambria"/>
          <w:color w:val="auto"/>
          <w:sz w:val="22"/>
          <w:szCs w:val="22"/>
        </w:rPr>
        <w:t>z dnia 23 kwietnia 1964 r. –  Kodeks cywilny (j.t. Dz. U. z 201</w:t>
      </w:r>
      <w:r w:rsidR="00D15D5A">
        <w:rPr>
          <w:rFonts w:ascii="Cambria" w:hAnsi="Cambria"/>
          <w:color w:val="auto"/>
          <w:sz w:val="22"/>
          <w:szCs w:val="22"/>
        </w:rPr>
        <w:t>9</w:t>
      </w:r>
      <w:r w:rsidR="0001675D" w:rsidRPr="000478F9">
        <w:rPr>
          <w:rFonts w:ascii="Cambria" w:hAnsi="Cambria"/>
          <w:color w:val="auto"/>
          <w:sz w:val="22"/>
          <w:szCs w:val="22"/>
        </w:rPr>
        <w:t xml:space="preserve"> r., poz. </w:t>
      </w:r>
      <w:r w:rsidR="00D15D5A">
        <w:rPr>
          <w:rFonts w:ascii="Cambria" w:hAnsi="Cambria"/>
          <w:color w:val="auto"/>
          <w:sz w:val="22"/>
          <w:szCs w:val="22"/>
        </w:rPr>
        <w:t>1145</w:t>
      </w:r>
      <w:r w:rsidR="0001675D" w:rsidRPr="000478F9">
        <w:rPr>
          <w:rFonts w:ascii="Cambria" w:hAnsi="Cambria"/>
          <w:color w:val="auto"/>
          <w:sz w:val="22"/>
          <w:szCs w:val="22"/>
        </w:rPr>
        <w:t xml:space="preserve"> ze zm.)</w:t>
      </w:r>
      <w:r w:rsidR="0001675D">
        <w:rPr>
          <w:rFonts w:ascii="Cambria" w:hAnsi="Cambria"/>
          <w:color w:val="auto"/>
          <w:sz w:val="22"/>
          <w:szCs w:val="22"/>
        </w:rPr>
        <w:t>.</w:t>
      </w:r>
    </w:p>
    <w:p w14:paraId="07E19FF0" w14:textId="77777777" w:rsidR="009A3643" w:rsidRDefault="009A3643" w:rsidP="009A3643">
      <w:pPr>
        <w:pStyle w:val="Textbody"/>
        <w:suppressLineNumbers/>
        <w:spacing w:after="0" w:line="360" w:lineRule="auto"/>
        <w:jc w:val="both"/>
        <w:rPr>
          <w:rFonts w:ascii="Cambria" w:hAnsi="Cambria"/>
          <w:color w:val="000000"/>
          <w:sz w:val="22"/>
          <w:szCs w:val="22"/>
        </w:rPr>
      </w:pPr>
    </w:p>
    <w:p w14:paraId="75C16AAA" w14:textId="77777777" w:rsidR="009A3643" w:rsidRDefault="009A3643" w:rsidP="009E3861">
      <w:pPr>
        <w:pStyle w:val="Textbody"/>
        <w:numPr>
          <w:ilvl w:val="0"/>
          <w:numId w:val="26"/>
        </w:numPr>
        <w:suppressLineNumbers/>
        <w:spacing w:after="0" w:line="360" w:lineRule="auto"/>
        <w:ind w:left="0" w:hanging="426"/>
        <w:jc w:val="both"/>
        <w:rPr>
          <w:rFonts w:ascii="Cambria" w:hAnsi="Cambria"/>
          <w:color w:val="000000"/>
          <w:sz w:val="22"/>
          <w:szCs w:val="22"/>
        </w:rPr>
      </w:pPr>
      <w:r w:rsidRPr="00CC0E54">
        <w:rPr>
          <w:rFonts w:ascii="Cambria" w:hAnsi="Cambria"/>
          <w:color w:val="000000"/>
          <w:sz w:val="22"/>
          <w:szCs w:val="22"/>
        </w:rPr>
        <w:lastRenderedPageBreak/>
        <w:t>Cena podana w ofercie musi obej</w:t>
      </w:r>
      <w:r>
        <w:rPr>
          <w:rFonts w:ascii="Cambria" w:hAnsi="Cambria"/>
          <w:color w:val="000000"/>
          <w:sz w:val="22"/>
          <w:szCs w:val="22"/>
        </w:rPr>
        <w:t>mować cały okres trwania realizacji przedmiotu zamówienia.</w:t>
      </w:r>
    </w:p>
    <w:p w14:paraId="1825E99B" w14:textId="77777777" w:rsidR="009A3643" w:rsidRDefault="009A3643" w:rsidP="009A3643">
      <w:pPr>
        <w:pStyle w:val="Akapitzlist"/>
        <w:rPr>
          <w:rFonts w:ascii="Cambria" w:hAnsi="Cambria"/>
          <w:color w:val="000000"/>
          <w:sz w:val="22"/>
          <w:szCs w:val="22"/>
        </w:rPr>
      </w:pPr>
    </w:p>
    <w:p w14:paraId="017F9DE1" w14:textId="77777777" w:rsidR="009A3643" w:rsidRPr="00A72F52" w:rsidRDefault="009A3643" w:rsidP="009A3643">
      <w:pPr>
        <w:pStyle w:val="Akapitzlist"/>
        <w:numPr>
          <w:ilvl w:val="0"/>
          <w:numId w:val="1"/>
        </w:numPr>
        <w:tabs>
          <w:tab w:val="left" w:pos="0"/>
        </w:tabs>
        <w:spacing w:line="360" w:lineRule="auto"/>
        <w:ind w:left="0" w:hanging="426"/>
        <w:jc w:val="both"/>
        <w:rPr>
          <w:rFonts w:ascii="Cambria" w:hAnsi="Cambria" w:cs="Times New Roman"/>
          <w:b/>
          <w:color w:val="000000"/>
          <w:sz w:val="22"/>
          <w:szCs w:val="22"/>
        </w:rPr>
      </w:pPr>
      <w:r w:rsidRPr="00A72F52">
        <w:rPr>
          <w:rFonts w:ascii="Cambria" w:hAnsi="Cambria" w:cs="Times New Roman"/>
          <w:b/>
          <w:color w:val="000000"/>
          <w:sz w:val="22"/>
          <w:szCs w:val="22"/>
        </w:rPr>
        <w:t>Badanie ofert</w:t>
      </w:r>
    </w:p>
    <w:p w14:paraId="17D8678E" w14:textId="77777777" w:rsidR="009A3643" w:rsidRDefault="009A3643" w:rsidP="009A3643">
      <w:pPr>
        <w:pStyle w:val="Akapitzlist"/>
        <w:tabs>
          <w:tab w:val="left" w:pos="0"/>
        </w:tabs>
        <w:spacing w:line="360" w:lineRule="auto"/>
        <w:ind w:left="0"/>
        <w:jc w:val="both"/>
        <w:rPr>
          <w:rFonts w:ascii="Cambria" w:hAnsi="Cambria" w:cs="Times New Roman"/>
          <w:color w:val="000000"/>
          <w:sz w:val="22"/>
          <w:szCs w:val="22"/>
        </w:rPr>
      </w:pPr>
    </w:p>
    <w:p w14:paraId="64096982" w14:textId="7CB5C9F0" w:rsidR="009A3643" w:rsidRDefault="009A3643" w:rsidP="009E3861">
      <w:pPr>
        <w:pStyle w:val="Akapitzlist"/>
        <w:numPr>
          <w:ilvl w:val="0"/>
          <w:numId w:val="28"/>
        </w:numPr>
        <w:tabs>
          <w:tab w:val="left" w:pos="0"/>
        </w:tabs>
        <w:spacing w:line="360" w:lineRule="auto"/>
        <w:ind w:left="0"/>
        <w:jc w:val="both"/>
        <w:rPr>
          <w:rFonts w:ascii="Cambria" w:hAnsi="Cambria" w:cs="Times New Roman"/>
          <w:color w:val="000000"/>
          <w:sz w:val="22"/>
          <w:szCs w:val="22"/>
        </w:rPr>
      </w:pPr>
      <w:r w:rsidRPr="00A72F52">
        <w:rPr>
          <w:rFonts w:ascii="Cambria" w:hAnsi="Cambria" w:cs="Times New Roman"/>
          <w:color w:val="000000"/>
          <w:sz w:val="22"/>
          <w:szCs w:val="22"/>
        </w:rPr>
        <w:t>W toku badania i oceny ofert Zamawiający na podstawie art. 87 ust.</w:t>
      </w:r>
      <w:r w:rsidR="00202A27">
        <w:rPr>
          <w:rFonts w:ascii="Cambria" w:hAnsi="Cambria" w:cs="Times New Roman"/>
          <w:color w:val="000000"/>
          <w:sz w:val="22"/>
          <w:szCs w:val="22"/>
        </w:rPr>
        <w:t xml:space="preserve"> </w:t>
      </w:r>
      <w:r w:rsidRPr="00A72F52">
        <w:rPr>
          <w:rFonts w:ascii="Cambria" w:hAnsi="Cambria" w:cs="Times New Roman"/>
          <w:color w:val="000000"/>
          <w:sz w:val="22"/>
          <w:szCs w:val="22"/>
        </w:rPr>
        <w:t xml:space="preserve">1 ustawy </w:t>
      </w:r>
      <w:r>
        <w:rPr>
          <w:rFonts w:ascii="Cambria" w:hAnsi="Cambria" w:cs="Times New Roman"/>
          <w:color w:val="000000"/>
          <w:sz w:val="22"/>
          <w:szCs w:val="22"/>
        </w:rPr>
        <w:t>- PZP</w:t>
      </w:r>
      <w:r w:rsidRPr="00A72F52">
        <w:rPr>
          <w:rFonts w:ascii="Cambria" w:hAnsi="Cambria" w:cs="Times New Roman"/>
          <w:color w:val="000000"/>
          <w:sz w:val="22"/>
          <w:szCs w:val="22"/>
        </w:rPr>
        <w:t xml:space="preserve"> może żądać od wykonawców wyjaśnień dotyc</w:t>
      </w:r>
      <w:r>
        <w:rPr>
          <w:rFonts w:ascii="Cambria" w:hAnsi="Cambria" w:cs="Times New Roman"/>
          <w:color w:val="000000"/>
          <w:sz w:val="22"/>
          <w:szCs w:val="22"/>
        </w:rPr>
        <w:t>zących treści złożonych ofert.</w:t>
      </w:r>
      <w:r w:rsidR="00E4375C">
        <w:rPr>
          <w:rFonts w:ascii="Cambria" w:hAnsi="Cambria" w:cs="Times New Roman"/>
          <w:color w:val="000000"/>
          <w:sz w:val="22"/>
          <w:szCs w:val="22"/>
        </w:rPr>
        <w:t xml:space="preserve"> </w:t>
      </w:r>
    </w:p>
    <w:p w14:paraId="58218B09" w14:textId="77777777" w:rsidR="009A3643" w:rsidRDefault="009A3643" w:rsidP="009A3643">
      <w:pPr>
        <w:pStyle w:val="Akapitzlist"/>
        <w:tabs>
          <w:tab w:val="left" w:pos="0"/>
        </w:tabs>
        <w:spacing w:line="360" w:lineRule="auto"/>
        <w:ind w:left="0"/>
        <w:jc w:val="both"/>
        <w:rPr>
          <w:rFonts w:ascii="Cambria" w:hAnsi="Cambria" w:cs="Times New Roman"/>
          <w:color w:val="000000"/>
          <w:sz w:val="22"/>
          <w:szCs w:val="22"/>
        </w:rPr>
      </w:pPr>
    </w:p>
    <w:p w14:paraId="19DFC285" w14:textId="77777777" w:rsidR="009A3643" w:rsidRDefault="009A3643" w:rsidP="009E3861">
      <w:pPr>
        <w:pStyle w:val="Akapitzlist"/>
        <w:numPr>
          <w:ilvl w:val="0"/>
          <w:numId w:val="28"/>
        </w:numPr>
        <w:tabs>
          <w:tab w:val="left" w:pos="0"/>
        </w:tabs>
        <w:spacing w:line="360" w:lineRule="auto"/>
        <w:ind w:left="0"/>
        <w:jc w:val="both"/>
        <w:rPr>
          <w:rFonts w:ascii="Cambria" w:hAnsi="Cambria" w:cs="Times New Roman"/>
          <w:color w:val="000000"/>
          <w:sz w:val="22"/>
          <w:szCs w:val="22"/>
        </w:rPr>
      </w:pPr>
      <w:r w:rsidRPr="00A72F52">
        <w:rPr>
          <w:rFonts w:ascii="Cambria" w:hAnsi="Cambria" w:cs="Times New Roman"/>
          <w:color w:val="000000"/>
          <w:sz w:val="22"/>
          <w:szCs w:val="22"/>
        </w:rPr>
        <w:t>Zamawiający</w:t>
      </w:r>
      <w:r>
        <w:rPr>
          <w:rFonts w:ascii="Cambria" w:hAnsi="Cambria" w:cs="Times New Roman"/>
          <w:color w:val="000000"/>
          <w:sz w:val="22"/>
          <w:szCs w:val="22"/>
        </w:rPr>
        <w:t>,</w:t>
      </w:r>
      <w:r w:rsidRPr="00A72F52">
        <w:rPr>
          <w:rFonts w:ascii="Cambria" w:hAnsi="Cambria" w:cs="Times New Roman"/>
          <w:color w:val="000000"/>
          <w:sz w:val="22"/>
          <w:szCs w:val="22"/>
        </w:rPr>
        <w:t xml:space="preserve"> zgodnie z art. 90 ustawy</w:t>
      </w:r>
      <w:r>
        <w:rPr>
          <w:rFonts w:ascii="Cambria" w:hAnsi="Cambria" w:cs="Times New Roman"/>
          <w:color w:val="000000"/>
          <w:sz w:val="22"/>
          <w:szCs w:val="22"/>
        </w:rPr>
        <w:t xml:space="preserve"> - PZP</w:t>
      </w:r>
      <w:r w:rsidRPr="00A72F52">
        <w:rPr>
          <w:rFonts w:ascii="Cambria" w:hAnsi="Cambria" w:cs="Times New Roman"/>
          <w:color w:val="000000"/>
          <w:sz w:val="22"/>
          <w:szCs w:val="22"/>
        </w:rPr>
        <w:t xml:space="preserve">, może zwrócić się do wykonawcy o udzielenie wyjaśnień lub złożenie dowodów </w:t>
      </w:r>
      <w:r>
        <w:rPr>
          <w:rFonts w:ascii="Cambria" w:hAnsi="Cambria" w:cs="Times New Roman"/>
          <w:color w:val="000000"/>
          <w:sz w:val="22"/>
          <w:szCs w:val="22"/>
        </w:rPr>
        <w:t>dotyczących wyliczenia ceny.</w:t>
      </w:r>
    </w:p>
    <w:p w14:paraId="38363186" w14:textId="77777777" w:rsidR="009A3643" w:rsidRPr="00A72F52" w:rsidRDefault="009A3643" w:rsidP="009A3643">
      <w:pPr>
        <w:pStyle w:val="Akapitzlist"/>
        <w:rPr>
          <w:rFonts w:ascii="Cambria" w:hAnsi="Cambria" w:cs="Times New Roman"/>
          <w:color w:val="000000"/>
          <w:sz w:val="22"/>
          <w:szCs w:val="22"/>
        </w:rPr>
      </w:pPr>
    </w:p>
    <w:p w14:paraId="1216A6EB" w14:textId="77777777" w:rsidR="009A3643" w:rsidRDefault="009A3643" w:rsidP="009E3861">
      <w:pPr>
        <w:pStyle w:val="Akapitzlist"/>
        <w:numPr>
          <w:ilvl w:val="0"/>
          <w:numId w:val="28"/>
        </w:numPr>
        <w:tabs>
          <w:tab w:val="left" w:pos="0"/>
        </w:tabs>
        <w:spacing w:line="360" w:lineRule="auto"/>
        <w:ind w:left="0"/>
        <w:jc w:val="both"/>
        <w:rPr>
          <w:rFonts w:ascii="Cambria" w:hAnsi="Cambria" w:cs="Times New Roman"/>
          <w:color w:val="000000"/>
          <w:sz w:val="22"/>
          <w:szCs w:val="22"/>
        </w:rPr>
      </w:pPr>
      <w:r w:rsidRPr="00A72F52">
        <w:rPr>
          <w:rFonts w:ascii="Cambria" w:hAnsi="Cambria" w:cs="Times New Roman"/>
          <w:color w:val="000000"/>
          <w:sz w:val="22"/>
          <w:szCs w:val="22"/>
        </w:rPr>
        <w:t>Za</w:t>
      </w:r>
      <w:r>
        <w:rPr>
          <w:rFonts w:ascii="Cambria" w:hAnsi="Cambria" w:cs="Times New Roman"/>
          <w:color w:val="000000"/>
          <w:sz w:val="22"/>
          <w:szCs w:val="22"/>
        </w:rPr>
        <w:t>mawiający poprawi w ofercie:</w:t>
      </w:r>
    </w:p>
    <w:p w14:paraId="0A0E328E" w14:textId="77777777" w:rsidR="009A3643" w:rsidRDefault="009A3643" w:rsidP="009E3861">
      <w:pPr>
        <w:pStyle w:val="Akapitzlist"/>
        <w:numPr>
          <w:ilvl w:val="0"/>
          <w:numId w:val="29"/>
        </w:numPr>
        <w:tabs>
          <w:tab w:val="left" w:pos="0"/>
        </w:tabs>
        <w:spacing w:line="360" w:lineRule="auto"/>
        <w:ind w:left="284" w:hanging="284"/>
        <w:jc w:val="both"/>
        <w:rPr>
          <w:rFonts w:ascii="Cambria" w:hAnsi="Cambria" w:cs="Times New Roman"/>
          <w:color w:val="000000"/>
          <w:sz w:val="22"/>
          <w:szCs w:val="22"/>
        </w:rPr>
      </w:pPr>
      <w:r>
        <w:rPr>
          <w:rFonts w:ascii="Cambria" w:hAnsi="Cambria" w:cs="Times New Roman"/>
          <w:color w:val="000000"/>
          <w:sz w:val="22"/>
          <w:szCs w:val="22"/>
        </w:rPr>
        <w:t>oczywiste omyłki pisarskie;</w:t>
      </w:r>
    </w:p>
    <w:p w14:paraId="5DB6395E" w14:textId="77777777" w:rsidR="009A3643" w:rsidRDefault="009A3643" w:rsidP="009E3861">
      <w:pPr>
        <w:pStyle w:val="Akapitzlist"/>
        <w:numPr>
          <w:ilvl w:val="0"/>
          <w:numId w:val="29"/>
        </w:numPr>
        <w:tabs>
          <w:tab w:val="left" w:pos="0"/>
        </w:tabs>
        <w:spacing w:line="360" w:lineRule="auto"/>
        <w:ind w:left="284" w:hanging="284"/>
        <w:jc w:val="both"/>
        <w:rPr>
          <w:rFonts w:ascii="Cambria" w:hAnsi="Cambria" w:cs="Times New Roman"/>
          <w:color w:val="000000"/>
          <w:sz w:val="22"/>
          <w:szCs w:val="22"/>
        </w:rPr>
      </w:pPr>
      <w:r w:rsidRPr="00A72F52">
        <w:rPr>
          <w:rFonts w:ascii="Cambria" w:hAnsi="Cambria" w:cs="Times New Roman"/>
          <w:color w:val="000000"/>
          <w:sz w:val="22"/>
          <w:szCs w:val="22"/>
        </w:rPr>
        <w:t>oczywiste omyłki rachunkowe, z uwzględnieniem konsekwencji rachu</w:t>
      </w:r>
      <w:r>
        <w:rPr>
          <w:rFonts w:ascii="Cambria" w:hAnsi="Cambria" w:cs="Times New Roman"/>
          <w:color w:val="000000"/>
          <w:sz w:val="22"/>
          <w:szCs w:val="22"/>
        </w:rPr>
        <w:t>nkowych dokonanych poprawek;</w:t>
      </w:r>
    </w:p>
    <w:p w14:paraId="32C3A570" w14:textId="77777777" w:rsidR="009A3643" w:rsidRDefault="009A3643" w:rsidP="009E3861">
      <w:pPr>
        <w:pStyle w:val="Akapitzlist"/>
        <w:numPr>
          <w:ilvl w:val="0"/>
          <w:numId w:val="29"/>
        </w:numPr>
        <w:tabs>
          <w:tab w:val="left" w:pos="0"/>
        </w:tabs>
        <w:spacing w:line="360" w:lineRule="auto"/>
        <w:ind w:left="284" w:hanging="284"/>
        <w:jc w:val="both"/>
        <w:rPr>
          <w:rFonts w:ascii="Cambria" w:hAnsi="Cambria" w:cs="Times New Roman"/>
          <w:color w:val="000000"/>
          <w:sz w:val="22"/>
          <w:szCs w:val="22"/>
        </w:rPr>
      </w:pPr>
      <w:r w:rsidRPr="00A72F52">
        <w:rPr>
          <w:rFonts w:ascii="Cambria" w:hAnsi="Cambria" w:cs="Times New Roman"/>
          <w:color w:val="000000"/>
          <w:sz w:val="22"/>
          <w:szCs w:val="22"/>
        </w:rPr>
        <w:t xml:space="preserve">inne omyłki polegające na niezgodności oferty z SIWZ, niepowodujące </w:t>
      </w:r>
      <w:r>
        <w:rPr>
          <w:rFonts w:ascii="Cambria" w:hAnsi="Cambria" w:cs="Times New Roman"/>
          <w:color w:val="000000"/>
          <w:sz w:val="22"/>
          <w:szCs w:val="22"/>
        </w:rPr>
        <w:t>istotnych zmian w treści oferty;</w:t>
      </w:r>
    </w:p>
    <w:p w14:paraId="16AE8ECF" w14:textId="77777777" w:rsidR="00E4375C" w:rsidRDefault="009A3643" w:rsidP="00E4375C">
      <w:pPr>
        <w:tabs>
          <w:tab w:val="left" w:pos="0"/>
        </w:tabs>
        <w:spacing w:line="360" w:lineRule="auto"/>
        <w:jc w:val="both"/>
        <w:rPr>
          <w:rFonts w:ascii="Cambria" w:hAnsi="Cambria" w:cs="Times New Roman"/>
          <w:color w:val="000000"/>
          <w:sz w:val="22"/>
          <w:szCs w:val="22"/>
        </w:rPr>
      </w:pPr>
      <w:r w:rsidRPr="00A72F52">
        <w:rPr>
          <w:rFonts w:ascii="Cambria" w:hAnsi="Cambria" w:cs="Times New Roman"/>
          <w:color w:val="000000"/>
          <w:sz w:val="22"/>
          <w:szCs w:val="22"/>
        </w:rPr>
        <w:t>− niezwłocznie zawiadamiając o tym wykonawcę, którego oferta została poprawiona.</w:t>
      </w:r>
    </w:p>
    <w:p w14:paraId="6510EC47" w14:textId="77777777" w:rsidR="00202A27" w:rsidRDefault="00202A27" w:rsidP="00E4375C">
      <w:pPr>
        <w:tabs>
          <w:tab w:val="left" w:pos="0"/>
        </w:tabs>
        <w:spacing w:line="360" w:lineRule="auto"/>
        <w:jc w:val="both"/>
        <w:rPr>
          <w:rFonts w:ascii="Cambria" w:hAnsi="Cambria" w:cs="Times New Roman"/>
          <w:color w:val="000000"/>
          <w:sz w:val="22"/>
          <w:szCs w:val="22"/>
        </w:rPr>
      </w:pPr>
    </w:p>
    <w:p w14:paraId="41A95BDD" w14:textId="77777777" w:rsidR="00E4375C" w:rsidRPr="00986C16" w:rsidRDefault="00E4375C" w:rsidP="00E4375C">
      <w:pPr>
        <w:pStyle w:val="Akapitzlist"/>
        <w:numPr>
          <w:ilvl w:val="0"/>
          <w:numId w:val="1"/>
        </w:numPr>
        <w:tabs>
          <w:tab w:val="left" w:pos="0"/>
        </w:tabs>
        <w:spacing w:line="360" w:lineRule="auto"/>
        <w:ind w:left="0" w:hanging="426"/>
        <w:jc w:val="both"/>
        <w:rPr>
          <w:rFonts w:ascii="Cambria" w:hAnsi="Cambria" w:cs="Times New Roman"/>
          <w:b/>
          <w:color w:val="000000"/>
          <w:sz w:val="22"/>
          <w:szCs w:val="22"/>
        </w:rPr>
      </w:pPr>
      <w:r w:rsidRPr="00986C16">
        <w:rPr>
          <w:rFonts w:ascii="Cambria" w:hAnsi="Cambria" w:cs="Times New Roman"/>
          <w:b/>
          <w:color w:val="000000"/>
          <w:sz w:val="22"/>
          <w:szCs w:val="22"/>
        </w:rPr>
        <w:t>Opis kryteriów którymi Zamawiający będzie się kierował przy wyborze ofe</w:t>
      </w:r>
      <w:r>
        <w:rPr>
          <w:rFonts w:ascii="Cambria" w:hAnsi="Cambria" w:cs="Times New Roman"/>
          <w:b/>
          <w:color w:val="000000"/>
          <w:sz w:val="22"/>
          <w:szCs w:val="22"/>
        </w:rPr>
        <w:t>rty wraz z </w:t>
      </w:r>
      <w:r w:rsidRPr="00986C16">
        <w:rPr>
          <w:rFonts w:ascii="Cambria" w:hAnsi="Cambria" w:cs="Times New Roman"/>
          <w:b/>
          <w:color w:val="000000"/>
          <w:sz w:val="22"/>
          <w:szCs w:val="22"/>
        </w:rPr>
        <w:t>podaniem wag tych kryteriów i sposobu oceny ofert</w:t>
      </w:r>
    </w:p>
    <w:p w14:paraId="1935FDC3" w14:textId="77777777" w:rsidR="00E4375C" w:rsidRDefault="00E4375C" w:rsidP="00E4375C">
      <w:pPr>
        <w:pStyle w:val="Akapitzlist"/>
        <w:tabs>
          <w:tab w:val="left" w:pos="0"/>
        </w:tabs>
        <w:spacing w:line="360" w:lineRule="auto"/>
        <w:ind w:left="0"/>
        <w:jc w:val="both"/>
        <w:rPr>
          <w:rFonts w:ascii="Cambria" w:hAnsi="Cambria" w:cs="Times New Roman"/>
          <w:color w:val="000000"/>
          <w:sz w:val="22"/>
          <w:szCs w:val="22"/>
        </w:rPr>
      </w:pPr>
    </w:p>
    <w:p w14:paraId="4754D876" w14:textId="77777777" w:rsidR="00E4375C" w:rsidRDefault="00E4375C" w:rsidP="009E3861">
      <w:pPr>
        <w:pStyle w:val="Akapitzlist"/>
        <w:numPr>
          <w:ilvl w:val="0"/>
          <w:numId w:val="30"/>
        </w:numPr>
        <w:tabs>
          <w:tab w:val="left" w:pos="0"/>
        </w:tabs>
        <w:spacing w:line="360" w:lineRule="auto"/>
        <w:ind w:left="0" w:hanging="426"/>
        <w:jc w:val="both"/>
        <w:rPr>
          <w:rFonts w:ascii="Cambria" w:hAnsi="Cambria" w:cs="Times New Roman"/>
          <w:color w:val="000000"/>
          <w:sz w:val="22"/>
          <w:szCs w:val="22"/>
        </w:rPr>
      </w:pPr>
      <w:r w:rsidRPr="00F97DBB">
        <w:rPr>
          <w:rFonts w:ascii="Cambria" w:hAnsi="Cambria" w:cs="Times New Roman"/>
          <w:color w:val="000000"/>
          <w:sz w:val="22"/>
          <w:szCs w:val="22"/>
        </w:rPr>
        <w:t>Ocenie ofert podlegają tylko ofer</w:t>
      </w:r>
      <w:r>
        <w:rPr>
          <w:rFonts w:ascii="Cambria" w:hAnsi="Cambria" w:cs="Times New Roman"/>
          <w:color w:val="000000"/>
          <w:sz w:val="22"/>
          <w:szCs w:val="22"/>
        </w:rPr>
        <w:t>ty niepodlegające odrzuceniu.</w:t>
      </w:r>
    </w:p>
    <w:p w14:paraId="1D0110AB" w14:textId="77777777" w:rsidR="00E4375C" w:rsidRPr="00466550" w:rsidRDefault="00E4375C" w:rsidP="00E4375C">
      <w:pPr>
        <w:rPr>
          <w:rFonts w:ascii="Cambria" w:hAnsi="Cambria" w:cs="Times New Roman"/>
          <w:color w:val="000000"/>
          <w:sz w:val="22"/>
          <w:szCs w:val="22"/>
        </w:rPr>
      </w:pPr>
    </w:p>
    <w:p w14:paraId="4CE935E1" w14:textId="77777777" w:rsidR="00E4375C" w:rsidRDefault="00E4375C" w:rsidP="009E3861">
      <w:pPr>
        <w:pStyle w:val="Akapitzlist"/>
        <w:numPr>
          <w:ilvl w:val="0"/>
          <w:numId w:val="30"/>
        </w:numPr>
        <w:tabs>
          <w:tab w:val="left" w:pos="0"/>
        </w:tabs>
        <w:spacing w:line="360" w:lineRule="auto"/>
        <w:ind w:left="0" w:hanging="426"/>
        <w:jc w:val="both"/>
        <w:rPr>
          <w:rFonts w:ascii="Cambria" w:hAnsi="Cambria" w:cs="Times New Roman"/>
          <w:color w:val="000000"/>
          <w:sz w:val="22"/>
          <w:szCs w:val="22"/>
        </w:rPr>
      </w:pPr>
      <w:r>
        <w:rPr>
          <w:rFonts w:ascii="Cambria" w:hAnsi="Cambria" w:cs="Times New Roman"/>
          <w:color w:val="000000"/>
          <w:sz w:val="22"/>
          <w:szCs w:val="22"/>
        </w:rPr>
        <w:t>Jeżeli w</w:t>
      </w:r>
      <w:r w:rsidRPr="00F97DBB">
        <w:rPr>
          <w:rFonts w:ascii="Cambria" w:hAnsi="Cambria" w:cs="Times New Roman"/>
          <w:color w:val="000000"/>
          <w:sz w:val="22"/>
          <w:szCs w:val="22"/>
        </w:rPr>
        <w:t>ykonawca, którego oferta została oceniona jako najkorzystniejsza, uchyla się od zawarcia umowy lub nie wnosi wymaganego zabezpieczenia należytego wykonania umowy, Zamawiający może zbadać, czy nie podlega wykluczeniu oraz czy, spełnia warunk</w:t>
      </w:r>
      <w:r>
        <w:rPr>
          <w:rFonts w:ascii="Cambria" w:hAnsi="Cambria" w:cs="Times New Roman"/>
          <w:color w:val="000000"/>
          <w:sz w:val="22"/>
          <w:szCs w:val="22"/>
        </w:rPr>
        <w:t>i udziału w postępowaniu w</w:t>
      </w:r>
      <w:r w:rsidRPr="00F97DBB">
        <w:rPr>
          <w:rFonts w:ascii="Cambria" w:hAnsi="Cambria" w:cs="Times New Roman"/>
          <w:color w:val="000000"/>
          <w:sz w:val="22"/>
          <w:szCs w:val="22"/>
        </w:rPr>
        <w:t>ykonawca, który złożył ofertę najwyżej ocenioną spośród pozostałych ofert.</w:t>
      </w:r>
    </w:p>
    <w:p w14:paraId="29C4D6B3" w14:textId="77777777" w:rsidR="00E4375C" w:rsidRPr="004E1346" w:rsidRDefault="00E4375C" w:rsidP="00E4375C">
      <w:pPr>
        <w:pStyle w:val="Akapitzlist"/>
        <w:rPr>
          <w:rFonts w:ascii="Cambria" w:hAnsi="Cambria"/>
          <w:color w:val="000000"/>
          <w:sz w:val="22"/>
          <w:szCs w:val="22"/>
        </w:rPr>
      </w:pPr>
    </w:p>
    <w:p w14:paraId="7F6D6252" w14:textId="77777777" w:rsidR="00E4375C" w:rsidRPr="004E1346" w:rsidRDefault="00E4375C" w:rsidP="009E3861">
      <w:pPr>
        <w:pStyle w:val="Akapitzlist"/>
        <w:numPr>
          <w:ilvl w:val="0"/>
          <w:numId w:val="30"/>
        </w:numPr>
        <w:tabs>
          <w:tab w:val="left" w:pos="0"/>
        </w:tabs>
        <w:spacing w:line="360" w:lineRule="auto"/>
        <w:ind w:left="0" w:hanging="426"/>
        <w:jc w:val="both"/>
        <w:rPr>
          <w:rFonts w:ascii="Cambria" w:hAnsi="Cambria" w:cs="Times New Roman"/>
          <w:color w:val="000000"/>
          <w:sz w:val="22"/>
          <w:szCs w:val="22"/>
        </w:rPr>
      </w:pPr>
      <w:r w:rsidRPr="004E1346">
        <w:rPr>
          <w:rFonts w:ascii="Cambria" w:hAnsi="Cambria"/>
          <w:color w:val="000000"/>
          <w:sz w:val="22"/>
          <w:szCs w:val="22"/>
        </w:rPr>
        <w:t xml:space="preserve">Zamawiający będzie się kierował przy wyborze </w:t>
      </w:r>
      <w:r>
        <w:rPr>
          <w:rFonts w:ascii="Cambria" w:hAnsi="Cambria"/>
          <w:color w:val="000000"/>
          <w:sz w:val="22"/>
          <w:szCs w:val="22"/>
        </w:rPr>
        <w:t>oferty następującymi kryteriami:</w:t>
      </w:r>
    </w:p>
    <w:p w14:paraId="2261E711" w14:textId="77777777" w:rsidR="00E4375C" w:rsidRPr="006B20F1" w:rsidRDefault="00E4375C" w:rsidP="009E3861">
      <w:pPr>
        <w:pStyle w:val="Akapitzlist"/>
        <w:numPr>
          <w:ilvl w:val="0"/>
          <w:numId w:val="31"/>
        </w:numPr>
        <w:tabs>
          <w:tab w:val="left" w:pos="0"/>
        </w:tabs>
        <w:spacing w:line="360" w:lineRule="auto"/>
        <w:ind w:left="284" w:hanging="284"/>
        <w:jc w:val="both"/>
        <w:rPr>
          <w:rFonts w:ascii="Cambria" w:hAnsi="Cambria" w:cs="Times New Roman"/>
          <w:color w:val="000000"/>
          <w:sz w:val="22"/>
          <w:szCs w:val="22"/>
        </w:rPr>
      </w:pPr>
      <w:r w:rsidRPr="006B20F1">
        <w:rPr>
          <w:rFonts w:ascii="Cambria" w:hAnsi="Cambria" w:cs="Times New Roman"/>
          <w:b/>
          <w:color w:val="000000"/>
          <w:sz w:val="22"/>
          <w:szCs w:val="22"/>
        </w:rPr>
        <w:t>kryterium nr 1</w:t>
      </w:r>
      <w:r w:rsidRPr="006B20F1">
        <w:rPr>
          <w:rFonts w:ascii="Cambria" w:hAnsi="Cambria" w:cs="Times New Roman"/>
          <w:color w:val="000000"/>
          <w:sz w:val="22"/>
          <w:szCs w:val="22"/>
        </w:rPr>
        <w:t xml:space="preserve"> - cena (C) - waga 60% (60 pkt). Zamawiający przyzna 60 punktów ofercie o najniższej cenie, każdej następnej zostanie przyporządkowana liczba punktów proporcjonalnie mniejsza, według wzoru: C = (C min / C o ) x 60 pkt, gdzie: C min- najniższa cena brutto z ocenianych ofert (zł), C o – cena brutto oferty badanej (zł);</w:t>
      </w:r>
    </w:p>
    <w:p w14:paraId="20EA33A5" w14:textId="1CE834D5" w:rsidR="00E4375C" w:rsidRDefault="00E4375C" w:rsidP="009E3861">
      <w:pPr>
        <w:pStyle w:val="Akapitzlist"/>
        <w:numPr>
          <w:ilvl w:val="0"/>
          <w:numId w:val="31"/>
        </w:numPr>
        <w:tabs>
          <w:tab w:val="left" w:pos="0"/>
        </w:tabs>
        <w:spacing w:line="360" w:lineRule="auto"/>
        <w:ind w:left="284" w:hanging="284"/>
        <w:jc w:val="both"/>
        <w:rPr>
          <w:rFonts w:ascii="Cambria" w:hAnsi="Cambria" w:cs="Times New Roman"/>
          <w:color w:val="000000"/>
          <w:sz w:val="22"/>
          <w:szCs w:val="22"/>
        </w:rPr>
      </w:pPr>
      <w:r w:rsidRPr="006B20F1">
        <w:rPr>
          <w:rFonts w:ascii="Cambria" w:hAnsi="Cambria" w:cs="Times New Roman"/>
          <w:b/>
          <w:color w:val="000000"/>
          <w:sz w:val="22"/>
          <w:szCs w:val="22"/>
        </w:rPr>
        <w:t>kryterium nr 2</w:t>
      </w:r>
      <w:r w:rsidRPr="006B20F1">
        <w:rPr>
          <w:rFonts w:ascii="Cambria" w:hAnsi="Cambria" w:cs="Times New Roman"/>
          <w:color w:val="000000"/>
          <w:sz w:val="22"/>
          <w:szCs w:val="22"/>
        </w:rPr>
        <w:t xml:space="preserve"> - okres gwarancji - waga </w:t>
      </w:r>
      <w:r>
        <w:rPr>
          <w:rFonts w:ascii="Cambria" w:hAnsi="Cambria" w:cs="Times New Roman"/>
          <w:color w:val="000000"/>
          <w:sz w:val="22"/>
          <w:szCs w:val="22"/>
        </w:rPr>
        <w:t>4</w:t>
      </w:r>
      <w:r w:rsidRPr="006B20F1">
        <w:rPr>
          <w:rFonts w:ascii="Cambria" w:hAnsi="Cambria" w:cs="Times New Roman"/>
          <w:color w:val="000000"/>
          <w:sz w:val="22"/>
          <w:szCs w:val="22"/>
        </w:rPr>
        <w:t>0% (</w:t>
      </w:r>
      <w:r>
        <w:rPr>
          <w:rFonts w:ascii="Cambria" w:hAnsi="Cambria" w:cs="Times New Roman"/>
          <w:color w:val="000000"/>
          <w:sz w:val="22"/>
          <w:szCs w:val="22"/>
        </w:rPr>
        <w:t>4</w:t>
      </w:r>
      <w:r w:rsidRPr="006B20F1">
        <w:rPr>
          <w:rFonts w:ascii="Cambria" w:hAnsi="Cambria" w:cs="Times New Roman"/>
          <w:color w:val="000000"/>
          <w:sz w:val="22"/>
          <w:szCs w:val="22"/>
        </w:rPr>
        <w:t>0 pkt). Zamawiający przyzna punkty w ramach tego kryterium w następujący sposób: − oferowana długość okresu gwarancji</w:t>
      </w:r>
      <w:r>
        <w:rPr>
          <w:rFonts w:ascii="Cambria" w:hAnsi="Cambria" w:cs="Times New Roman"/>
          <w:color w:val="000000"/>
          <w:sz w:val="22"/>
          <w:szCs w:val="22"/>
        </w:rPr>
        <w:t xml:space="preserve"> </w:t>
      </w:r>
      <w:r w:rsidR="004F4DA0">
        <w:rPr>
          <w:rFonts w:ascii="Cambria" w:hAnsi="Cambria" w:cs="Times New Roman"/>
          <w:color w:val="000000"/>
          <w:sz w:val="22"/>
          <w:szCs w:val="22"/>
        </w:rPr>
        <w:t>2</w:t>
      </w:r>
      <w:r>
        <w:rPr>
          <w:rFonts w:ascii="Cambria" w:hAnsi="Cambria" w:cs="Times New Roman"/>
          <w:color w:val="000000"/>
          <w:sz w:val="22"/>
          <w:szCs w:val="22"/>
        </w:rPr>
        <w:t xml:space="preserve"> lat</w:t>
      </w:r>
      <w:r w:rsidR="007305A6">
        <w:rPr>
          <w:rFonts w:ascii="Cambria" w:hAnsi="Cambria" w:cs="Times New Roman"/>
          <w:color w:val="000000"/>
          <w:sz w:val="22"/>
          <w:szCs w:val="22"/>
        </w:rPr>
        <w:t>a</w:t>
      </w:r>
      <w:r>
        <w:rPr>
          <w:rFonts w:ascii="Cambria" w:hAnsi="Cambria" w:cs="Times New Roman"/>
          <w:color w:val="000000"/>
          <w:sz w:val="22"/>
          <w:szCs w:val="22"/>
        </w:rPr>
        <w:t xml:space="preserve"> – 0 </w:t>
      </w:r>
      <w:r w:rsidRPr="006B20F1">
        <w:rPr>
          <w:rFonts w:ascii="Cambria" w:hAnsi="Cambria" w:cs="Times New Roman"/>
          <w:color w:val="000000"/>
          <w:sz w:val="22"/>
          <w:szCs w:val="22"/>
        </w:rPr>
        <w:t xml:space="preserve">pkt; − oferowana długość okresu gwarancji </w:t>
      </w:r>
      <w:r w:rsidR="004F4DA0">
        <w:rPr>
          <w:rFonts w:ascii="Cambria" w:hAnsi="Cambria" w:cs="Times New Roman"/>
          <w:color w:val="000000"/>
          <w:sz w:val="22"/>
          <w:szCs w:val="22"/>
        </w:rPr>
        <w:t>3</w:t>
      </w:r>
      <w:r w:rsidRPr="006B20F1">
        <w:rPr>
          <w:rFonts w:ascii="Cambria" w:hAnsi="Cambria" w:cs="Times New Roman"/>
          <w:color w:val="000000"/>
          <w:sz w:val="22"/>
          <w:szCs w:val="22"/>
        </w:rPr>
        <w:t xml:space="preserve"> lat</w:t>
      </w:r>
      <w:r w:rsidR="007305A6">
        <w:rPr>
          <w:rFonts w:ascii="Cambria" w:hAnsi="Cambria" w:cs="Times New Roman"/>
          <w:color w:val="000000"/>
          <w:sz w:val="22"/>
          <w:szCs w:val="22"/>
        </w:rPr>
        <w:t>a</w:t>
      </w:r>
      <w:r w:rsidRPr="006B20F1">
        <w:rPr>
          <w:rFonts w:ascii="Cambria" w:hAnsi="Cambria" w:cs="Times New Roman"/>
          <w:color w:val="000000"/>
          <w:sz w:val="22"/>
          <w:szCs w:val="22"/>
        </w:rPr>
        <w:t xml:space="preserve"> – </w:t>
      </w:r>
      <w:r w:rsidR="00833DAA">
        <w:rPr>
          <w:rFonts w:ascii="Cambria" w:hAnsi="Cambria" w:cs="Times New Roman"/>
          <w:color w:val="000000"/>
          <w:sz w:val="22"/>
          <w:szCs w:val="22"/>
        </w:rPr>
        <w:t>20</w:t>
      </w:r>
      <w:r w:rsidRPr="006B20F1">
        <w:rPr>
          <w:rFonts w:ascii="Cambria" w:hAnsi="Cambria" w:cs="Times New Roman"/>
          <w:color w:val="000000"/>
          <w:sz w:val="22"/>
          <w:szCs w:val="22"/>
        </w:rPr>
        <w:t xml:space="preserve"> pkt; − oferowana długość okres</w:t>
      </w:r>
      <w:r>
        <w:rPr>
          <w:rFonts w:ascii="Cambria" w:hAnsi="Cambria" w:cs="Times New Roman"/>
          <w:color w:val="000000"/>
          <w:sz w:val="22"/>
          <w:szCs w:val="22"/>
        </w:rPr>
        <w:t xml:space="preserve">u gwarancji </w:t>
      </w:r>
      <w:r w:rsidR="004F4DA0">
        <w:rPr>
          <w:rFonts w:ascii="Cambria" w:hAnsi="Cambria" w:cs="Times New Roman"/>
          <w:color w:val="000000"/>
          <w:sz w:val="22"/>
          <w:szCs w:val="22"/>
        </w:rPr>
        <w:t>4</w:t>
      </w:r>
      <w:r>
        <w:rPr>
          <w:rFonts w:ascii="Cambria" w:hAnsi="Cambria" w:cs="Times New Roman"/>
          <w:color w:val="000000"/>
          <w:sz w:val="22"/>
          <w:szCs w:val="22"/>
        </w:rPr>
        <w:t xml:space="preserve"> </w:t>
      </w:r>
      <w:r>
        <w:rPr>
          <w:rFonts w:ascii="Cambria" w:hAnsi="Cambria" w:cs="Times New Roman"/>
          <w:color w:val="000000"/>
          <w:sz w:val="22"/>
          <w:szCs w:val="22"/>
        </w:rPr>
        <w:lastRenderedPageBreak/>
        <w:t xml:space="preserve">lat – </w:t>
      </w:r>
      <w:r w:rsidR="00833DAA">
        <w:rPr>
          <w:rFonts w:ascii="Cambria" w:hAnsi="Cambria" w:cs="Times New Roman"/>
          <w:color w:val="000000"/>
          <w:sz w:val="22"/>
          <w:szCs w:val="22"/>
        </w:rPr>
        <w:t>4</w:t>
      </w:r>
      <w:r>
        <w:rPr>
          <w:rFonts w:ascii="Cambria" w:hAnsi="Cambria" w:cs="Times New Roman"/>
          <w:color w:val="000000"/>
          <w:sz w:val="22"/>
          <w:szCs w:val="22"/>
        </w:rPr>
        <w:t>0</w:t>
      </w:r>
      <w:r w:rsidRPr="006B20F1">
        <w:rPr>
          <w:rFonts w:ascii="Cambria" w:hAnsi="Cambria" w:cs="Times New Roman"/>
          <w:color w:val="000000"/>
          <w:sz w:val="22"/>
          <w:szCs w:val="22"/>
        </w:rPr>
        <w:t xml:space="preserve"> pkt</w:t>
      </w:r>
      <w:r w:rsidR="00833DAA">
        <w:rPr>
          <w:rFonts w:ascii="Cambria" w:hAnsi="Cambria" w:cs="Times New Roman"/>
          <w:color w:val="000000"/>
          <w:sz w:val="22"/>
          <w:szCs w:val="22"/>
        </w:rPr>
        <w:t xml:space="preserve">. </w:t>
      </w:r>
      <w:r w:rsidRPr="006B20F1">
        <w:rPr>
          <w:rFonts w:ascii="Cambria" w:hAnsi="Cambria" w:cs="Times New Roman"/>
          <w:color w:val="000000"/>
          <w:sz w:val="22"/>
          <w:szCs w:val="22"/>
        </w:rPr>
        <w:t>Wykonawca zobowiązany jest podać w ofercie długość okresu gwarancji wyrażoną w pełnych latach</w:t>
      </w:r>
      <w:r>
        <w:rPr>
          <w:rFonts w:ascii="Cambria" w:hAnsi="Cambria" w:cs="Times New Roman"/>
          <w:color w:val="000000"/>
          <w:sz w:val="22"/>
          <w:szCs w:val="22"/>
        </w:rPr>
        <w:t>.</w:t>
      </w:r>
    </w:p>
    <w:p w14:paraId="53CC0AD2" w14:textId="77777777" w:rsidR="00E4375C" w:rsidRPr="00304110" w:rsidRDefault="00E4375C" w:rsidP="00E4375C">
      <w:pPr>
        <w:tabs>
          <w:tab w:val="left" w:pos="0"/>
        </w:tabs>
        <w:spacing w:line="360" w:lineRule="auto"/>
        <w:jc w:val="both"/>
        <w:rPr>
          <w:rFonts w:ascii="Cambria" w:hAnsi="Cambria" w:cs="Times New Roman"/>
          <w:color w:val="000000"/>
          <w:sz w:val="22"/>
          <w:szCs w:val="22"/>
        </w:rPr>
      </w:pPr>
    </w:p>
    <w:p w14:paraId="55C7F7E0" w14:textId="6366D8E1" w:rsidR="00E4375C" w:rsidRDefault="00E4375C" w:rsidP="00E4375C">
      <w:pPr>
        <w:pStyle w:val="Akapitzlist"/>
        <w:tabs>
          <w:tab w:val="left" w:pos="0"/>
        </w:tabs>
        <w:spacing w:line="360" w:lineRule="auto"/>
        <w:ind w:left="284"/>
        <w:jc w:val="both"/>
        <w:rPr>
          <w:rFonts w:ascii="Cambria" w:hAnsi="Cambria" w:cs="Times New Roman"/>
          <w:color w:val="000000"/>
          <w:sz w:val="22"/>
          <w:szCs w:val="22"/>
        </w:rPr>
      </w:pPr>
      <w:r w:rsidRPr="00304110">
        <w:rPr>
          <w:rFonts w:ascii="Cambria" w:hAnsi="Cambria" w:cs="Times New Roman"/>
          <w:b/>
          <w:color w:val="000000"/>
          <w:sz w:val="22"/>
          <w:szCs w:val="22"/>
        </w:rPr>
        <w:t>UWAGA:</w:t>
      </w:r>
      <w:r>
        <w:rPr>
          <w:rFonts w:ascii="Cambria" w:hAnsi="Cambria" w:cs="Times New Roman"/>
          <w:color w:val="000000"/>
          <w:sz w:val="22"/>
          <w:szCs w:val="22"/>
        </w:rPr>
        <w:t xml:space="preserve"> </w:t>
      </w:r>
      <w:r w:rsidRPr="006B20F1">
        <w:rPr>
          <w:rFonts w:ascii="Cambria" w:hAnsi="Cambria" w:cs="Times New Roman"/>
          <w:color w:val="000000"/>
          <w:sz w:val="22"/>
          <w:szCs w:val="22"/>
        </w:rPr>
        <w:t xml:space="preserve">Wykonawca, którego oferta zawierać będzie oświadczenie o udzieleniu gwarancji na okres </w:t>
      </w:r>
      <w:r>
        <w:rPr>
          <w:rFonts w:ascii="Cambria" w:hAnsi="Cambria" w:cs="Times New Roman"/>
          <w:color w:val="000000"/>
          <w:sz w:val="22"/>
          <w:szCs w:val="22"/>
        </w:rPr>
        <w:t xml:space="preserve">dłuższy niż </w:t>
      </w:r>
      <w:r w:rsidR="00833DAA">
        <w:rPr>
          <w:rFonts w:ascii="Cambria" w:hAnsi="Cambria" w:cs="Times New Roman"/>
          <w:color w:val="000000"/>
          <w:sz w:val="22"/>
          <w:szCs w:val="22"/>
        </w:rPr>
        <w:t>4</w:t>
      </w:r>
      <w:r w:rsidRPr="006B20F1">
        <w:rPr>
          <w:rFonts w:ascii="Cambria" w:hAnsi="Cambria" w:cs="Times New Roman"/>
          <w:color w:val="000000"/>
          <w:sz w:val="22"/>
          <w:szCs w:val="22"/>
        </w:rPr>
        <w:t xml:space="preserve"> lat</w:t>
      </w:r>
      <w:r>
        <w:rPr>
          <w:rFonts w:ascii="Cambria" w:hAnsi="Cambria" w:cs="Times New Roman"/>
          <w:color w:val="000000"/>
          <w:sz w:val="22"/>
          <w:szCs w:val="22"/>
        </w:rPr>
        <w:t>,</w:t>
      </w:r>
      <w:r w:rsidRPr="006B20F1">
        <w:rPr>
          <w:rFonts w:ascii="Cambria" w:hAnsi="Cambria" w:cs="Times New Roman"/>
          <w:color w:val="000000"/>
          <w:sz w:val="22"/>
          <w:szCs w:val="22"/>
        </w:rPr>
        <w:t xml:space="preserve"> </w:t>
      </w:r>
      <w:r>
        <w:rPr>
          <w:rFonts w:ascii="Cambria" w:hAnsi="Cambria" w:cs="Arial"/>
          <w:sz w:val="22"/>
          <w:szCs w:val="22"/>
        </w:rPr>
        <w:t>dla celów punktowych, z</w:t>
      </w:r>
      <w:r w:rsidRPr="00FB6F96">
        <w:rPr>
          <w:rFonts w:ascii="Cambria" w:hAnsi="Cambria" w:cs="Arial"/>
          <w:sz w:val="22"/>
          <w:szCs w:val="22"/>
        </w:rPr>
        <w:t>ostanie w</w:t>
      </w:r>
      <w:r>
        <w:rPr>
          <w:rFonts w:ascii="Cambria" w:hAnsi="Cambria" w:cs="Arial"/>
          <w:sz w:val="22"/>
          <w:szCs w:val="22"/>
        </w:rPr>
        <w:t>y</w:t>
      </w:r>
      <w:r w:rsidRPr="00FB6F96">
        <w:rPr>
          <w:rFonts w:ascii="Cambria" w:hAnsi="Cambria" w:cs="Arial"/>
          <w:sz w:val="22"/>
          <w:szCs w:val="22"/>
        </w:rPr>
        <w:t>liczon</w:t>
      </w:r>
      <w:r>
        <w:rPr>
          <w:rFonts w:ascii="Cambria" w:hAnsi="Cambria" w:cs="Arial"/>
          <w:sz w:val="22"/>
          <w:szCs w:val="22"/>
        </w:rPr>
        <w:t xml:space="preserve">a </w:t>
      </w:r>
      <w:r w:rsidRPr="00FB6F96">
        <w:rPr>
          <w:rFonts w:ascii="Cambria" w:hAnsi="Cambria" w:cs="Arial"/>
          <w:sz w:val="22"/>
          <w:szCs w:val="22"/>
        </w:rPr>
        <w:t>jak za</w:t>
      </w:r>
      <w:r>
        <w:rPr>
          <w:rFonts w:ascii="Cambria" w:hAnsi="Cambria" w:cs="Arial"/>
          <w:sz w:val="22"/>
          <w:szCs w:val="22"/>
        </w:rPr>
        <w:t xml:space="preserve"> </w:t>
      </w:r>
      <w:r w:rsidR="00833DAA">
        <w:rPr>
          <w:rFonts w:ascii="Cambria" w:hAnsi="Cambria" w:cs="Arial"/>
          <w:sz w:val="22"/>
          <w:szCs w:val="22"/>
        </w:rPr>
        <w:t>4</w:t>
      </w:r>
      <w:r>
        <w:rPr>
          <w:rFonts w:ascii="Cambria" w:hAnsi="Cambria" w:cs="Arial"/>
          <w:sz w:val="22"/>
          <w:szCs w:val="22"/>
        </w:rPr>
        <w:t xml:space="preserve"> lat.</w:t>
      </w:r>
    </w:p>
    <w:p w14:paraId="737D2131" w14:textId="77777777" w:rsidR="00E4375C" w:rsidRDefault="00E4375C" w:rsidP="00E4375C">
      <w:pPr>
        <w:pStyle w:val="Akapitzlist"/>
        <w:tabs>
          <w:tab w:val="left" w:pos="0"/>
        </w:tabs>
        <w:spacing w:line="360" w:lineRule="auto"/>
        <w:ind w:left="284"/>
        <w:jc w:val="both"/>
        <w:rPr>
          <w:rFonts w:ascii="Cambria" w:hAnsi="Cambria" w:cs="Times New Roman"/>
          <w:b/>
          <w:color w:val="000000"/>
          <w:sz w:val="22"/>
          <w:szCs w:val="22"/>
        </w:rPr>
      </w:pPr>
    </w:p>
    <w:p w14:paraId="226F4652" w14:textId="5B9017B2" w:rsidR="00E4375C" w:rsidRDefault="00E4375C" w:rsidP="00E4375C">
      <w:pPr>
        <w:pStyle w:val="Akapitzlist"/>
        <w:tabs>
          <w:tab w:val="left" w:pos="0"/>
        </w:tabs>
        <w:spacing w:line="360" w:lineRule="auto"/>
        <w:ind w:left="284"/>
        <w:jc w:val="both"/>
        <w:rPr>
          <w:rFonts w:ascii="Cambria" w:hAnsi="Cambria" w:cs="Times New Roman"/>
          <w:color w:val="000000"/>
          <w:sz w:val="22"/>
          <w:szCs w:val="22"/>
        </w:rPr>
      </w:pPr>
      <w:r w:rsidRPr="004E1346">
        <w:rPr>
          <w:rFonts w:ascii="Cambria" w:hAnsi="Cambria" w:cs="Times New Roman"/>
          <w:b/>
          <w:color w:val="000000"/>
          <w:sz w:val="22"/>
          <w:szCs w:val="22"/>
        </w:rPr>
        <w:t>UWAGA:</w:t>
      </w:r>
      <w:r>
        <w:rPr>
          <w:rFonts w:ascii="Cambria" w:hAnsi="Cambria" w:cs="Times New Roman"/>
          <w:color w:val="000000"/>
          <w:sz w:val="22"/>
          <w:szCs w:val="22"/>
        </w:rPr>
        <w:t xml:space="preserve"> W przypadku podania przez w</w:t>
      </w:r>
      <w:r w:rsidRPr="004E1346">
        <w:rPr>
          <w:rFonts w:ascii="Cambria" w:hAnsi="Cambria" w:cs="Times New Roman"/>
          <w:color w:val="000000"/>
          <w:sz w:val="22"/>
          <w:szCs w:val="22"/>
        </w:rPr>
        <w:t xml:space="preserve">ykonawcę terminu gwarancji krótszego </w:t>
      </w:r>
      <w:r>
        <w:rPr>
          <w:rFonts w:ascii="Cambria" w:hAnsi="Cambria" w:cs="Times New Roman"/>
          <w:color w:val="000000"/>
          <w:sz w:val="22"/>
          <w:szCs w:val="22"/>
        </w:rPr>
        <w:t xml:space="preserve">niż termin </w:t>
      </w:r>
      <w:r w:rsidR="004F4DA0">
        <w:rPr>
          <w:rFonts w:ascii="Cambria" w:hAnsi="Cambria" w:cs="Times New Roman"/>
          <w:color w:val="000000"/>
          <w:sz w:val="22"/>
          <w:szCs w:val="22"/>
        </w:rPr>
        <w:t>2</w:t>
      </w:r>
      <w:r>
        <w:rPr>
          <w:rFonts w:ascii="Cambria" w:hAnsi="Cambria" w:cs="Times New Roman"/>
          <w:color w:val="000000"/>
          <w:sz w:val="22"/>
          <w:szCs w:val="22"/>
        </w:rPr>
        <w:t xml:space="preserve"> lat</w:t>
      </w:r>
      <w:r w:rsidRPr="004E1346">
        <w:rPr>
          <w:rFonts w:ascii="Cambria" w:hAnsi="Cambria" w:cs="Times New Roman"/>
          <w:color w:val="000000"/>
          <w:sz w:val="22"/>
          <w:szCs w:val="22"/>
        </w:rPr>
        <w:t xml:space="preserve"> lub nie podania w ogóle </w:t>
      </w:r>
      <w:r>
        <w:rPr>
          <w:rFonts w:ascii="Cambria" w:hAnsi="Cambria" w:cs="Times New Roman"/>
          <w:color w:val="000000"/>
          <w:sz w:val="22"/>
          <w:szCs w:val="22"/>
        </w:rPr>
        <w:t xml:space="preserve">terminu </w:t>
      </w:r>
      <w:r w:rsidRPr="004E1346">
        <w:rPr>
          <w:rFonts w:ascii="Cambria" w:hAnsi="Cambria" w:cs="Times New Roman"/>
          <w:color w:val="000000"/>
          <w:sz w:val="22"/>
          <w:szCs w:val="22"/>
        </w:rPr>
        <w:t xml:space="preserve">gwarancji </w:t>
      </w:r>
      <w:r>
        <w:rPr>
          <w:rFonts w:ascii="Cambria" w:hAnsi="Cambria" w:cs="Times New Roman"/>
          <w:color w:val="000000"/>
          <w:sz w:val="22"/>
          <w:szCs w:val="22"/>
        </w:rPr>
        <w:t>-</w:t>
      </w:r>
      <w:r w:rsidRPr="004E1346">
        <w:rPr>
          <w:rFonts w:ascii="Cambria" w:hAnsi="Cambria" w:cs="Times New Roman"/>
          <w:color w:val="000000"/>
          <w:sz w:val="22"/>
          <w:szCs w:val="22"/>
        </w:rPr>
        <w:t xml:space="preserve"> oferta będzie podlegać odrzuceniu.</w:t>
      </w:r>
    </w:p>
    <w:p w14:paraId="21E97276" w14:textId="77777777" w:rsidR="00E4375C" w:rsidRPr="00EA2644" w:rsidRDefault="00E4375C" w:rsidP="00E4375C">
      <w:pPr>
        <w:tabs>
          <w:tab w:val="left" w:pos="0"/>
        </w:tabs>
        <w:spacing w:line="360" w:lineRule="auto"/>
        <w:jc w:val="both"/>
        <w:rPr>
          <w:rFonts w:ascii="Cambria" w:hAnsi="Cambria" w:cs="Times New Roman"/>
          <w:color w:val="000000"/>
          <w:sz w:val="22"/>
          <w:szCs w:val="22"/>
        </w:rPr>
      </w:pPr>
    </w:p>
    <w:p w14:paraId="13D8D4F6" w14:textId="77777777" w:rsidR="00E4375C" w:rsidRDefault="00E4375C" w:rsidP="009E3861">
      <w:pPr>
        <w:pStyle w:val="Akapitzlist"/>
        <w:numPr>
          <w:ilvl w:val="0"/>
          <w:numId w:val="30"/>
        </w:numPr>
        <w:tabs>
          <w:tab w:val="left" w:pos="0"/>
        </w:tabs>
        <w:spacing w:line="360" w:lineRule="auto"/>
        <w:ind w:left="0"/>
        <w:jc w:val="both"/>
        <w:rPr>
          <w:rFonts w:ascii="Cambria" w:hAnsi="Cambria" w:cs="Times New Roman"/>
          <w:color w:val="000000"/>
          <w:sz w:val="22"/>
          <w:szCs w:val="22"/>
        </w:rPr>
      </w:pPr>
      <w:r w:rsidRPr="004E1346">
        <w:rPr>
          <w:rFonts w:ascii="Cambria" w:hAnsi="Cambria" w:cs="Times New Roman"/>
          <w:color w:val="000000"/>
          <w:sz w:val="22"/>
          <w:szCs w:val="22"/>
        </w:rPr>
        <w:t>Za najkorzystniejszą zostanie uznana oferta, która uzyska najwyższą liczbę punktów, będącą sumą punktów przyznanych w poszczególnych kryteriach.</w:t>
      </w:r>
    </w:p>
    <w:p w14:paraId="006EAEC6" w14:textId="77777777" w:rsidR="00E4375C" w:rsidRPr="0010697A" w:rsidRDefault="00E4375C" w:rsidP="00E4375C">
      <w:pPr>
        <w:pStyle w:val="Akapitzlist"/>
        <w:tabs>
          <w:tab w:val="left" w:pos="0"/>
        </w:tabs>
        <w:spacing w:line="360" w:lineRule="auto"/>
        <w:ind w:left="0"/>
        <w:jc w:val="both"/>
        <w:rPr>
          <w:rFonts w:ascii="Cambria" w:hAnsi="Cambria" w:cs="Times New Roman"/>
          <w:color w:val="000000"/>
          <w:sz w:val="22"/>
          <w:szCs w:val="22"/>
        </w:rPr>
      </w:pPr>
    </w:p>
    <w:p w14:paraId="31338765" w14:textId="77777777" w:rsidR="00E4375C" w:rsidRPr="00986C16" w:rsidRDefault="00E4375C" w:rsidP="00E4375C">
      <w:pPr>
        <w:pStyle w:val="Akapitzlist"/>
        <w:numPr>
          <w:ilvl w:val="0"/>
          <w:numId w:val="1"/>
        </w:numPr>
        <w:tabs>
          <w:tab w:val="left" w:pos="0"/>
        </w:tabs>
        <w:spacing w:line="360" w:lineRule="auto"/>
        <w:ind w:left="0" w:hanging="567"/>
        <w:jc w:val="both"/>
        <w:rPr>
          <w:rFonts w:ascii="Cambria" w:hAnsi="Cambria" w:cs="Times New Roman"/>
          <w:b/>
          <w:color w:val="000000"/>
          <w:sz w:val="22"/>
          <w:szCs w:val="22"/>
        </w:rPr>
      </w:pPr>
      <w:r w:rsidRPr="00986C16">
        <w:rPr>
          <w:rFonts w:ascii="Cambria" w:hAnsi="Cambria" w:cs="Times New Roman"/>
          <w:b/>
          <w:color w:val="000000"/>
          <w:sz w:val="22"/>
          <w:szCs w:val="22"/>
        </w:rPr>
        <w:t>Informacje o formalności jakich należy dopełnić w celu zawarcia umowy</w:t>
      </w:r>
    </w:p>
    <w:p w14:paraId="20DE00A4" w14:textId="77777777" w:rsidR="00E4375C" w:rsidRDefault="00E4375C" w:rsidP="00E4375C">
      <w:pPr>
        <w:pStyle w:val="Akapitzlist"/>
        <w:tabs>
          <w:tab w:val="left" w:pos="0"/>
        </w:tabs>
        <w:spacing w:line="360" w:lineRule="auto"/>
        <w:ind w:left="0"/>
        <w:jc w:val="both"/>
        <w:rPr>
          <w:rFonts w:ascii="Cambria" w:hAnsi="Cambria" w:cs="Times New Roman"/>
          <w:color w:val="000000"/>
          <w:sz w:val="22"/>
          <w:szCs w:val="22"/>
        </w:rPr>
      </w:pPr>
    </w:p>
    <w:p w14:paraId="7FCB5579" w14:textId="77777777" w:rsidR="00E4375C" w:rsidRDefault="00E4375C" w:rsidP="00E4375C">
      <w:pPr>
        <w:pStyle w:val="Akapitzlist"/>
        <w:numPr>
          <w:ilvl w:val="0"/>
          <w:numId w:val="32"/>
        </w:numPr>
        <w:tabs>
          <w:tab w:val="left" w:pos="0"/>
        </w:tabs>
        <w:spacing w:line="360" w:lineRule="auto"/>
        <w:ind w:left="0"/>
        <w:jc w:val="both"/>
        <w:rPr>
          <w:rFonts w:ascii="Cambria" w:hAnsi="Cambria" w:cs="Times New Roman"/>
          <w:color w:val="000000"/>
          <w:sz w:val="22"/>
          <w:szCs w:val="22"/>
        </w:rPr>
      </w:pPr>
      <w:r w:rsidRPr="00986C16">
        <w:rPr>
          <w:rFonts w:ascii="Cambria" w:hAnsi="Cambria" w:cs="Times New Roman"/>
          <w:color w:val="000000"/>
          <w:sz w:val="22"/>
          <w:szCs w:val="22"/>
        </w:rPr>
        <w:t>Osoby reprezentujące wykonawcę przy podpisywaniu umowy powinny posiadać ze sobą dokumenty potwierdzające ich umocowanie do podpisania umowy, o ile umocowanie to nie będzie wynikać z dokum</w:t>
      </w:r>
      <w:r>
        <w:rPr>
          <w:rFonts w:ascii="Cambria" w:hAnsi="Cambria" w:cs="Times New Roman"/>
          <w:color w:val="000000"/>
          <w:sz w:val="22"/>
          <w:szCs w:val="22"/>
        </w:rPr>
        <w:t>entów załączonych do oferty.</w:t>
      </w:r>
    </w:p>
    <w:p w14:paraId="554555CE" w14:textId="77777777" w:rsidR="00202A27" w:rsidRPr="0001675D" w:rsidRDefault="00202A27" w:rsidP="00202A27">
      <w:pPr>
        <w:pStyle w:val="Akapitzlist"/>
        <w:tabs>
          <w:tab w:val="left" w:pos="0"/>
        </w:tabs>
        <w:spacing w:line="360" w:lineRule="auto"/>
        <w:ind w:left="0"/>
        <w:jc w:val="both"/>
        <w:rPr>
          <w:rFonts w:ascii="Cambria" w:hAnsi="Cambria" w:cs="Times New Roman"/>
          <w:color w:val="000000"/>
          <w:sz w:val="22"/>
          <w:szCs w:val="22"/>
        </w:rPr>
      </w:pPr>
    </w:p>
    <w:p w14:paraId="369B0CDD" w14:textId="77777777" w:rsidR="00E4375C" w:rsidRDefault="00E4375C" w:rsidP="009E3861">
      <w:pPr>
        <w:pStyle w:val="Akapitzlist"/>
        <w:numPr>
          <w:ilvl w:val="0"/>
          <w:numId w:val="32"/>
        </w:numPr>
        <w:tabs>
          <w:tab w:val="left" w:pos="0"/>
        </w:tabs>
        <w:spacing w:line="360" w:lineRule="auto"/>
        <w:ind w:left="0"/>
        <w:jc w:val="both"/>
        <w:rPr>
          <w:rFonts w:ascii="Cambria" w:hAnsi="Cambria" w:cs="Times New Roman"/>
          <w:color w:val="000000"/>
          <w:sz w:val="22"/>
          <w:szCs w:val="22"/>
        </w:rPr>
      </w:pPr>
      <w:r w:rsidRPr="00986C16">
        <w:rPr>
          <w:rFonts w:ascii="Cambria" w:hAnsi="Cambria" w:cs="Times New Roman"/>
          <w:color w:val="000000"/>
          <w:sz w:val="22"/>
          <w:szCs w:val="22"/>
        </w:rPr>
        <w:t>W przypadku wyboru oferty złożonej przez wykonawców wspólnie ubiegających się o udzielenie zamówienia</w:t>
      </w:r>
      <w:r>
        <w:rPr>
          <w:rFonts w:ascii="Cambria" w:hAnsi="Cambria" w:cs="Times New Roman"/>
          <w:color w:val="000000"/>
          <w:sz w:val="22"/>
          <w:szCs w:val="22"/>
        </w:rPr>
        <w:t>,</w:t>
      </w:r>
      <w:r w:rsidRPr="00986C16">
        <w:rPr>
          <w:rFonts w:ascii="Cambria" w:hAnsi="Cambria" w:cs="Times New Roman"/>
          <w:color w:val="000000"/>
          <w:sz w:val="22"/>
          <w:szCs w:val="22"/>
        </w:rPr>
        <w:t xml:space="preserve"> Zamawiający będzie żądać przed zawarciem umowy przedstawienia umowy regulującej współpracę tych wykonawców. Umowa taka winna określać strony umowy, cel działania, sposób współdziałania, zakres prac przewid</w:t>
      </w:r>
      <w:r>
        <w:rPr>
          <w:rFonts w:ascii="Cambria" w:hAnsi="Cambria" w:cs="Times New Roman"/>
          <w:color w:val="000000"/>
          <w:sz w:val="22"/>
          <w:szCs w:val="22"/>
        </w:rPr>
        <w:t>zianych do wykonania d</w:t>
      </w:r>
      <w:r w:rsidRPr="00986C16">
        <w:rPr>
          <w:rFonts w:ascii="Cambria" w:hAnsi="Cambria" w:cs="Times New Roman"/>
          <w:color w:val="000000"/>
          <w:sz w:val="22"/>
          <w:szCs w:val="22"/>
        </w:rPr>
        <w:t>l</w:t>
      </w:r>
      <w:r>
        <w:rPr>
          <w:rFonts w:ascii="Cambria" w:hAnsi="Cambria" w:cs="Times New Roman"/>
          <w:color w:val="000000"/>
          <w:sz w:val="22"/>
          <w:szCs w:val="22"/>
        </w:rPr>
        <w:t>a</w:t>
      </w:r>
      <w:r w:rsidRPr="00986C16">
        <w:rPr>
          <w:rFonts w:ascii="Cambria" w:hAnsi="Cambria" w:cs="Times New Roman"/>
          <w:color w:val="000000"/>
          <w:sz w:val="22"/>
          <w:szCs w:val="22"/>
        </w:rPr>
        <w:t xml:space="preserve"> każdego z nich, solidarną odpowiedzialność za wykonanie zamówienia, oznaczenie czasu trwania współpracy (obejmującego okres realizacji przedmiotu zamówienia, gwarancji), wykluczenie możliwości wypowiedzenia umowy do czasu wykona</w:t>
      </w:r>
      <w:r>
        <w:rPr>
          <w:rFonts w:ascii="Cambria" w:hAnsi="Cambria" w:cs="Times New Roman"/>
          <w:color w:val="000000"/>
          <w:sz w:val="22"/>
          <w:szCs w:val="22"/>
        </w:rPr>
        <w:t>nia zamówienia.</w:t>
      </w:r>
    </w:p>
    <w:p w14:paraId="75494CEE" w14:textId="77777777" w:rsidR="00E4375C" w:rsidRPr="004B15B2" w:rsidRDefault="00E4375C" w:rsidP="00E4375C">
      <w:pPr>
        <w:pStyle w:val="Akapitzlist"/>
        <w:tabs>
          <w:tab w:val="left" w:pos="0"/>
        </w:tabs>
        <w:spacing w:line="360" w:lineRule="auto"/>
        <w:ind w:left="0"/>
        <w:jc w:val="both"/>
        <w:rPr>
          <w:rFonts w:ascii="Cambria" w:hAnsi="Cambria" w:cs="Times New Roman"/>
          <w:color w:val="000000"/>
          <w:sz w:val="22"/>
          <w:szCs w:val="22"/>
        </w:rPr>
      </w:pPr>
    </w:p>
    <w:p w14:paraId="18192DB7" w14:textId="77777777" w:rsidR="00E4375C" w:rsidRPr="00986C16" w:rsidRDefault="00E4375C" w:rsidP="009E3861">
      <w:pPr>
        <w:pStyle w:val="Akapitzlist"/>
        <w:numPr>
          <w:ilvl w:val="0"/>
          <w:numId w:val="32"/>
        </w:numPr>
        <w:tabs>
          <w:tab w:val="left" w:pos="0"/>
        </w:tabs>
        <w:spacing w:line="360" w:lineRule="auto"/>
        <w:ind w:left="0"/>
        <w:jc w:val="both"/>
        <w:rPr>
          <w:rFonts w:ascii="Cambria" w:hAnsi="Cambria" w:cs="Times New Roman"/>
          <w:color w:val="000000"/>
          <w:sz w:val="22"/>
          <w:szCs w:val="22"/>
        </w:rPr>
      </w:pPr>
      <w:r w:rsidRPr="00986C16">
        <w:rPr>
          <w:rFonts w:ascii="Cambria" w:hAnsi="Cambria" w:cs="Times New Roman"/>
          <w:color w:val="000000"/>
          <w:sz w:val="22"/>
          <w:szCs w:val="22"/>
        </w:rPr>
        <w:t xml:space="preserve">Zawarcie umowy nastąpi na warunkach określonych we wzorze </w:t>
      </w:r>
      <w:r w:rsidRPr="003F3488">
        <w:rPr>
          <w:rFonts w:ascii="Cambria" w:hAnsi="Cambria" w:cs="Times New Roman"/>
          <w:color w:val="000000"/>
          <w:sz w:val="22"/>
          <w:szCs w:val="22"/>
        </w:rPr>
        <w:t xml:space="preserve">umowy – zał. nr </w:t>
      </w:r>
      <w:r w:rsidR="003F3488" w:rsidRPr="003F3488">
        <w:rPr>
          <w:rFonts w:ascii="Cambria" w:hAnsi="Cambria" w:cs="Times New Roman"/>
          <w:color w:val="000000"/>
          <w:sz w:val="22"/>
          <w:szCs w:val="22"/>
        </w:rPr>
        <w:t>10</w:t>
      </w:r>
      <w:r w:rsidRPr="003F3488">
        <w:rPr>
          <w:rFonts w:ascii="Cambria" w:hAnsi="Cambria" w:cs="Times New Roman"/>
          <w:color w:val="000000"/>
          <w:sz w:val="22"/>
          <w:szCs w:val="22"/>
        </w:rPr>
        <w:t xml:space="preserve"> do SIWZ.</w:t>
      </w:r>
    </w:p>
    <w:p w14:paraId="18FB84A6" w14:textId="77777777" w:rsidR="00E4375C" w:rsidRDefault="00E4375C" w:rsidP="00E4375C">
      <w:pPr>
        <w:tabs>
          <w:tab w:val="left" w:pos="0"/>
        </w:tabs>
        <w:spacing w:line="360" w:lineRule="auto"/>
        <w:jc w:val="both"/>
        <w:rPr>
          <w:rFonts w:ascii="Cambria" w:hAnsi="Cambria" w:cs="Times New Roman"/>
          <w:color w:val="000000"/>
          <w:sz w:val="22"/>
          <w:szCs w:val="22"/>
        </w:rPr>
      </w:pPr>
    </w:p>
    <w:p w14:paraId="041C8C81" w14:textId="77777777" w:rsidR="00E4375C" w:rsidRDefault="00E4375C" w:rsidP="00E4375C">
      <w:pPr>
        <w:pStyle w:val="Akapitzlist"/>
        <w:numPr>
          <w:ilvl w:val="0"/>
          <w:numId w:val="1"/>
        </w:numPr>
        <w:tabs>
          <w:tab w:val="left" w:pos="0"/>
        </w:tabs>
        <w:spacing w:line="360" w:lineRule="auto"/>
        <w:ind w:left="0" w:hanging="567"/>
        <w:jc w:val="both"/>
        <w:rPr>
          <w:rFonts w:ascii="Cambria" w:hAnsi="Cambria" w:cs="Times New Roman"/>
          <w:b/>
          <w:color w:val="000000"/>
          <w:sz w:val="22"/>
          <w:szCs w:val="22"/>
        </w:rPr>
      </w:pPr>
      <w:r w:rsidRPr="00986C16">
        <w:rPr>
          <w:rFonts w:ascii="Cambria" w:hAnsi="Cambria" w:cs="Times New Roman"/>
          <w:b/>
          <w:color w:val="000000"/>
          <w:sz w:val="22"/>
          <w:szCs w:val="22"/>
        </w:rPr>
        <w:t>Wymagania dotyczące zabezpieczenia należytego wykonania umowy</w:t>
      </w:r>
    </w:p>
    <w:p w14:paraId="5646ED2E" w14:textId="77777777" w:rsidR="00E4375C" w:rsidRPr="00986C16" w:rsidRDefault="00E4375C" w:rsidP="00E4375C">
      <w:pPr>
        <w:pStyle w:val="Akapitzlist"/>
        <w:tabs>
          <w:tab w:val="left" w:pos="0"/>
        </w:tabs>
        <w:spacing w:line="360" w:lineRule="auto"/>
        <w:ind w:left="0"/>
        <w:jc w:val="both"/>
        <w:rPr>
          <w:rFonts w:ascii="Cambria" w:hAnsi="Cambria" w:cs="Times New Roman"/>
          <w:b/>
          <w:color w:val="000000"/>
          <w:sz w:val="22"/>
          <w:szCs w:val="22"/>
        </w:rPr>
      </w:pPr>
    </w:p>
    <w:p w14:paraId="7A05E003" w14:textId="77777777" w:rsidR="00E4375C" w:rsidRDefault="00E4375C" w:rsidP="009E3861">
      <w:pPr>
        <w:pStyle w:val="Akapitzlist"/>
        <w:numPr>
          <w:ilvl w:val="0"/>
          <w:numId w:val="33"/>
        </w:numPr>
        <w:tabs>
          <w:tab w:val="left" w:pos="0"/>
        </w:tabs>
        <w:spacing w:line="360" w:lineRule="auto"/>
        <w:ind w:left="0" w:hanging="426"/>
        <w:jc w:val="both"/>
        <w:rPr>
          <w:rFonts w:ascii="Cambria" w:hAnsi="Cambria" w:cs="Times New Roman"/>
          <w:color w:val="000000"/>
          <w:sz w:val="22"/>
          <w:szCs w:val="22"/>
        </w:rPr>
      </w:pPr>
      <w:r w:rsidRPr="00321E46">
        <w:rPr>
          <w:rFonts w:ascii="Cambria" w:hAnsi="Cambria" w:cs="Times New Roman"/>
          <w:color w:val="000000"/>
          <w:sz w:val="22"/>
          <w:szCs w:val="22"/>
        </w:rPr>
        <w:t>Zamawiający wymaga wniesienia zabezpieczenia należytego wykonania umowy. Zabezpiec</w:t>
      </w:r>
      <w:r>
        <w:rPr>
          <w:rFonts w:ascii="Cambria" w:hAnsi="Cambria" w:cs="Times New Roman"/>
          <w:color w:val="000000"/>
          <w:sz w:val="22"/>
          <w:szCs w:val="22"/>
        </w:rPr>
        <w:t>zenie ustala się w wysokości 10% ceny brutto</w:t>
      </w:r>
      <w:r w:rsidRPr="00321E46">
        <w:rPr>
          <w:rFonts w:ascii="Cambria" w:hAnsi="Cambria" w:cs="Times New Roman"/>
          <w:color w:val="000000"/>
          <w:sz w:val="22"/>
          <w:szCs w:val="22"/>
        </w:rPr>
        <w:t xml:space="preserve"> podanej </w:t>
      </w:r>
      <w:r>
        <w:rPr>
          <w:rFonts w:ascii="Cambria" w:hAnsi="Cambria" w:cs="Times New Roman"/>
          <w:color w:val="000000"/>
          <w:sz w:val="22"/>
          <w:szCs w:val="22"/>
        </w:rPr>
        <w:t>przez wykonawcę w ofercie, zaokrąglonej w dół do pełnych 100,00 zł.</w:t>
      </w:r>
    </w:p>
    <w:p w14:paraId="4E6FDF48" w14:textId="77777777" w:rsidR="00E4375C" w:rsidRDefault="00E4375C" w:rsidP="00E4375C">
      <w:pPr>
        <w:pStyle w:val="Akapitzlist"/>
        <w:tabs>
          <w:tab w:val="left" w:pos="0"/>
        </w:tabs>
        <w:spacing w:line="360" w:lineRule="auto"/>
        <w:ind w:left="0"/>
        <w:jc w:val="both"/>
        <w:rPr>
          <w:rFonts w:ascii="Cambria" w:hAnsi="Cambria" w:cs="Times New Roman"/>
          <w:color w:val="000000"/>
          <w:sz w:val="22"/>
          <w:szCs w:val="22"/>
        </w:rPr>
      </w:pPr>
    </w:p>
    <w:p w14:paraId="34D5A14D" w14:textId="77777777" w:rsidR="00E4375C" w:rsidRPr="00321E46" w:rsidRDefault="00E4375C" w:rsidP="009E3861">
      <w:pPr>
        <w:pStyle w:val="Akapitzlist"/>
        <w:numPr>
          <w:ilvl w:val="0"/>
          <w:numId w:val="33"/>
        </w:numPr>
        <w:tabs>
          <w:tab w:val="left" w:pos="0"/>
        </w:tabs>
        <w:spacing w:line="360" w:lineRule="auto"/>
        <w:ind w:left="0" w:hanging="426"/>
        <w:jc w:val="both"/>
        <w:rPr>
          <w:rFonts w:ascii="Cambria" w:hAnsi="Cambria" w:cs="Times New Roman"/>
          <w:color w:val="000000"/>
          <w:sz w:val="22"/>
          <w:szCs w:val="22"/>
        </w:rPr>
      </w:pPr>
      <w:r w:rsidRPr="00321E46">
        <w:rPr>
          <w:rFonts w:ascii="Cambria" w:hAnsi="Cambria" w:cs="Times New Roman"/>
          <w:color w:val="000000"/>
          <w:sz w:val="22"/>
          <w:szCs w:val="22"/>
        </w:rPr>
        <w:t>Zabezpiecze</w:t>
      </w:r>
      <w:r>
        <w:rPr>
          <w:rFonts w:ascii="Cambria" w:hAnsi="Cambria" w:cs="Times New Roman"/>
          <w:color w:val="000000"/>
          <w:sz w:val="22"/>
          <w:szCs w:val="22"/>
        </w:rPr>
        <w:t>nie należytego wykonania umowy w</w:t>
      </w:r>
      <w:r w:rsidRPr="00321E46">
        <w:rPr>
          <w:rFonts w:ascii="Cambria" w:hAnsi="Cambria" w:cs="Times New Roman"/>
          <w:color w:val="000000"/>
          <w:sz w:val="22"/>
          <w:szCs w:val="22"/>
        </w:rPr>
        <w:t>ykonawca zobowiązany jest wnieść najpóźniej w dniu podpisania umowy w jednej lu</w:t>
      </w:r>
      <w:r>
        <w:rPr>
          <w:rFonts w:ascii="Cambria" w:hAnsi="Cambria" w:cs="Times New Roman"/>
          <w:color w:val="000000"/>
          <w:sz w:val="22"/>
          <w:szCs w:val="22"/>
        </w:rPr>
        <w:t>b kilku następujących formach:</w:t>
      </w:r>
    </w:p>
    <w:p w14:paraId="0299E024" w14:textId="77777777" w:rsidR="00E4375C" w:rsidRDefault="00E4375C" w:rsidP="009E3861">
      <w:pPr>
        <w:pStyle w:val="Akapitzlist"/>
        <w:numPr>
          <w:ilvl w:val="0"/>
          <w:numId w:val="34"/>
        </w:numPr>
        <w:tabs>
          <w:tab w:val="left" w:pos="142"/>
        </w:tabs>
        <w:spacing w:line="360" w:lineRule="auto"/>
        <w:ind w:left="284" w:hanging="283"/>
        <w:jc w:val="both"/>
        <w:rPr>
          <w:rFonts w:ascii="Cambria" w:hAnsi="Cambria" w:cs="Times New Roman"/>
          <w:color w:val="000000"/>
          <w:sz w:val="22"/>
          <w:szCs w:val="22"/>
        </w:rPr>
      </w:pPr>
      <w:r>
        <w:rPr>
          <w:rFonts w:ascii="Cambria" w:hAnsi="Cambria" w:cs="Times New Roman"/>
          <w:color w:val="000000"/>
          <w:sz w:val="22"/>
          <w:szCs w:val="22"/>
        </w:rPr>
        <w:lastRenderedPageBreak/>
        <w:t>pieniądzu;</w:t>
      </w:r>
    </w:p>
    <w:p w14:paraId="64387E65" w14:textId="77777777" w:rsidR="00E4375C" w:rsidRDefault="00E4375C" w:rsidP="009E3861">
      <w:pPr>
        <w:pStyle w:val="Akapitzlist"/>
        <w:numPr>
          <w:ilvl w:val="0"/>
          <w:numId w:val="34"/>
        </w:numPr>
        <w:tabs>
          <w:tab w:val="left" w:pos="142"/>
        </w:tabs>
        <w:spacing w:line="360" w:lineRule="auto"/>
        <w:ind w:left="284" w:hanging="283"/>
        <w:jc w:val="both"/>
        <w:rPr>
          <w:rFonts w:ascii="Cambria" w:hAnsi="Cambria" w:cs="Times New Roman"/>
          <w:color w:val="000000"/>
          <w:sz w:val="22"/>
          <w:szCs w:val="22"/>
        </w:rPr>
      </w:pPr>
      <w:r w:rsidRPr="00321E46">
        <w:rPr>
          <w:rFonts w:ascii="Cambria" w:hAnsi="Cambria" w:cs="Times New Roman"/>
          <w:color w:val="000000"/>
          <w:sz w:val="22"/>
          <w:szCs w:val="22"/>
        </w:rPr>
        <w:t xml:space="preserve">poręczeniach bankowych lub poręczeniach spółdzielczej kasy oszczędnościowo-kredytowej, z tym że zobowiązanie kasy jest </w:t>
      </w:r>
      <w:r>
        <w:rPr>
          <w:rFonts w:ascii="Cambria" w:hAnsi="Cambria" w:cs="Times New Roman"/>
          <w:color w:val="000000"/>
          <w:sz w:val="22"/>
          <w:szCs w:val="22"/>
        </w:rPr>
        <w:t>zawsze zobowiązaniem pieniężnym;</w:t>
      </w:r>
    </w:p>
    <w:p w14:paraId="6655E72C" w14:textId="77777777" w:rsidR="00E4375C" w:rsidRDefault="00E4375C" w:rsidP="009E3861">
      <w:pPr>
        <w:pStyle w:val="Akapitzlist"/>
        <w:numPr>
          <w:ilvl w:val="0"/>
          <w:numId w:val="34"/>
        </w:numPr>
        <w:tabs>
          <w:tab w:val="left" w:pos="142"/>
        </w:tabs>
        <w:spacing w:line="360" w:lineRule="auto"/>
        <w:ind w:left="284" w:hanging="283"/>
        <w:jc w:val="both"/>
        <w:rPr>
          <w:rFonts w:ascii="Cambria" w:hAnsi="Cambria" w:cs="Times New Roman"/>
          <w:color w:val="000000"/>
          <w:sz w:val="22"/>
          <w:szCs w:val="22"/>
        </w:rPr>
      </w:pPr>
      <w:r>
        <w:rPr>
          <w:rFonts w:ascii="Cambria" w:hAnsi="Cambria" w:cs="Times New Roman"/>
          <w:color w:val="000000"/>
          <w:sz w:val="22"/>
          <w:szCs w:val="22"/>
        </w:rPr>
        <w:t>gwarancjach bankowych;</w:t>
      </w:r>
    </w:p>
    <w:p w14:paraId="089264D8" w14:textId="77777777" w:rsidR="00E4375C" w:rsidRDefault="00E4375C" w:rsidP="009E3861">
      <w:pPr>
        <w:pStyle w:val="Akapitzlist"/>
        <w:numPr>
          <w:ilvl w:val="0"/>
          <w:numId w:val="34"/>
        </w:numPr>
        <w:tabs>
          <w:tab w:val="left" w:pos="142"/>
        </w:tabs>
        <w:spacing w:line="360" w:lineRule="auto"/>
        <w:ind w:left="284" w:hanging="283"/>
        <w:jc w:val="both"/>
        <w:rPr>
          <w:rFonts w:ascii="Cambria" w:hAnsi="Cambria" w:cs="Times New Roman"/>
          <w:color w:val="000000"/>
          <w:sz w:val="22"/>
          <w:szCs w:val="22"/>
        </w:rPr>
      </w:pPr>
      <w:r w:rsidRPr="00321E46">
        <w:rPr>
          <w:rFonts w:ascii="Cambria" w:hAnsi="Cambria" w:cs="Times New Roman"/>
          <w:color w:val="000000"/>
          <w:sz w:val="22"/>
          <w:szCs w:val="22"/>
        </w:rPr>
        <w:t>g</w:t>
      </w:r>
      <w:r>
        <w:rPr>
          <w:rFonts w:ascii="Cambria" w:hAnsi="Cambria" w:cs="Times New Roman"/>
          <w:color w:val="000000"/>
          <w:sz w:val="22"/>
          <w:szCs w:val="22"/>
        </w:rPr>
        <w:t>warancjach ubezpieczeniowych;</w:t>
      </w:r>
    </w:p>
    <w:p w14:paraId="73336E7C" w14:textId="77777777" w:rsidR="00E4375C" w:rsidRDefault="00E4375C" w:rsidP="009E3861">
      <w:pPr>
        <w:pStyle w:val="Akapitzlist"/>
        <w:numPr>
          <w:ilvl w:val="0"/>
          <w:numId w:val="34"/>
        </w:numPr>
        <w:tabs>
          <w:tab w:val="left" w:pos="142"/>
        </w:tabs>
        <w:spacing w:line="360" w:lineRule="auto"/>
        <w:ind w:left="284" w:hanging="283"/>
        <w:jc w:val="both"/>
        <w:rPr>
          <w:rFonts w:ascii="Cambria" w:hAnsi="Cambria" w:cs="Times New Roman"/>
          <w:color w:val="000000"/>
          <w:sz w:val="22"/>
          <w:szCs w:val="22"/>
        </w:rPr>
      </w:pPr>
      <w:r w:rsidRPr="00321E46">
        <w:rPr>
          <w:rFonts w:ascii="Cambria" w:hAnsi="Cambria" w:cs="Times New Roman"/>
          <w:color w:val="000000"/>
          <w:sz w:val="22"/>
          <w:szCs w:val="22"/>
        </w:rPr>
        <w:t xml:space="preserve">poręczeniach udzielanych przez podmioty, o których mowa w art. 6b ust. 5 pkt. 2 ustawy z dnia </w:t>
      </w:r>
      <w:r>
        <w:rPr>
          <w:rFonts w:ascii="Cambria" w:hAnsi="Cambria" w:cs="Times New Roman"/>
          <w:color w:val="000000"/>
          <w:sz w:val="22"/>
          <w:szCs w:val="22"/>
        </w:rPr>
        <w:t>0</w:t>
      </w:r>
      <w:r w:rsidRPr="00321E46">
        <w:rPr>
          <w:rFonts w:ascii="Cambria" w:hAnsi="Cambria" w:cs="Times New Roman"/>
          <w:color w:val="000000"/>
          <w:sz w:val="22"/>
          <w:szCs w:val="22"/>
        </w:rPr>
        <w:t>9 listopada 2000 r. o utworzeniu Polskiej Agencji</w:t>
      </w:r>
      <w:r>
        <w:rPr>
          <w:rFonts w:ascii="Cambria" w:hAnsi="Cambria" w:cs="Times New Roman"/>
          <w:color w:val="000000"/>
          <w:sz w:val="22"/>
          <w:szCs w:val="22"/>
        </w:rPr>
        <w:t xml:space="preserve"> Rozwoju Przedsiębiorczości. </w:t>
      </w:r>
    </w:p>
    <w:p w14:paraId="172277D8" w14:textId="77777777" w:rsidR="00E4375C" w:rsidRDefault="00E4375C" w:rsidP="00E4375C">
      <w:pPr>
        <w:pStyle w:val="Akapitzlist"/>
        <w:tabs>
          <w:tab w:val="left" w:pos="0"/>
        </w:tabs>
        <w:spacing w:line="360" w:lineRule="auto"/>
        <w:ind w:left="0"/>
        <w:jc w:val="both"/>
        <w:rPr>
          <w:rFonts w:ascii="Cambria" w:hAnsi="Cambria" w:cs="Times New Roman"/>
          <w:color w:val="000000"/>
          <w:sz w:val="22"/>
          <w:szCs w:val="22"/>
        </w:rPr>
      </w:pPr>
    </w:p>
    <w:p w14:paraId="205C696B" w14:textId="77777777" w:rsidR="00E4375C" w:rsidRDefault="00E4375C" w:rsidP="009E3861">
      <w:pPr>
        <w:pStyle w:val="Akapitzlist"/>
        <w:numPr>
          <w:ilvl w:val="0"/>
          <w:numId w:val="33"/>
        </w:numPr>
        <w:tabs>
          <w:tab w:val="left" w:pos="0"/>
        </w:tabs>
        <w:spacing w:line="360" w:lineRule="auto"/>
        <w:ind w:left="0" w:hanging="426"/>
        <w:jc w:val="both"/>
        <w:rPr>
          <w:rFonts w:ascii="Cambria" w:hAnsi="Cambria" w:cs="Times New Roman"/>
          <w:color w:val="000000"/>
          <w:sz w:val="22"/>
          <w:szCs w:val="22"/>
        </w:rPr>
      </w:pPr>
      <w:r w:rsidRPr="00321E46">
        <w:rPr>
          <w:rFonts w:ascii="Cambria" w:hAnsi="Cambria" w:cs="Times New Roman"/>
          <w:color w:val="000000"/>
          <w:sz w:val="22"/>
          <w:szCs w:val="22"/>
        </w:rPr>
        <w:t>Zabezpieczenie wnoszo</w:t>
      </w:r>
      <w:r>
        <w:rPr>
          <w:rFonts w:ascii="Cambria" w:hAnsi="Cambria" w:cs="Times New Roman"/>
          <w:color w:val="000000"/>
          <w:sz w:val="22"/>
          <w:szCs w:val="22"/>
        </w:rPr>
        <w:t>ne w pieniądzu w</w:t>
      </w:r>
      <w:r w:rsidRPr="00321E46">
        <w:rPr>
          <w:rFonts w:ascii="Cambria" w:hAnsi="Cambria" w:cs="Times New Roman"/>
          <w:color w:val="000000"/>
          <w:sz w:val="22"/>
          <w:szCs w:val="22"/>
        </w:rPr>
        <w:t>ykonawca wpłaci przelewem na rachunek bankowy Zamawiającego</w:t>
      </w:r>
      <w:r>
        <w:rPr>
          <w:rFonts w:ascii="Cambria" w:hAnsi="Cambria" w:cs="Times New Roman"/>
          <w:color w:val="000000"/>
          <w:sz w:val="22"/>
          <w:szCs w:val="22"/>
        </w:rPr>
        <w:t xml:space="preserve"> nr: </w:t>
      </w:r>
      <w:r w:rsidRPr="00B278D7">
        <w:rPr>
          <w:rFonts w:ascii="Cambria" w:hAnsi="Cambria" w:cs="Times New Roman"/>
          <w:color w:val="000000"/>
          <w:sz w:val="22"/>
          <w:szCs w:val="22"/>
        </w:rPr>
        <w:t>85 8499 0008 0400 0534 2000 0003</w:t>
      </w:r>
      <w:r>
        <w:rPr>
          <w:rFonts w:ascii="Cambria" w:hAnsi="Cambria" w:cs="Times New Roman"/>
          <w:color w:val="000000"/>
          <w:sz w:val="22"/>
          <w:szCs w:val="22"/>
        </w:rPr>
        <w:t>.</w:t>
      </w:r>
    </w:p>
    <w:p w14:paraId="14450072" w14:textId="77777777" w:rsidR="00E4375C" w:rsidRPr="0010697A" w:rsidRDefault="00E4375C" w:rsidP="00E4375C">
      <w:pPr>
        <w:pStyle w:val="Akapitzlist"/>
        <w:tabs>
          <w:tab w:val="left" w:pos="0"/>
        </w:tabs>
        <w:spacing w:line="360" w:lineRule="auto"/>
        <w:ind w:left="0"/>
        <w:jc w:val="both"/>
        <w:rPr>
          <w:rFonts w:ascii="Cambria" w:hAnsi="Cambria" w:cs="Times New Roman"/>
          <w:color w:val="000000"/>
          <w:sz w:val="22"/>
          <w:szCs w:val="22"/>
        </w:rPr>
      </w:pPr>
    </w:p>
    <w:p w14:paraId="362ECF56" w14:textId="77777777" w:rsidR="00E4375C" w:rsidRDefault="00E4375C" w:rsidP="009E3861">
      <w:pPr>
        <w:pStyle w:val="Akapitzlist"/>
        <w:numPr>
          <w:ilvl w:val="0"/>
          <w:numId w:val="33"/>
        </w:numPr>
        <w:tabs>
          <w:tab w:val="left" w:pos="0"/>
        </w:tabs>
        <w:spacing w:line="360" w:lineRule="auto"/>
        <w:ind w:left="0" w:hanging="426"/>
        <w:jc w:val="both"/>
        <w:rPr>
          <w:rFonts w:ascii="Cambria" w:hAnsi="Cambria" w:cs="Times New Roman"/>
          <w:color w:val="000000"/>
          <w:sz w:val="22"/>
          <w:szCs w:val="22"/>
        </w:rPr>
      </w:pPr>
      <w:r w:rsidRPr="00321E46">
        <w:rPr>
          <w:rFonts w:ascii="Cambria" w:hAnsi="Cambria" w:cs="Times New Roman"/>
          <w:color w:val="000000"/>
          <w:sz w:val="22"/>
          <w:szCs w:val="22"/>
        </w:rPr>
        <w:t>Zamawiający nie wyraża zgody na wniesienie zabezpieczenia w formie weksla z poręczeniem wekslowym banku, przez ustanowienie zastawu na papierach wartościowych emitowanych przez Skarb Państwa lub jednostkę samorządu terytorialnego oraz przez ustanowienie zastawu rejestrowego na zasadach określo</w:t>
      </w:r>
      <w:r>
        <w:rPr>
          <w:rFonts w:ascii="Cambria" w:hAnsi="Cambria" w:cs="Times New Roman"/>
          <w:color w:val="000000"/>
          <w:sz w:val="22"/>
          <w:szCs w:val="22"/>
        </w:rPr>
        <w:t>nych w odrębnych przepisach.</w:t>
      </w:r>
    </w:p>
    <w:p w14:paraId="3CD4D961" w14:textId="77777777" w:rsidR="00E4375C" w:rsidRPr="00321E46" w:rsidRDefault="00E4375C" w:rsidP="00E4375C">
      <w:pPr>
        <w:pStyle w:val="Akapitzlist"/>
        <w:ind w:left="0" w:hanging="426"/>
        <w:rPr>
          <w:rFonts w:ascii="Cambria" w:hAnsi="Cambria" w:cs="Times New Roman"/>
          <w:color w:val="000000"/>
          <w:sz w:val="22"/>
          <w:szCs w:val="22"/>
        </w:rPr>
      </w:pPr>
    </w:p>
    <w:p w14:paraId="4CA42E7C" w14:textId="77777777" w:rsidR="00E4375C" w:rsidRDefault="00E4375C" w:rsidP="009E3861">
      <w:pPr>
        <w:pStyle w:val="Akapitzlist"/>
        <w:numPr>
          <w:ilvl w:val="0"/>
          <w:numId w:val="33"/>
        </w:numPr>
        <w:tabs>
          <w:tab w:val="left" w:pos="0"/>
        </w:tabs>
        <w:spacing w:line="360" w:lineRule="auto"/>
        <w:ind w:left="0" w:hanging="426"/>
        <w:jc w:val="both"/>
        <w:rPr>
          <w:rFonts w:ascii="Cambria" w:hAnsi="Cambria" w:cs="Times New Roman"/>
          <w:color w:val="000000"/>
          <w:sz w:val="22"/>
          <w:szCs w:val="22"/>
        </w:rPr>
      </w:pPr>
      <w:r w:rsidRPr="00321E46">
        <w:rPr>
          <w:rFonts w:ascii="Cambria" w:hAnsi="Cambria" w:cs="Times New Roman"/>
          <w:color w:val="000000"/>
          <w:sz w:val="22"/>
          <w:szCs w:val="22"/>
        </w:rPr>
        <w:t>Zabezpieczenie wniesione w pieniądzu Zamawiający przechowa na oprocentowa</w:t>
      </w:r>
      <w:r>
        <w:rPr>
          <w:rFonts w:ascii="Cambria" w:hAnsi="Cambria" w:cs="Times New Roman"/>
          <w:color w:val="000000"/>
          <w:sz w:val="22"/>
          <w:szCs w:val="22"/>
        </w:rPr>
        <w:t>nym rachunku bankowym i zwróci w</w:t>
      </w:r>
      <w:r w:rsidRPr="00321E46">
        <w:rPr>
          <w:rFonts w:ascii="Cambria" w:hAnsi="Cambria" w:cs="Times New Roman"/>
          <w:color w:val="000000"/>
          <w:sz w:val="22"/>
          <w:szCs w:val="22"/>
        </w:rPr>
        <w:t>ykonawcy wraz z odsetkami wynikającymi z umowy rachunku bankowego, pomniejszone o koszt prowadzenia tego rachunku oraz prowizji bankowej za przelew pieniędzy na rachunek banko</w:t>
      </w:r>
      <w:r>
        <w:rPr>
          <w:rFonts w:ascii="Cambria" w:hAnsi="Cambria" w:cs="Times New Roman"/>
          <w:color w:val="000000"/>
          <w:sz w:val="22"/>
          <w:szCs w:val="22"/>
        </w:rPr>
        <w:t>wy wykonawcy, z zastrzeżeniem pkt 6.</w:t>
      </w:r>
    </w:p>
    <w:p w14:paraId="5198397E" w14:textId="77777777" w:rsidR="00E4375C" w:rsidRPr="004C5E99" w:rsidRDefault="00E4375C" w:rsidP="00E4375C">
      <w:pPr>
        <w:pStyle w:val="Akapitzlist"/>
        <w:tabs>
          <w:tab w:val="left" w:pos="0"/>
        </w:tabs>
        <w:spacing w:line="360" w:lineRule="auto"/>
        <w:ind w:left="0"/>
        <w:jc w:val="both"/>
        <w:rPr>
          <w:rFonts w:ascii="Cambria" w:hAnsi="Cambria" w:cs="Times New Roman"/>
          <w:color w:val="000000"/>
          <w:sz w:val="22"/>
          <w:szCs w:val="22"/>
        </w:rPr>
      </w:pPr>
    </w:p>
    <w:p w14:paraId="57E26692" w14:textId="77777777" w:rsidR="00E4375C" w:rsidRDefault="00E4375C" w:rsidP="009E3861">
      <w:pPr>
        <w:pStyle w:val="Akapitzlist"/>
        <w:numPr>
          <w:ilvl w:val="0"/>
          <w:numId w:val="33"/>
        </w:numPr>
        <w:tabs>
          <w:tab w:val="left" w:pos="0"/>
        </w:tabs>
        <w:spacing w:line="360" w:lineRule="auto"/>
        <w:ind w:left="0" w:hanging="426"/>
        <w:jc w:val="both"/>
        <w:rPr>
          <w:rFonts w:ascii="Cambria" w:hAnsi="Cambria" w:cs="Times New Roman"/>
          <w:color w:val="000000"/>
          <w:sz w:val="22"/>
          <w:szCs w:val="22"/>
        </w:rPr>
      </w:pPr>
      <w:r>
        <w:rPr>
          <w:rFonts w:ascii="Cambria" w:hAnsi="Cambria" w:cs="Times New Roman"/>
          <w:color w:val="000000"/>
          <w:sz w:val="22"/>
          <w:szCs w:val="22"/>
        </w:rPr>
        <w:t>Zamawiający zwróci 70</w:t>
      </w:r>
      <w:r w:rsidRPr="00321E46">
        <w:rPr>
          <w:rFonts w:ascii="Cambria" w:hAnsi="Cambria" w:cs="Times New Roman"/>
          <w:color w:val="000000"/>
          <w:sz w:val="22"/>
          <w:szCs w:val="22"/>
        </w:rPr>
        <w:t>% wysokości zabezpieczenia w terminie 30 dni od dnia wykona</w:t>
      </w:r>
      <w:r>
        <w:rPr>
          <w:rFonts w:ascii="Cambria" w:hAnsi="Cambria" w:cs="Times New Roman"/>
          <w:color w:val="000000"/>
          <w:sz w:val="22"/>
          <w:szCs w:val="22"/>
        </w:rPr>
        <w:t>nia zamówienia i uznania przez Z</w:t>
      </w:r>
      <w:r w:rsidRPr="00321E46">
        <w:rPr>
          <w:rFonts w:ascii="Cambria" w:hAnsi="Cambria" w:cs="Times New Roman"/>
          <w:color w:val="000000"/>
          <w:sz w:val="22"/>
          <w:szCs w:val="22"/>
        </w:rPr>
        <w:t>amawiającego za należycie wykonane, pozostawiając 30% wysokości zabezpieczenia na zabezpieczenie roszczeń z tytułu</w:t>
      </w:r>
      <w:r>
        <w:rPr>
          <w:rFonts w:ascii="Cambria" w:hAnsi="Cambria" w:cs="Times New Roman"/>
          <w:color w:val="000000"/>
          <w:sz w:val="22"/>
          <w:szCs w:val="22"/>
        </w:rPr>
        <w:t xml:space="preserve"> gwarancji i</w:t>
      </w:r>
      <w:r w:rsidRPr="00321E46">
        <w:rPr>
          <w:rFonts w:ascii="Cambria" w:hAnsi="Cambria" w:cs="Times New Roman"/>
          <w:color w:val="000000"/>
          <w:sz w:val="22"/>
          <w:szCs w:val="22"/>
        </w:rPr>
        <w:t xml:space="preserve"> rękojmi za </w:t>
      </w:r>
      <w:r>
        <w:rPr>
          <w:rFonts w:ascii="Cambria" w:hAnsi="Cambria" w:cs="Times New Roman"/>
          <w:color w:val="000000"/>
          <w:sz w:val="22"/>
          <w:szCs w:val="22"/>
        </w:rPr>
        <w:t>wady. W</w:t>
      </w:r>
      <w:r w:rsidRPr="00321E46">
        <w:rPr>
          <w:rFonts w:ascii="Cambria" w:hAnsi="Cambria" w:cs="Times New Roman"/>
          <w:color w:val="000000"/>
          <w:sz w:val="22"/>
          <w:szCs w:val="22"/>
        </w:rPr>
        <w:t>artość zabezpieczenia zostanie zwrócona w ciągu 15 dni po upływie okresu</w:t>
      </w:r>
      <w:r>
        <w:rPr>
          <w:rFonts w:ascii="Cambria" w:hAnsi="Cambria" w:cs="Times New Roman"/>
          <w:color w:val="000000"/>
          <w:sz w:val="22"/>
          <w:szCs w:val="22"/>
        </w:rPr>
        <w:t xml:space="preserve"> gwarancji i rękojmi za wady.</w:t>
      </w:r>
    </w:p>
    <w:p w14:paraId="2385DA0A" w14:textId="77777777" w:rsidR="00E4375C" w:rsidRPr="00321E46" w:rsidRDefault="00E4375C" w:rsidP="00E4375C">
      <w:pPr>
        <w:pStyle w:val="Akapitzlist"/>
        <w:ind w:left="0" w:hanging="426"/>
        <w:rPr>
          <w:rFonts w:ascii="Cambria" w:hAnsi="Cambria" w:cs="Times New Roman"/>
          <w:color w:val="000000"/>
          <w:sz w:val="22"/>
          <w:szCs w:val="22"/>
        </w:rPr>
      </w:pPr>
    </w:p>
    <w:p w14:paraId="610A73CB" w14:textId="77777777" w:rsidR="00E4375C" w:rsidRPr="00321E46" w:rsidRDefault="00E4375C" w:rsidP="009E3861">
      <w:pPr>
        <w:pStyle w:val="Akapitzlist"/>
        <w:numPr>
          <w:ilvl w:val="0"/>
          <w:numId w:val="33"/>
        </w:numPr>
        <w:tabs>
          <w:tab w:val="left" w:pos="0"/>
        </w:tabs>
        <w:spacing w:line="360" w:lineRule="auto"/>
        <w:ind w:left="0" w:hanging="426"/>
        <w:jc w:val="both"/>
        <w:rPr>
          <w:rFonts w:ascii="Cambria" w:hAnsi="Cambria" w:cs="Times New Roman"/>
          <w:color w:val="000000"/>
          <w:sz w:val="22"/>
          <w:szCs w:val="22"/>
        </w:rPr>
      </w:pPr>
      <w:r>
        <w:rPr>
          <w:rFonts w:ascii="Cambria" w:hAnsi="Cambria" w:cs="Times New Roman"/>
          <w:color w:val="000000"/>
          <w:sz w:val="22"/>
          <w:szCs w:val="22"/>
        </w:rPr>
        <w:t>W trakcie realizacji umowy w</w:t>
      </w:r>
      <w:r w:rsidRPr="00321E46">
        <w:rPr>
          <w:rFonts w:ascii="Cambria" w:hAnsi="Cambria" w:cs="Times New Roman"/>
          <w:color w:val="000000"/>
          <w:sz w:val="22"/>
          <w:szCs w:val="22"/>
        </w:rPr>
        <w:t xml:space="preserve">ykonawca może dokonać zmiany formy zabezpieczenia na jedną lub kilka form, o których </w:t>
      </w:r>
      <w:r>
        <w:rPr>
          <w:rFonts w:ascii="Cambria" w:hAnsi="Cambria" w:cs="Times New Roman"/>
          <w:color w:val="000000"/>
          <w:sz w:val="22"/>
          <w:szCs w:val="22"/>
        </w:rPr>
        <w:t xml:space="preserve">mowa w pkt 2. </w:t>
      </w:r>
      <w:r w:rsidRPr="00321E46">
        <w:rPr>
          <w:rFonts w:ascii="Cambria" w:hAnsi="Cambria" w:cs="Times New Roman"/>
          <w:color w:val="000000"/>
          <w:sz w:val="22"/>
          <w:szCs w:val="22"/>
        </w:rPr>
        <w:t>Zmiana formy zabezpieczenia musi być dokonana z zachowaniem ciągłości zabezpieczenia i bez zmniejszenia jego wysokości.</w:t>
      </w:r>
    </w:p>
    <w:p w14:paraId="69091B7E" w14:textId="77777777" w:rsidR="00D4236B" w:rsidRDefault="00D4236B" w:rsidP="009A3643">
      <w:pPr>
        <w:spacing w:line="360" w:lineRule="auto"/>
        <w:jc w:val="both"/>
        <w:rPr>
          <w:rFonts w:ascii="Cambria" w:hAnsi="Cambria"/>
        </w:rPr>
      </w:pPr>
    </w:p>
    <w:p w14:paraId="1D70AE6E" w14:textId="77777777" w:rsidR="003F3488" w:rsidRPr="00986C16" w:rsidRDefault="003F3488" w:rsidP="003F3488">
      <w:pPr>
        <w:pStyle w:val="Akapitzlist"/>
        <w:numPr>
          <w:ilvl w:val="0"/>
          <w:numId w:val="1"/>
        </w:numPr>
        <w:tabs>
          <w:tab w:val="left" w:pos="0"/>
        </w:tabs>
        <w:spacing w:line="360" w:lineRule="auto"/>
        <w:ind w:left="0" w:hanging="426"/>
        <w:jc w:val="both"/>
        <w:rPr>
          <w:rFonts w:ascii="Cambria" w:hAnsi="Cambria" w:cs="Times New Roman"/>
          <w:b/>
          <w:color w:val="000000"/>
          <w:sz w:val="22"/>
          <w:szCs w:val="22"/>
        </w:rPr>
      </w:pPr>
      <w:r w:rsidRPr="00986C16">
        <w:rPr>
          <w:rFonts w:ascii="Cambria" w:hAnsi="Cambria" w:cs="Times New Roman"/>
          <w:b/>
          <w:color w:val="000000"/>
          <w:sz w:val="22"/>
          <w:szCs w:val="22"/>
        </w:rPr>
        <w:t>Wzór umowy</w:t>
      </w:r>
    </w:p>
    <w:p w14:paraId="06E07CE5" w14:textId="77777777" w:rsidR="003F3488" w:rsidRDefault="003F3488" w:rsidP="003F3488">
      <w:pPr>
        <w:pStyle w:val="Akapitzlist"/>
        <w:tabs>
          <w:tab w:val="left" w:pos="0"/>
        </w:tabs>
        <w:spacing w:line="360" w:lineRule="auto"/>
        <w:ind w:left="0"/>
        <w:jc w:val="both"/>
        <w:rPr>
          <w:rFonts w:ascii="Cambria" w:hAnsi="Cambria" w:cs="Times New Roman"/>
          <w:color w:val="000000"/>
          <w:sz w:val="22"/>
          <w:szCs w:val="22"/>
        </w:rPr>
      </w:pPr>
    </w:p>
    <w:p w14:paraId="6D2402E1" w14:textId="77777777" w:rsidR="003F3488" w:rsidRDefault="003F3488" w:rsidP="009E3861">
      <w:pPr>
        <w:pStyle w:val="Akapitzlist"/>
        <w:numPr>
          <w:ilvl w:val="0"/>
          <w:numId w:val="36"/>
        </w:numPr>
        <w:tabs>
          <w:tab w:val="left" w:pos="0"/>
        </w:tabs>
        <w:spacing w:line="360" w:lineRule="auto"/>
        <w:ind w:left="0"/>
        <w:jc w:val="both"/>
        <w:rPr>
          <w:rFonts w:ascii="Cambria" w:hAnsi="Cambria" w:cs="Times New Roman"/>
          <w:color w:val="000000"/>
          <w:sz w:val="22"/>
          <w:szCs w:val="22"/>
        </w:rPr>
      </w:pPr>
      <w:r w:rsidRPr="00986C16">
        <w:rPr>
          <w:rFonts w:ascii="Cambria" w:hAnsi="Cambria" w:cs="Times New Roman"/>
          <w:color w:val="000000"/>
          <w:sz w:val="22"/>
          <w:szCs w:val="22"/>
        </w:rPr>
        <w:t>Wzór umowy stan</w:t>
      </w:r>
      <w:r>
        <w:rPr>
          <w:rFonts w:ascii="Cambria" w:hAnsi="Cambria" w:cs="Times New Roman"/>
          <w:color w:val="000000"/>
          <w:sz w:val="22"/>
          <w:szCs w:val="22"/>
        </w:rPr>
        <w:t>ow</w:t>
      </w:r>
      <w:r w:rsidRPr="003F3488">
        <w:rPr>
          <w:rFonts w:ascii="Cambria" w:hAnsi="Cambria" w:cs="Times New Roman"/>
          <w:color w:val="000000"/>
          <w:sz w:val="22"/>
          <w:szCs w:val="22"/>
        </w:rPr>
        <w:t>i zał. nr 10 do SIWZ.</w:t>
      </w:r>
    </w:p>
    <w:p w14:paraId="198F5997" w14:textId="77777777" w:rsidR="003F3488" w:rsidRDefault="003F3488" w:rsidP="003F3488">
      <w:pPr>
        <w:pStyle w:val="Akapitzlist"/>
        <w:tabs>
          <w:tab w:val="left" w:pos="0"/>
        </w:tabs>
        <w:spacing w:line="360" w:lineRule="auto"/>
        <w:ind w:left="0"/>
        <w:jc w:val="both"/>
        <w:rPr>
          <w:rFonts w:ascii="Cambria" w:hAnsi="Cambria" w:cs="Times New Roman"/>
          <w:color w:val="000000"/>
          <w:sz w:val="22"/>
          <w:szCs w:val="22"/>
        </w:rPr>
      </w:pPr>
    </w:p>
    <w:p w14:paraId="6DE8C6DF" w14:textId="5670E215" w:rsidR="00AE2335" w:rsidRPr="005776FD" w:rsidRDefault="003F3488" w:rsidP="00AE2335">
      <w:pPr>
        <w:pStyle w:val="Akapitzlist"/>
        <w:numPr>
          <w:ilvl w:val="0"/>
          <w:numId w:val="36"/>
        </w:numPr>
        <w:tabs>
          <w:tab w:val="left" w:pos="0"/>
        </w:tabs>
        <w:spacing w:line="360" w:lineRule="auto"/>
        <w:ind w:left="0"/>
        <w:jc w:val="both"/>
        <w:rPr>
          <w:rFonts w:ascii="Cambria" w:hAnsi="Cambria" w:cs="Times New Roman"/>
          <w:color w:val="000000"/>
          <w:sz w:val="22"/>
          <w:szCs w:val="22"/>
        </w:rPr>
      </w:pPr>
      <w:r w:rsidRPr="00986C16">
        <w:rPr>
          <w:rFonts w:ascii="Cambria" w:hAnsi="Cambria" w:cs="Times New Roman"/>
          <w:color w:val="000000"/>
          <w:sz w:val="22"/>
          <w:szCs w:val="22"/>
        </w:rPr>
        <w:t xml:space="preserve">Zamawiający zawrze umowę w sprawie zamówienia publicznego, </w:t>
      </w:r>
      <w:r>
        <w:rPr>
          <w:rFonts w:ascii="Cambria" w:hAnsi="Cambria" w:cs="Times New Roman"/>
          <w:color w:val="000000"/>
          <w:sz w:val="22"/>
          <w:szCs w:val="22"/>
        </w:rPr>
        <w:t>z zastrzeżeniem art. 183 ustawy - PZP</w:t>
      </w:r>
      <w:r w:rsidRPr="00986C16">
        <w:rPr>
          <w:rFonts w:ascii="Cambria" w:hAnsi="Cambria" w:cs="Times New Roman"/>
          <w:color w:val="000000"/>
          <w:sz w:val="22"/>
          <w:szCs w:val="22"/>
        </w:rPr>
        <w:t xml:space="preserve">, w terminie nie krótszym niż 5 dni od dnia przesłania zawiadomienia o wyborze </w:t>
      </w:r>
      <w:r w:rsidRPr="00986C16">
        <w:rPr>
          <w:rFonts w:ascii="Cambria" w:hAnsi="Cambria" w:cs="Times New Roman"/>
          <w:color w:val="000000"/>
          <w:sz w:val="22"/>
          <w:szCs w:val="22"/>
        </w:rPr>
        <w:lastRenderedPageBreak/>
        <w:t>najkorzystniejszej oferty, jeżeli zawiadomienie to zostało przesłane przy użyciu środków komunikacji elektronicznej</w:t>
      </w:r>
      <w:r>
        <w:rPr>
          <w:rFonts w:ascii="Cambria" w:hAnsi="Cambria" w:cs="Times New Roman"/>
          <w:color w:val="000000"/>
          <w:sz w:val="22"/>
          <w:szCs w:val="22"/>
        </w:rPr>
        <w:t>,</w:t>
      </w:r>
      <w:r w:rsidRPr="00986C16">
        <w:rPr>
          <w:rFonts w:ascii="Cambria" w:hAnsi="Cambria" w:cs="Times New Roman"/>
          <w:color w:val="000000"/>
          <w:sz w:val="22"/>
          <w:szCs w:val="22"/>
        </w:rPr>
        <w:t xml:space="preserve"> albo 10 dni – jeżeli zost</w:t>
      </w:r>
      <w:r w:rsidR="005776FD">
        <w:rPr>
          <w:rFonts w:ascii="Cambria" w:hAnsi="Cambria" w:cs="Times New Roman"/>
          <w:color w:val="000000"/>
          <w:sz w:val="22"/>
          <w:szCs w:val="22"/>
        </w:rPr>
        <w:t>ało przesłane w inny sposób.</w:t>
      </w:r>
    </w:p>
    <w:p w14:paraId="07044160" w14:textId="77777777" w:rsidR="003F3488" w:rsidRPr="00E31E20" w:rsidRDefault="003F3488" w:rsidP="003F3488">
      <w:pPr>
        <w:rPr>
          <w:rFonts w:ascii="Cambria" w:hAnsi="Cambria" w:cs="Times New Roman"/>
          <w:color w:val="000000"/>
          <w:sz w:val="22"/>
          <w:szCs w:val="22"/>
        </w:rPr>
      </w:pPr>
    </w:p>
    <w:p w14:paraId="494CBF30" w14:textId="77777777" w:rsidR="003F3488" w:rsidRDefault="003F3488" w:rsidP="009E3861">
      <w:pPr>
        <w:pStyle w:val="Akapitzlist"/>
        <w:numPr>
          <w:ilvl w:val="0"/>
          <w:numId w:val="36"/>
        </w:numPr>
        <w:tabs>
          <w:tab w:val="left" w:pos="0"/>
        </w:tabs>
        <w:spacing w:line="360" w:lineRule="auto"/>
        <w:ind w:left="0"/>
        <w:jc w:val="both"/>
        <w:rPr>
          <w:rFonts w:ascii="Cambria" w:hAnsi="Cambria" w:cs="Times New Roman"/>
          <w:color w:val="000000"/>
          <w:sz w:val="22"/>
          <w:szCs w:val="22"/>
        </w:rPr>
      </w:pPr>
      <w:r w:rsidRPr="00986C16">
        <w:rPr>
          <w:rFonts w:ascii="Cambria" w:hAnsi="Cambria" w:cs="Times New Roman"/>
          <w:color w:val="000000"/>
          <w:sz w:val="22"/>
          <w:szCs w:val="22"/>
        </w:rPr>
        <w:t>Zamawiający może zawrzeć umowę w sprawie zamówienia publicznego przed upływem</w:t>
      </w:r>
      <w:r>
        <w:rPr>
          <w:rFonts w:ascii="Cambria" w:hAnsi="Cambria" w:cs="Times New Roman"/>
          <w:color w:val="000000"/>
          <w:sz w:val="22"/>
          <w:szCs w:val="22"/>
        </w:rPr>
        <w:t xml:space="preserve"> terminów, o których mowa w pkt</w:t>
      </w:r>
      <w:r w:rsidRPr="00986C16">
        <w:rPr>
          <w:rFonts w:ascii="Cambria" w:hAnsi="Cambria" w:cs="Times New Roman"/>
          <w:color w:val="000000"/>
          <w:sz w:val="22"/>
          <w:szCs w:val="22"/>
        </w:rPr>
        <w:t xml:space="preserve"> 2, jeżeli w postępowaniu o udzielenie zamówienia</w:t>
      </w:r>
      <w:r>
        <w:rPr>
          <w:rFonts w:ascii="Cambria" w:hAnsi="Cambria" w:cs="Times New Roman"/>
          <w:color w:val="000000"/>
          <w:sz w:val="22"/>
          <w:szCs w:val="22"/>
        </w:rPr>
        <w:t xml:space="preserve"> złożono tylko jedną ofertę.</w:t>
      </w:r>
    </w:p>
    <w:p w14:paraId="204F80F0" w14:textId="77777777" w:rsidR="003F3488" w:rsidRPr="00E240FE" w:rsidRDefault="003F3488" w:rsidP="003F3488">
      <w:pPr>
        <w:pStyle w:val="Akapitzlist"/>
        <w:rPr>
          <w:rFonts w:ascii="Cambria" w:hAnsi="Cambria" w:cs="Times New Roman"/>
          <w:color w:val="000000"/>
          <w:sz w:val="22"/>
          <w:szCs w:val="22"/>
        </w:rPr>
      </w:pPr>
    </w:p>
    <w:p w14:paraId="45128C65" w14:textId="6AC60B4F" w:rsidR="003F3488" w:rsidRDefault="003F3488" w:rsidP="00614958">
      <w:pPr>
        <w:pStyle w:val="Akapitzlist"/>
        <w:numPr>
          <w:ilvl w:val="0"/>
          <w:numId w:val="36"/>
        </w:numPr>
        <w:tabs>
          <w:tab w:val="left" w:pos="0"/>
        </w:tabs>
        <w:spacing w:line="360" w:lineRule="auto"/>
        <w:ind w:left="0"/>
        <w:jc w:val="both"/>
        <w:rPr>
          <w:rFonts w:ascii="Cambria" w:hAnsi="Cambria" w:cs="Times New Roman"/>
          <w:color w:val="000000"/>
          <w:sz w:val="22"/>
          <w:szCs w:val="22"/>
        </w:rPr>
      </w:pPr>
      <w:r w:rsidRPr="00986C16">
        <w:rPr>
          <w:rFonts w:ascii="Cambria" w:hAnsi="Cambria" w:cs="Times New Roman"/>
          <w:color w:val="000000"/>
          <w:sz w:val="22"/>
          <w:szCs w:val="22"/>
        </w:rPr>
        <w:t>Wybranemu wykonawcy Zamawiający wskaże termin i miejsce podpisania umowy.</w:t>
      </w:r>
    </w:p>
    <w:p w14:paraId="439E33C5" w14:textId="77777777" w:rsidR="005776FD" w:rsidRPr="00614958" w:rsidRDefault="005776FD" w:rsidP="005776FD">
      <w:pPr>
        <w:pStyle w:val="Akapitzlist"/>
        <w:tabs>
          <w:tab w:val="left" w:pos="0"/>
        </w:tabs>
        <w:spacing w:line="360" w:lineRule="auto"/>
        <w:ind w:left="0"/>
        <w:jc w:val="both"/>
        <w:rPr>
          <w:rFonts w:ascii="Cambria" w:hAnsi="Cambria" w:cs="Times New Roman"/>
          <w:color w:val="000000"/>
          <w:sz w:val="22"/>
          <w:szCs w:val="22"/>
        </w:rPr>
      </w:pPr>
    </w:p>
    <w:p w14:paraId="73A0DD79" w14:textId="77777777" w:rsidR="003F3488" w:rsidRPr="00A65CC0" w:rsidRDefault="003F3488" w:rsidP="009E3861">
      <w:pPr>
        <w:pStyle w:val="Akapitzlist"/>
        <w:numPr>
          <w:ilvl w:val="0"/>
          <w:numId w:val="36"/>
        </w:numPr>
        <w:tabs>
          <w:tab w:val="left" w:pos="0"/>
        </w:tabs>
        <w:spacing w:line="360" w:lineRule="auto"/>
        <w:ind w:left="0"/>
        <w:jc w:val="both"/>
        <w:rPr>
          <w:rFonts w:ascii="Cambria" w:hAnsi="Cambria" w:cs="Times New Roman"/>
          <w:color w:val="000000"/>
          <w:sz w:val="22"/>
          <w:szCs w:val="22"/>
        </w:rPr>
      </w:pPr>
      <w:r w:rsidRPr="00A65CC0">
        <w:rPr>
          <w:rFonts w:ascii="Cambria" w:hAnsi="Cambria" w:cs="Times New Roman"/>
          <w:color w:val="000000"/>
          <w:sz w:val="22"/>
          <w:szCs w:val="22"/>
        </w:rPr>
        <w:t xml:space="preserve">Zamawiający przewiduje możliwość zmiany zawartej umowy </w:t>
      </w:r>
      <w:r w:rsidRPr="00A65CC0">
        <w:rPr>
          <w:rFonts w:ascii="Cambria" w:hAnsi="Cambria"/>
          <w:sz w:val="22"/>
          <w:szCs w:val="22"/>
        </w:rPr>
        <w:t>w przypadkach określonych w art. 144 ust. 1 ustawy – PZP, a także</w:t>
      </w:r>
      <w:r>
        <w:rPr>
          <w:rFonts w:ascii="Cambria" w:hAnsi="Cambria"/>
          <w:sz w:val="22"/>
          <w:szCs w:val="22"/>
        </w:rPr>
        <w:t xml:space="preserve"> w razie</w:t>
      </w:r>
      <w:r w:rsidRPr="00A65CC0">
        <w:rPr>
          <w:rFonts w:ascii="Cambria" w:hAnsi="Cambria"/>
          <w:sz w:val="22"/>
          <w:szCs w:val="22"/>
        </w:rPr>
        <w:t>:</w:t>
      </w:r>
    </w:p>
    <w:p w14:paraId="7D5D628A" w14:textId="77777777" w:rsidR="003F3488" w:rsidRPr="00DF2465" w:rsidRDefault="003F3488" w:rsidP="009E3861">
      <w:pPr>
        <w:pStyle w:val="Akapitzlist"/>
        <w:numPr>
          <w:ilvl w:val="0"/>
          <w:numId w:val="38"/>
        </w:numPr>
        <w:tabs>
          <w:tab w:val="left" w:pos="0"/>
        </w:tabs>
        <w:spacing w:line="360" w:lineRule="auto"/>
        <w:ind w:left="284" w:hanging="284"/>
        <w:jc w:val="both"/>
        <w:rPr>
          <w:rFonts w:ascii="Cambria" w:hAnsi="Cambria" w:cs="Times New Roman"/>
          <w:color w:val="000000"/>
          <w:sz w:val="22"/>
          <w:szCs w:val="22"/>
        </w:rPr>
      </w:pPr>
      <w:r>
        <w:rPr>
          <w:rFonts w:ascii="Cambria" w:hAnsi="Cambria"/>
          <w:sz w:val="22"/>
          <w:szCs w:val="22"/>
        </w:rPr>
        <w:t>zmiany</w:t>
      </w:r>
      <w:r w:rsidRPr="00DF2465">
        <w:rPr>
          <w:rFonts w:ascii="Cambria" w:hAnsi="Cambria"/>
          <w:sz w:val="22"/>
          <w:szCs w:val="22"/>
        </w:rPr>
        <w:t xml:space="preserve"> terminu wykonania umowy</w:t>
      </w:r>
      <w:r>
        <w:rPr>
          <w:rFonts w:ascii="Cambria" w:hAnsi="Cambria"/>
          <w:sz w:val="22"/>
          <w:szCs w:val="22"/>
        </w:rPr>
        <w:t>,</w:t>
      </w:r>
      <w:r w:rsidRPr="00DF2465">
        <w:rPr>
          <w:rFonts w:ascii="Cambria" w:hAnsi="Cambria"/>
          <w:sz w:val="22"/>
          <w:szCs w:val="22"/>
        </w:rPr>
        <w:t xml:space="preserve"> w sytuacji wystąpienia okoliczności, których nie można było przewid</w:t>
      </w:r>
      <w:r>
        <w:rPr>
          <w:rFonts w:ascii="Cambria" w:hAnsi="Cambria"/>
          <w:sz w:val="22"/>
          <w:szCs w:val="22"/>
        </w:rPr>
        <w:t>zieć w chwili jej zawarcia, o czas występowania tych okoliczności, tj.:</w:t>
      </w:r>
    </w:p>
    <w:p w14:paraId="029A4471" w14:textId="77777777" w:rsidR="003F3488" w:rsidRPr="000962B7" w:rsidRDefault="003F3488" w:rsidP="009E3861">
      <w:pPr>
        <w:pStyle w:val="Akapitzlist"/>
        <w:numPr>
          <w:ilvl w:val="0"/>
          <w:numId w:val="39"/>
        </w:numPr>
        <w:tabs>
          <w:tab w:val="left" w:pos="0"/>
        </w:tabs>
        <w:spacing w:line="360" w:lineRule="auto"/>
        <w:ind w:left="567" w:hanging="283"/>
        <w:jc w:val="both"/>
        <w:rPr>
          <w:rFonts w:ascii="Cambria" w:hAnsi="Cambria" w:cs="Times New Roman"/>
          <w:color w:val="000000"/>
          <w:sz w:val="22"/>
          <w:szCs w:val="22"/>
        </w:rPr>
      </w:pPr>
      <w:r w:rsidRPr="000962B7">
        <w:rPr>
          <w:rFonts w:ascii="Cambria" w:hAnsi="Cambria"/>
          <w:sz w:val="22"/>
          <w:szCs w:val="22"/>
        </w:rPr>
        <w:t xml:space="preserve">nie przekazania przez Zamawiającego w terminie ustalonym </w:t>
      </w:r>
      <w:r>
        <w:rPr>
          <w:rFonts w:ascii="Cambria" w:hAnsi="Cambria"/>
          <w:sz w:val="22"/>
          <w:szCs w:val="22"/>
        </w:rPr>
        <w:t>w</w:t>
      </w:r>
      <w:r w:rsidRPr="000962B7">
        <w:rPr>
          <w:rFonts w:ascii="Cambria" w:hAnsi="Cambria"/>
          <w:sz w:val="22"/>
          <w:szCs w:val="22"/>
        </w:rPr>
        <w:t>ykonawcy placu budowy;</w:t>
      </w:r>
    </w:p>
    <w:p w14:paraId="734063B6" w14:textId="77777777" w:rsidR="003F3488" w:rsidRPr="00DF2465" w:rsidRDefault="003F3488" w:rsidP="009E3861">
      <w:pPr>
        <w:pStyle w:val="Akapitzlist"/>
        <w:numPr>
          <w:ilvl w:val="0"/>
          <w:numId w:val="39"/>
        </w:numPr>
        <w:tabs>
          <w:tab w:val="left" w:pos="0"/>
        </w:tabs>
        <w:spacing w:line="360" w:lineRule="auto"/>
        <w:ind w:left="567" w:hanging="283"/>
        <w:jc w:val="both"/>
        <w:rPr>
          <w:rFonts w:ascii="Cambria" w:hAnsi="Cambria" w:cs="Times New Roman"/>
          <w:color w:val="000000"/>
          <w:sz w:val="22"/>
          <w:szCs w:val="22"/>
        </w:rPr>
      </w:pPr>
      <w:r w:rsidRPr="00DF2465">
        <w:rPr>
          <w:rFonts w:ascii="Cambria" w:hAnsi="Cambria"/>
          <w:sz w:val="22"/>
          <w:szCs w:val="22"/>
        </w:rPr>
        <w:t xml:space="preserve">wystąpienia zdarzenia losowego wywołanego przez czynniki zewnętrzne, którego nie można było przewidzieć i jemu zapobiec (m.in. niesprzyjające realizacji przedmiotu zamówienia </w:t>
      </w:r>
      <w:r>
        <w:rPr>
          <w:rFonts w:ascii="Cambria" w:hAnsi="Cambria"/>
          <w:sz w:val="22"/>
          <w:szCs w:val="22"/>
        </w:rPr>
        <w:t>warunki atmosferyczne, itp.);</w:t>
      </w:r>
    </w:p>
    <w:p w14:paraId="083E33F6" w14:textId="77777777" w:rsidR="003F3488" w:rsidRPr="00DF2465" w:rsidRDefault="003F3488" w:rsidP="009E3861">
      <w:pPr>
        <w:pStyle w:val="Akapitzlist"/>
        <w:numPr>
          <w:ilvl w:val="0"/>
          <w:numId w:val="39"/>
        </w:numPr>
        <w:tabs>
          <w:tab w:val="left" w:pos="0"/>
        </w:tabs>
        <w:spacing w:line="360" w:lineRule="auto"/>
        <w:ind w:left="567" w:hanging="283"/>
        <w:jc w:val="both"/>
        <w:rPr>
          <w:rFonts w:ascii="Cambria" w:hAnsi="Cambria" w:cs="Times New Roman"/>
          <w:color w:val="000000"/>
          <w:sz w:val="22"/>
          <w:szCs w:val="22"/>
        </w:rPr>
      </w:pPr>
      <w:r w:rsidRPr="00DF2465">
        <w:rPr>
          <w:rFonts w:ascii="Cambria" w:hAnsi="Cambria"/>
          <w:sz w:val="22"/>
          <w:szCs w:val="22"/>
        </w:rPr>
        <w:t>wniesienie odwołania na czynność Zamawiającego związan</w:t>
      </w:r>
      <w:r>
        <w:rPr>
          <w:rFonts w:ascii="Cambria" w:hAnsi="Cambria"/>
          <w:sz w:val="22"/>
          <w:szCs w:val="22"/>
        </w:rPr>
        <w:t>ą z postępowaniem przetargowym;</w:t>
      </w:r>
    </w:p>
    <w:p w14:paraId="555C0BB4" w14:textId="77777777" w:rsidR="003F3488" w:rsidRPr="0001675D" w:rsidRDefault="003F3488" w:rsidP="009E3861">
      <w:pPr>
        <w:pStyle w:val="Akapitzlist"/>
        <w:numPr>
          <w:ilvl w:val="0"/>
          <w:numId w:val="39"/>
        </w:numPr>
        <w:tabs>
          <w:tab w:val="left" w:pos="0"/>
        </w:tabs>
        <w:spacing w:line="360" w:lineRule="auto"/>
        <w:ind w:left="567" w:hanging="283"/>
        <w:jc w:val="both"/>
        <w:rPr>
          <w:rFonts w:ascii="Cambria" w:hAnsi="Cambria" w:cs="Times New Roman"/>
          <w:color w:val="000000"/>
          <w:sz w:val="22"/>
          <w:szCs w:val="22"/>
        </w:rPr>
      </w:pPr>
      <w:r w:rsidRPr="000962B7">
        <w:rPr>
          <w:rFonts w:ascii="Cambria" w:hAnsi="Cambria"/>
          <w:sz w:val="22"/>
          <w:szCs w:val="22"/>
        </w:rPr>
        <w:t xml:space="preserve">zmiany </w:t>
      </w:r>
      <w:r w:rsidR="0001675D">
        <w:rPr>
          <w:rFonts w:ascii="Cambria" w:hAnsi="Cambria"/>
          <w:sz w:val="22"/>
          <w:szCs w:val="22"/>
        </w:rPr>
        <w:t>zakresu i sposobu spełnienia świadczenia</w:t>
      </w:r>
      <w:r w:rsidRPr="000962B7">
        <w:rPr>
          <w:rFonts w:ascii="Cambria" w:hAnsi="Cambria"/>
          <w:sz w:val="22"/>
          <w:szCs w:val="22"/>
        </w:rPr>
        <w:t xml:space="preserve">: pojawienie się nowszej technologii wykonania przedmiotu zamówienia pozwalającej na zaoszczędzenie czasu realizacji zamówienia lub jego kosztów, jak również kosztów eksploatacji wykonanego przedmiotu </w:t>
      </w:r>
      <w:r w:rsidR="0001675D">
        <w:rPr>
          <w:rFonts w:ascii="Cambria" w:hAnsi="Cambria"/>
          <w:sz w:val="22"/>
          <w:szCs w:val="22"/>
        </w:rPr>
        <w:t>zamówienia</w:t>
      </w:r>
      <w:r w:rsidRPr="000962B7">
        <w:rPr>
          <w:rFonts w:ascii="Cambria" w:hAnsi="Cambria"/>
          <w:sz w:val="22"/>
          <w:szCs w:val="22"/>
        </w:rPr>
        <w:t>;</w:t>
      </w:r>
    </w:p>
    <w:p w14:paraId="1256BB2F" w14:textId="77777777" w:rsidR="003F3488" w:rsidRPr="006F0DA9" w:rsidRDefault="003F3488" w:rsidP="009E3861">
      <w:pPr>
        <w:pStyle w:val="Akapitzlist"/>
        <w:numPr>
          <w:ilvl w:val="0"/>
          <w:numId w:val="39"/>
        </w:numPr>
        <w:tabs>
          <w:tab w:val="left" w:pos="0"/>
        </w:tabs>
        <w:spacing w:line="360" w:lineRule="auto"/>
        <w:ind w:left="567" w:hanging="283"/>
        <w:jc w:val="both"/>
        <w:rPr>
          <w:rFonts w:ascii="Cambria" w:hAnsi="Cambria" w:cs="Times New Roman"/>
          <w:color w:val="000000"/>
          <w:sz w:val="22"/>
          <w:szCs w:val="22"/>
        </w:rPr>
      </w:pPr>
      <w:r w:rsidRPr="006F0DA9">
        <w:rPr>
          <w:rFonts w:ascii="Cambria" w:hAnsi="Cambria"/>
          <w:sz w:val="22"/>
          <w:szCs w:val="22"/>
        </w:rPr>
        <w:t>zawieszenia</w:t>
      </w:r>
      <w:r>
        <w:rPr>
          <w:rFonts w:ascii="Cambria" w:hAnsi="Cambria"/>
          <w:sz w:val="22"/>
          <w:szCs w:val="22"/>
        </w:rPr>
        <w:t xml:space="preserve"> przez Zamawiającego</w:t>
      </w:r>
      <w:r w:rsidRPr="006F0DA9">
        <w:rPr>
          <w:rFonts w:ascii="Cambria" w:hAnsi="Cambria"/>
          <w:sz w:val="22"/>
          <w:szCs w:val="22"/>
        </w:rPr>
        <w:t xml:space="preserve"> wykonania części robót w związku z chwilowym brakiem środków finansowych potrzebnych do realizacji całego zamówienia</w:t>
      </w:r>
      <w:r>
        <w:rPr>
          <w:rFonts w:ascii="Cambria" w:hAnsi="Cambria"/>
          <w:sz w:val="22"/>
          <w:szCs w:val="22"/>
        </w:rPr>
        <w:t xml:space="preserve"> (nie dłużej niż 30 dni)</w:t>
      </w:r>
      <w:r w:rsidRPr="006F0DA9">
        <w:rPr>
          <w:rFonts w:ascii="Cambria" w:hAnsi="Cambria"/>
          <w:sz w:val="22"/>
          <w:szCs w:val="22"/>
        </w:rPr>
        <w:t>;</w:t>
      </w:r>
    </w:p>
    <w:p w14:paraId="2457B1F9" w14:textId="77777777" w:rsidR="003F3488" w:rsidRPr="00DF2465" w:rsidRDefault="003F3488" w:rsidP="009E3861">
      <w:pPr>
        <w:pStyle w:val="Akapitzlist"/>
        <w:numPr>
          <w:ilvl w:val="0"/>
          <w:numId w:val="38"/>
        </w:numPr>
        <w:tabs>
          <w:tab w:val="left" w:pos="0"/>
        </w:tabs>
        <w:spacing w:line="360" w:lineRule="auto"/>
        <w:ind w:left="284" w:hanging="284"/>
        <w:jc w:val="both"/>
        <w:rPr>
          <w:rFonts w:ascii="Cambria" w:hAnsi="Cambria" w:cs="Times New Roman"/>
          <w:color w:val="000000"/>
          <w:sz w:val="22"/>
          <w:szCs w:val="22"/>
        </w:rPr>
      </w:pPr>
      <w:r>
        <w:rPr>
          <w:rFonts w:ascii="Cambria" w:hAnsi="Cambria"/>
          <w:sz w:val="22"/>
          <w:szCs w:val="22"/>
        </w:rPr>
        <w:t>konieczności</w:t>
      </w:r>
      <w:r w:rsidRPr="00DF2465">
        <w:rPr>
          <w:rFonts w:ascii="Cambria" w:hAnsi="Cambria"/>
          <w:sz w:val="22"/>
          <w:szCs w:val="22"/>
        </w:rPr>
        <w:t xml:space="preserve"> wprowadzenia zmian będzie następstwem zmian wprowadzonych w umowach po</w:t>
      </w:r>
      <w:r>
        <w:rPr>
          <w:rFonts w:ascii="Cambria" w:hAnsi="Cambria"/>
          <w:sz w:val="22"/>
          <w:szCs w:val="22"/>
        </w:rPr>
        <w:t>między Zamawiającym a inną niż wykonawca stroną;</w:t>
      </w:r>
    </w:p>
    <w:p w14:paraId="53536443" w14:textId="77777777" w:rsidR="003F3488" w:rsidRPr="00DF2465" w:rsidRDefault="003F3488" w:rsidP="009E3861">
      <w:pPr>
        <w:pStyle w:val="Akapitzlist"/>
        <w:numPr>
          <w:ilvl w:val="0"/>
          <w:numId w:val="38"/>
        </w:numPr>
        <w:tabs>
          <w:tab w:val="left" w:pos="0"/>
        </w:tabs>
        <w:spacing w:line="360" w:lineRule="auto"/>
        <w:ind w:left="284" w:hanging="284"/>
        <w:jc w:val="both"/>
        <w:rPr>
          <w:rFonts w:ascii="Cambria" w:hAnsi="Cambria" w:cs="Times New Roman"/>
          <w:color w:val="000000"/>
          <w:sz w:val="22"/>
          <w:szCs w:val="22"/>
        </w:rPr>
      </w:pPr>
      <w:r w:rsidRPr="00DF2465">
        <w:rPr>
          <w:rFonts w:ascii="Cambria" w:hAnsi="Cambria"/>
          <w:sz w:val="22"/>
          <w:szCs w:val="22"/>
        </w:rPr>
        <w:t>zmiany osób i podmiotów zdolnych do wyk</w:t>
      </w:r>
      <w:r>
        <w:rPr>
          <w:rFonts w:ascii="Cambria" w:hAnsi="Cambria"/>
          <w:sz w:val="22"/>
          <w:szCs w:val="22"/>
        </w:rPr>
        <w:t>onania zamówienia na uzasadniony wniosek wykonawcy;</w:t>
      </w:r>
    </w:p>
    <w:p w14:paraId="413A5121" w14:textId="77777777" w:rsidR="003F3488" w:rsidRPr="00DF2465" w:rsidRDefault="003F3488" w:rsidP="009E3861">
      <w:pPr>
        <w:pStyle w:val="Akapitzlist"/>
        <w:numPr>
          <w:ilvl w:val="0"/>
          <w:numId w:val="38"/>
        </w:numPr>
        <w:tabs>
          <w:tab w:val="left" w:pos="0"/>
        </w:tabs>
        <w:spacing w:line="360" w:lineRule="auto"/>
        <w:ind w:left="284" w:hanging="284"/>
        <w:jc w:val="both"/>
        <w:rPr>
          <w:rFonts w:ascii="Cambria" w:hAnsi="Cambria" w:cs="Times New Roman"/>
          <w:color w:val="000000"/>
          <w:sz w:val="22"/>
          <w:szCs w:val="22"/>
        </w:rPr>
      </w:pPr>
      <w:r w:rsidRPr="00DF2465">
        <w:rPr>
          <w:rFonts w:ascii="Cambria" w:hAnsi="Cambria"/>
          <w:sz w:val="22"/>
          <w:szCs w:val="22"/>
        </w:rPr>
        <w:t>rozbieżności lub niejasności w umowie, których nie można usunąć w inny sposób a zmiana będzie umożliwiać usunięcie rozbieżności i doprecyzowanie umowy w celu jednoznacznej interpretacji jej zapisów przez strony</w:t>
      </w:r>
      <w:r>
        <w:rPr>
          <w:rFonts w:ascii="Cambria" w:hAnsi="Cambria"/>
          <w:sz w:val="22"/>
          <w:szCs w:val="22"/>
        </w:rPr>
        <w:t>;</w:t>
      </w:r>
    </w:p>
    <w:p w14:paraId="75474350" w14:textId="77777777" w:rsidR="003F3488" w:rsidRPr="00DF2465" w:rsidRDefault="003F3488" w:rsidP="009E3861">
      <w:pPr>
        <w:pStyle w:val="Akapitzlist"/>
        <w:numPr>
          <w:ilvl w:val="0"/>
          <w:numId w:val="38"/>
        </w:numPr>
        <w:tabs>
          <w:tab w:val="left" w:pos="0"/>
        </w:tabs>
        <w:spacing w:line="360" w:lineRule="auto"/>
        <w:ind w:left="284" w:hanging="284"/>
        <w:jc w:val="both"/>
        <w:rPr>
          <w:rFonts w:ascii="Cambria" w:hAnsi="Cambria" w:cs="Times New Roman"/>
          <w:color w:val="000000"/>
          <w:sz w:val="22"/>
          <w:szCs w:val="22"/>
        </w:rPr>
      </w:pPr>
      <w:r>
        <w:rPr>
          <w:rFonts w:ascii="Cambria" w:hAnsi="Cambria"/>
          <w:sz w:val="22"/>
          <w:szCs w:val="22"/>
        </w:rPr>
        <w:t>wystąpienia innych</w:t>
      </w:r>
      <w:r w:rsidRPr="00DF2465">
        <w:rPr>
          <w:rFonts w:ascii="Cambria" w:hAnsi="Cambria"/>
          <w:sz w:val="22"/>
          <w:szCs w:val="22"/>
        </w:rPr>
        <w:t xml:space="preserve"> niż przewidziane powyżej</w:t>
      </w:r>
      <w:r>
        <w:rPr>
          <w:rFonts w:ascii="Cambria" w:hAnsi="Cambria"/>
          <w:sz w:val="22"/>
          <w:szCs w:val="22"/>
        </w:rPr>
        <w:t xml:space="preserve"> zmian dotyczących</w:t>
      </w:r>
      <w:r w:rsidRPr="00DF2465">
        <w:rPr>
          <w:rFonts w:ascii="Cambria" w:hAnsi="Cambria"/>
          <w:sz w:val="22"/>
          <w:szCs w:val="22"/>
        </w:rPr>
        <w:t xml:space="preserve"> zawartej</w:t>
      </w:r>
      <w:r>
        <w:rPr>
          <w:rFonts w:ascii="Cambria" w:hAnsi="Cambria"/>
          <w:sz w:val="22"/>
          <w:szCs w:val="22"/>
        </w:rPr>
        <w:t xml:space="preserve"> umowy, które są korzystne dla Z</w:t>
      </w:r>
      <w:r w:rsidRPr="00DF2465">
        <w:rPr>
          <w:rFonts w:ascii="Cambria" w:hAnsi="Cambria"/>
          <w:sz w:val="22"/>
          <w:szCs w:val="22"/>
        </w:rPr>
        <w:t xml:space="preserve">amawiającego, i które nie naruszają art. 140 ust. 3 </w:t>
      </w:r>
      <w:r>
        <w:rPr>
          <w:rFonts w:ascii="Cambria" w:hAnsi="Cambria"/>
          <w:sz w:val="22"/>
          <w:szCs w:val="22"/>
        </w:rPr>
        <w:t>ustawy – PZP;</w:t>
      </w:r>
    </w:p>
    <w:p w14:paraId="540A79E5" w14:textId="0A9C8425" w:rsidR="003F3488" w:rsidRPr="00204595" w:rsidRDefault="003F3488" w:rsidP="003F3488">
      <w:pPr>
        <w:pStyle w:val="Akapitzlist"/>
        <w:numPr>
          <w:ilvl w:val="0"/>
          <w:numId w:val="38"/>
        </w:numPr>
        <w:tabs>
          <w:tab w:val="left" w:pos="0"/>
        </w:tabs>
        <w:spacing w:line="360" w:lineRule="auto"/>
        <w:ind w:left="284" w:hanging="284"/>
        <w:jc w:val="both"/>
        <w:rPr>
          <w:rFonts w:ascii="Cambria" w:hAnsi="Cambria" w:cs="Times New Roman"/>
          <w:color w:val="000000"/>
          <w:sz w:val="22"/>
          <w:szCs w:val="22"/>
        </w:rPr>
      </w:pPr>
      <w:r w:rsidRPr="00DF2465">
        <w:rPr>
          <w:rFonts w:ascii="Cambria" w:hAnsi="Cambria"/>
          <w:sz w:val="22"/>
          <w:szCs w:val="22"/>
        </w:rPr>
        <w:t>zm</w:t>
      </w:r>
      <w:r>
        <w:rPr>
          <w:rFonts w:ascii="Cambria" w:hAnsi="Cambria"/>
          <w:sz w:val="22"/>
          <w:szCs w:val="22"/>
        </w:rPr>
        <w:t>iany dotyczące nazwy, siedziby w</w:t>
      </w:r>
      <w:r w:rsidRPr="00DF2465">
        <w:rPr>
          <w:rFonts w:ascii="Cambria" w:hAnsi="Cambria"/>
          <w:sz w:val="22"/>
          <w:szCs w:val="22"/>
        </w:rPr>
        <w:t>ykonawcy lub jego formy organizacyjno-prawnej w trakcie trwania umowy, numerów kont bankowych oraz innych danych identyfikacyjnych.</w:t>
      </w:r>
    </w:p>
    <w:p w14:paraId="0AE825BF" w14:textId="77777777" w:rsidR="00204595" w:rsidRPr="00204595" w:rsidRDefault="00204595" w:rsidP="00204595">
      <w:pPr>
        <w:tabs>
          <w:tab w:val="left" w:pos="0"/>
        </w:tabs>
        <w:spacing w:line="360" w:lineRule="auto"/>
        <w:jc w:val="both"/>
        <w:rPr>
          <w:rFonts w:ascii="Cambria" w:hAnsi="Cambria" w:cs="Times New Roman"/>
          <w:color w:val="000000"/>
          <w:sz w:val="22"/>
          <w:szCs w:val="22"/>
        </w:rPr>
      </w:pPr>
    </w:p>
    <w:p w14:paraId="30F32653" w14:textId="77777777" w:rsidR="003F3488" w:rsidRDefault="003F3488" w:rsidP="003F3488">
      <w:pPr>
        <w:pStyle w:val="Akapitzlist"/>
        <w:numPr>
          <w:ilvl w:val="0"/>
          <w:numId w:val="1"/>
        </w:numPr>
        <w:spacing w:line="360" w:lineRule="auto"/>
        <w:ind w:left="0" w:hanging="426"/>
        <w:rPr>
          <w:rFonts w:ascii="Cambria" w:hAnsi="Cambria" w:cs="Times New Roman"/>
          <w:b/>
          <w:color w:val="000000"/>
          <w:sz w:val="22"/>
          <w:szCs w:val="22"/>
        </w:rPr>
      </w:pPr>
      <w:r w:rsidRPr="00E240FE">
        <w:rPr>
          <w:rFonts w:ascii="Cambria" w:hAnsi="Cambria" w:cs="Times New Roman"/>
          <w:b/>
          <w:color w:val="000000"/>
          <w:sz w:val="22"/>
          <w:szCs w:val="22"/>
        </w:rPr>
        <w:t>Podwykonawcy</w:t>
      </w:r>
    </w:p>
    <w:p w14:paraId="7B1219B6" w14:textId="77777777" w:rsidR="003F3488" w:rsidRPr="003F3488" w:rsidRDefault="003F3488" w:rsidP="003F3488">
      <w:pPr>
        <w:pStyle w:val="Akapitzlist"/>
        <w:spacing w:line="360" w:lineRule="auto"/>
        <w:ind w:left="0"/>
        <w:rPr>
          <w:rFonts w:ascii="Cambria" w:hAnsi="Cambria" w:cs="Times New Roman"/>
          <w:b/>
          <w:color w:val="000000"/>
          <w:sz w:val="22"/>
          <w:szCs w:val="22"/>
        </w:rPr>
      </w:pPr>
    </w:p>
    <w:p w14:paraId="007159FA" w14:textId="77777777" w:rsidR="003F3488" w:rsidRDefault="003F3488" w:rsidP="003F3488">
      <w:pPr>
        <w:pStyle w:val="Akapitzlist"/>
        <w:numPr>
          <w:ilvl w:val="0"/>
          <w:numId w:val="37"/>
        </w:numPr>
        <w:tabs>
          <w:tab w:val="left" w:pos="0"/>
        </w:tabs>
        <w:spacing w:line="360" w:lineRule="auto"/>
        <w:ind w:left="0"/>
        <w:jc w:val="both"/>
        <w:rPr>
          <w:rFonts w:ascii="Cambria" w:hAnsi="Cambria" w:cs="Times New Roman"/>
          <w:color w:val="000000"/>
          <w:sz w:val="22"/>
          <w:szCs w:val="22"/>
        </w:rPr>
      </w:pPr>
      <w:r w:rsidRPr="00E240FE">
        <w:rPr>
          <w:rFonts w:ascii="Cambria" w:hAnsi="Cambria" w:cs="Times New Roman"/>
          <w:color w:val="000000"/>
          <w:sz w:val="22"/>
          <w:szCs w:val="22"/>
        </w:rPr>
        <w:t>Z</w:t>
      </w:r>
      <w:r>
        <w:rPr>
          <w:rFonts w:ascii="Cambria" w:hAnsi="Cambria" w:cs="Times New Roman"/>
          <w:color w:val="000000"/>
          <w:sz w:val="22"/>
          <w:szCs w:val="22"/>
        </w:rPr>
        <w:t>amawiający na podstawie art. 36</w:t>
      </w:r>
      <w:r w:rsidRPr="00E240FE">
        <w:rPr>
          <w:rFonts w:ascii="Cambria" w:hAnsi="Cambria" w:cs="Times New Roman"/>
          <w:color w:val="000000"/>
          <w:sz w:val="22"/>
          <w:szCs w:val="22"/>
        </w:rPr>
        <w:t>a ust</w:t>
      </w:r>
      <w:r>
        <w:rPr>
          <w:rFonts w:ascii="Cambria" w:hAnsi="Cambria" w:cs="Times New Roman"/>
          <w:color w:val="000000"/>
          <w:sz w:val="22"/>
          <w:szCs w:val="22"/>
        </w:rPr>
        <w:t>.</w:t>
      </w:r>
      <w:r w:rsidRPr="00E240FE">
        <w:rPr>
          <w:rFonts w:ascii="Cambria" w:hAnsi="Cambria" w:cs="Times New Roman"/>
          <w:color w:val="000000"/>
          <w:sz w:val="22"/>
          <w:szCs w:val="22"/>
        </w:rPr>
        <w:t xml:space="preserve"> 2 ustawy </w:t>
      </w:r>
      <w:r>
        <w:rPr>
          <w:rFonts w:ascii="Cambria" w:hAnsi="Cambria" w:cs="Times New Roman"/>
          <w:color w:val="000000"/>
          <w:sz w:val="22"/>
          <w:szCs w:val="22"/>
        </w:rPr>
        <w:t>- PZP</w:t>
      </w:r>
      <w:r w:rsidRPr="00E240FE">
        <w:rPr>
          <w:rFonts w:ascii="Cambria" w:hAnsi="Cambria" w:cs="Times New Roman"/>
          <w:color w:val="000000"/>
          <w:sz w:val="22"/>
          <w:szCs w:val="22"/>
        </w:rPr>
        <w:t xml:space="preserve"> nie zastrzega obowiązku osobistego wykonania przez wykonawcę k</w:t>
      </w:r>
      <w:r>
        <w:rPr>
          <w:rFonts w:ascii="Cambria" w:hAnsi="Cambria" w:cs="Times New Roman"/>
          <w:color w:val="000000"/>
          <w:sz w:val="22"/>
          <w:szCs w:val="22"/>
        </w:rPr>
        <w:t>luczowych części zamówienia.</w:t>
      </w:r>
    </w:p>
    <w:p w14:paraId="5FF99CE5" w14:textId="77777777" w:rsidR="00202A27" w:rsidRPr="0001675D" w:rsidRDefault="00202A27" w:rsidP="00202A27">
      <w:pPr>
        <w:pStyle w:val="Akapitzlist"/>
        <w:tabs>
          <w:tab w:val="left" w:pos="0"/>
        </w:tabs>
        <w:spacing w:line="360" w:lineRule="auto"/>
        <w:ind w:left="0"/>
        <w:jc w:val="both"/>
        <w:rPr>
          <w:rFonts w:ascii="Cambria" w:hAnsi="Cambria" w:cs="Times New Roman"/>
          <w:color w:val="000000"/>
          <w:sz w:val="22"/>
          <w:szCs w:val="22"/>
        </w:rPr>
      </w:pPr>
    </w:p>
    <w:p w14:paraId="17956CDE" w14:textId="77777777" w:rsidR="003F3488" w:rsidRDefault="003F3488" w:rsidP="009E3861">
      <w:pPr>
        <w:pStyle w:val="Akapitzlist"/>
        <w:numPr>
          <w:ilvl w:val="0"/>
          <w:numId w:val="37"/>
        </w:numPr>
        <w:tabs>
          <w:tab w:val="left" w:pos="0"/>
        </w:tabs>
        <w:spacing w:line="360" w:lineRule="auto"/>
        <w:ind w:left="0"/>
        <w:jc w:val="both"/>
        <w:rPr>
          <w:rFonts w:ascii="Cambria" w:hAnsi="Cambria" w:cs="Times New Roman"/>
          <w:color w:val="000000"/>
          <w:sz w:val="22"/>
          <w:szCs w:val="22"/>
        </w:rPr>
      </w:pPr>
      <w:r w:rsidRPr="00E240FE">
        <w:rPr>
          <w:rFonts w:ascii="Cambria" w:hAnsi="Cambria" w:cs="Times New Roman"/>
          <w:color w:val="000000"/>
          <w:sz w:val="22"/>
          <w:szCs w:val="22"/>
        </w:rPr>
        <w:t>Zamawiający żąda wskazania przez wykonawcę części zamówienia, których wykonanie zamierza powierzyć podwykonawcom, i podania przez wykon</w:t>
      </w:r>
      <w:r>
        <w:rPr>
          <w:rFonts w:ascii="Cambria" w:hAnsi="Cambria" w:cs="Times New Roman"/>
          <w:color w:val="000000"/>
          <w:sz w:val="22"/>
          <w:szCs w:val="22"/>
        </w:rPr>
        <w:t>awcę firm podwykonawców – wzór wykazu podwykonawców</w:t>
      </w:r>
      <w:r w:rsidRPr="00E240FE">
        <w:rPr>
          <w:rFonts w:ascii="Cambria" w:hAnsi="Cambria" w:cs="Times New Roman"/>
          <w:color w:val="000000"/>
          <w:sz w:val="22"/>
          <w:szCs w:val="22"/>
        </w:rPr>
        <w:t xml:space="preserve"> stanowi </w:t>
      </w:r>
      <w:r w:rsidRPr="00CB7FD8">
        <w:rPr>
          <w:rFonts w:ascii="Cambria" w:hAnsi="Cambria" w:cs="Times New Roman"/>
          <w:color w:val="000000"/>
          <w:sz w:val="22"/>
          <w:szCs w:val="22"/>
        </w:rPr>
        <w:t xml:space="preserve">zał. </w:t>
      </w:r>
      <w:r>
        <w:rPr>
          <w:rFonts w:ascii="Cambria" w:hAnsi="Cambria" w:cs="Times New Roman"/>
          <w:color w:val="000000"/>
          <w:sz w:val="22"/>
          <w:szCs w:val="22"/>
        </w:rPr>
        <w:t>6</w:t>
      </w:r>
      <w:r w:rsidRPr="00CB7FD8">
        <w:rPr>
          <w:rFonts w:ascii="Cambria" w:hAnsi="Cambria" w:cs="Times New Roman"/>
          <w:color w:val="000000"/>
          <w:sz w:val="22"/>
          <w:szCs w:val="22"/>
        </w:rPr>
        <w:t xml:space="preserve"> do SIWZ.</w:t>
      </w:r>
    </w:p>
    <w:p w14:paraId="5A7E3818" w14:textId="77777777" w:rsidR="003F3488" w:rsidRPr="00304110" w:rsidRDefault="003F3488" w:rsidP="003F3488">
      <w:pPr>
        <w:pStyle w:val="Akapitzlist"/>
        <w:tabs>
          <w:tab w:val="left" w:pos="0"/>
        </w:tabs>
        <w:spacing w:line="360" w:lineRule="auto"/>
        <w:ind w:left="0"/>
        <w:jc w:val="both"/>
        <w:rPr>
          <w:rFonts w:ascii="Cambria" w:hAnsi="Cambria" w:cs="Times New Roman"/>
          <w:color w:val="000000"/>
          <w:sz w:val="22"/>
          <w:szCs w:val="22"/>
        </w:rPr>
      </w:pPr>
    </w:p>
    <w:p w14:paraId="373AE5F2" w14:textId="77777777" w:rsidR="003F3488" w:rsidRPr="00362691" w:rsidRDefault="003F3488" w:rsidP="009E3861">
      <w:pPr>
        <w:pStyle w:val="Akapitzlist"/>
        <w:numPr>
          <w:ilvl w:val="0"/>
          <w:numId w:val="37"/>
        </w:numPr>
        <w:tabs>
          <w:tab w:val="left" w:pos="142"/>
        </w:tabs>
        <w:spacing w:line="360" w:lineRule="auto"/>
        <w:ind w:left="0"/>
        <w:jc w:val="both"/>
        <w:rPr>
          <w:rFonts w:ascii="Cambria" w:hAnsi="Cambria" w:cs="Times New Roman"/>
          <w:color w:val="000000"/>
          <w:sz w:val="22"/>
          <w:szCs w:val="22"/>
        </w:rPr>
      </w:pPr>
      <w:r w:rsidRPr="00362691">
        <w:rPr>
          <w:rFonts w:ascii="Cambria" w:hAnsi="Cambria" w:cs="Times New Roman"/>
          <w:color w:val="000000"/>
          <w:sz w:val="22"/>
          <w:szCs w:val="22"/>
        </w:rPr>
        <w:t>Wymagania dotyczące umowy o podwykonawstwo, której przedmiotem są roboty budowlane,  których niespełnienie spowoduje zgłoszenie przez Zamawiającego odpowiednio zastrzeżeń lub sprzeciwu:</w:t>
      </w:r>
    </w:p>
    <w:p w14:paraId="69944263" w14:textId="77777777" w:rsidR="003F3488" w:rsidRPr="000B44BA" w:rsidRDefault="003F3488" w:rsidP="009E3861">
      <w:pPr>
        <w:numPr>
          <w:ilvl w:val="0"/>
          <w:numId w:val="35"/>
        </w:numPr>
        <w:spacing w:line="360" w:lineRule="auto"/>
        <w:ind w:left="284" w:hanging="284"/>
        <w:jc w:val="both"/>
        <w:rPr>
          <w:rFonts w:ascii="Cambria" w:hAnsi="Cambria" w:cs="Times New Roman"/>
          <w:color w:val="000000"/>
          <w:sz w:val="22"/>
          <w:szCs w:val="22"/>
        </w:rPr>
      </w:pPr>
      <w:r w:rsidRPr="000B44BA">
        <w:rPr>
          <w:rFonts w:ascii="Cambria" w:hAnsi="Cambria" w:cs="Times New Roman"/>
          <w:color w:val="000000"/>
          <w:sz w:val="22"/>
          <w:szCs w:val="22"/>
        </w:rPr>
        <w:t>wynagrodzenie podwykonawcy lub dalszym podwykonawcą będzie płatne w terminie 30 dni</w:t>
      </w:r>
      <w:r>
        <w:rPr>
          <w:rFonts w:ascii="Cambria" w:hAnsi="Cambria" w:cs="Times New Roman"/>
          <w:color w:val="000000"/>
          <w:sz w:val="22"/>
          <w:szCs w:val="22"/>
        </w:rPr>
        <w:t>,</w:t>
      </w:r>
    </w:p>
    <w:p w14:paraId="77C3C91F" w14:textId="77777777" w:rsidR="003F3488" w:rsidRPr="000B44BA" w:rsidRDefault="003F3488" w:rsidP="009E3861">
      <w:pPr>
        <w:numPr>
          <w:ilvl w:val="0"/>
          <w:numId w:val="35"/>
        </w:numPr>
        <w:spacing w:line="360" w:lineRule="auto"/>
        <w:ind w:left="284" w:hanging="284"/>
        <w:jc w:val="both"/>
        <w:rPr>
          <w:rFonts w:ascii="Cambria" w:hAnsi="Cambria" w:cs="Times New Roman"/>
          <w:color w:val="000000"/>
          <w:sz w:val="22"/>
          <w:szCs w:val="22"/>
        </w:rPr>
      </w:pPr>
      <w:r w:rsidRPr="000B44BA">
        <w:rPr>
          <w:rFonts w:ascii="Cambria" w:hAnsi="Cambria" w:cs="Times New Roman"/>
          <w:color w:val="000000"/>
          <w:sz w:val="22"/>
          <w:szCs w:val="22"/>
        </w:rPr>
        <w:t xml:space="preserve">kary umowne nie będą wyższe niż </w:t>
      </w:r>
      <w:r>
        <w:rPr>
          <w:rFonts w:ascii="Cambria" w:hAnsi="Cambria" w:cs="Times New Roman"/>
          <w:color w:val="000000"/>
          <w:sz w:val="22"/>
          <w:szCs w:val="22"/>
        </w:rPr>
        <w:t>w umowie zawartej z generalnym w</w:t>
      </w:r>
      <w:r w:rsidRPr="000B44BA">
        <w:rPr>
          <w:rFonts w:ascii="Cambria" w:hAnsi="Cambria" w:cs="Times New Roman"/>
          <w:color w:val="000000"/>
          <w:sz w:val="22"/>
          <w:szCs w:val="22"/>
        </w:rPr>
        <w:t>ykonawcą</w:t>
      </w:r>
      <w:r>
        <w:rPr>
          <w:rFonts w:ascii="Cambria" w:hAnsi="Cambria" w:cs="Times New Roman"/>
          <w:color w:val="000000"/>
          <w:sz w:val="22"/>
          <w:szCs w:val="22"/>
        </w:rPr>
        <w:t>;</w:t>
      </w:r>
    </w:p>
    <w:p w14:paraId="2D079F73" w14:textId="77777777" w:rsidR="003F3488" w:rsidRPr="000B44BA" w:rsidRDefault="003F3488" w:rsidP="009E3861">
      <w:pPr>
        <w:numPr>
          <w:ilvl w:val="0"/>
          <w:numId w:val="35"/>
        </w:numPr>
        <w:spacing w:line="360" w:lineRule="auto"/>
        <w:ind w:left="284" w:hanging="284"/>
        <w:jc w:val="both"/>
        <w:rPr>
          <w:rFonts w:ascii="Cambria" w:hAnsi="Cambria" w:cs="Times New Roman"/>
          <w:color w:val="000000"/>
          <w:sz w:val="22"/>
          <w:szCs w:val="22"/>
        </w:rPr>
      </w:pPr>
      <w:r w:rsidRPr="000B44BA">
        <w:rPr>
          <w:rFonts w:ascii="Cambria" w:hAnsi="Cambria" w:cs="Times New Roman"/>
          <w:color w:val="000000"/>
          <w:sz w:val="22"/>
          <w:szCs w:val="22"/>
        </w:rPr>
        <w:t>przedmiot umowy będzie tożsamy z przedmiotem zamówienia Zamawiającego</w:t>
      </w:r>
      <w:r>
        <w:rPr>
          <w:rFonts w:ascii="Cambria" w:hAnsi="Cambria" w:cs="Times New Roman"/>
          <w:color w:val="000000"/>
          <w:sz w:val="22"/>
          <w:szCs w:val="22"/>
        </w:rPr>
        <w:t>;</w:t>
      </w:r>
    </w:p>
    <w:p w14:paraId="187CDBEA" w14:textId="77777777" w:rsidR="003F3488" w:rsidRPr="000B44BA" w:rsidRDefault="003F3488" w:rsidP="009E3861">
      <w:pPr>
        <w:numPr>
          <w:ilvl w:val="0"/>
          <w:numId w:val="35"/>
        </w:numPr>
        <w:spacing w:line="360" w:lineRule="auto"/>
        <w:ind w:left="284" w:hanging="284"/>
        <w:jc w:val="both"/>
        <w:rPr>
          <w:rFonts w:ascii="Cambria" w:hAnsi="Cambria" w:cs="Times New Roman"/>
          <w:color w:val="000000"/>
          <w:sz w:val="22"/>
          <w:szCs w:val="22"/>
        </w:rPr>
      </w:pPr>
      <w:r w:rsidRPr="000B44BA">
        <w:rPr>
          <w:rFonts w:ascii="Cambria" w:hAnsi="Cambria" w:cs="Times New Roman"/>
          <w:color w:val="000000"/>
          <w:sz w:val="22"/>
          <w:szCs w:val="22"/>
        </w:rPr>
        <w:t>umowa z podwykonawcą lub dalszym podwykonawcą nie będzie zawierała dłuższego terminu realiza</w:t>
      </w:r>
      <w:r>
        <w:rPr>
          <w:rFonts w:ascii="Cambria" w:hAnsi="Cambria" w:cs="Times New Roman"/>
          <w:color w:val="000000"/>
          <w:sz w:val="22"/>
          <w:szCs w:val="22"/>
        </w:rPr>
        <w:t>cji  niż z generalnym wykonawcą;</w:t>
      </w:r>
    </w:p>
    <w:p w14:paraId="090D7162" w14:textId="77777777" w:rsidR="003F3488" w:rsidRPr="00362691" w:rsidRDefault="003F3488" w:rsidP="009E3861">
      <w:pPr>
        <w:numPr>
          <w:ilvl w:val="0"/>
          <w:numId w:val="35"/>
        </w:numPr>
        <w:spacing w:line="360" w:lineRule="auto"/>
        <w:ind w:left="284" w:hanging="284"/>
        <w:jc w:val="both"/>
        <w:rPr>
          <w:rFonts w:ascii="Cambria" w:hAnsi="Cambria" w:cs="Times New Roman"/>
          <w:color w:val="000000"/>
          <w:sz w:val="22"/>
          <w:szCs w:val="22"/>
        </w:rPr>
      </w:pPr>
      <w:r w:rsidRPr="000B44BA">
        <w:rPr>
          <w:rFonts w:ascii="Cambria" w:hAnsi="Cambria" w:cs="Times New Roman"/>
          <w:color w:val="000000"/>
          <w:sz w:val="22"/>
          <w:szCs w:val="22"/>
        </w:rPr>
        <w:t>termin zgłoszenia odpowiednio zastrzeżeń lub</w:t>
      </w:r>
      <w:r>
        <w:rPr>
          <w:rFonts w:ascii="Cambria" w:hAnsi="Cambria" w:cs="Times New Roman"/>
          <w:color w:val="000000"/>
          <w:sz w:val="22"/>
          <w:szCs w:val="22"/>
        </w:rPr>
        <w:t xml:space="preserve"> sprzeciwu wynosić będzie 7 dni.</w:t>
      </w:r>
    </w:p>
    <w:p w14:paraId="63C37A1E" w14:textId="77777777" w:rsidR="003F3488" w:rsidRPr="00E240FE" w:rsidRDefault="003F3488" w:rsidP="003F3488">
      <w:pPr>
        <w:pStyle w:val="Akapitzlist"/>
        <w:rPr>
          <w:rFonts w:ascii="Cambria" w:hAnsi="Cambria" w:cs="Times New Roman"/>
          <w:color w:val="000000"/>
          <w:sz w:val="22"/>
          <w:szCs w:val="22"/>
        </w:rPr>
      </w:pPr>
    </w:p>
    <w:p w14:paraId="2FCDBDED" w14:textId="3E0684C6" w:rsidR="003F3488" w:rsidRDefault="003F3488" w:rsidP="003F3488">
      <w:pPr>
        <w:pStyle w:val="Akapitzlist"/>
        <w:numPr>
          <w:ilvl w:val="0"/>
          <w:numId w:val="37"/>
        </w:numPr>
        <w:tabs>
          <w:tab w:val="left" w:pos="0"/>
        </w:tabs>
        <w:spacing w:line="360" w:lineRule="auto"/>
        <w:ind w:left="0"/>
        <w:jc w:val="both"/>
        <w:rPr>
          <w:rFonts w:ascii="Cambria" w:hAnsi="Cambria" w:cs="Times New Roman"/>
          <w:color w:val="000000"/>
          <w:sz w:val="22"/>
          <w:szCs w:val="22"/>
        </w:rPr>
      </w:pPr>
      <w:r w:rsidRPr="00E240FE">
        <w:rPr>
          <w:rFonts w:ascii="Cambria" w:hAnsi="Cambria" w:cs="Times New Roman"/>
          <w:color w:val="000000"/>
          <w:sz w:val="22"/>
          <w:szCs w:val="22"/>
        </w:rPr>
        <w:t>Pozostałe wymagania w zakresie podwykonawst</w:t>
      </w:r>
      <w:r>
        <w:rPr>
          <w:rFonts w:ascii="Cambria" w:hAnsi="Cambria" w:cs="Times New Roman"/>
          <w:color w:val="000000"/>
          <w:sz w:val="22"/>
          <w:szCs w:val="22"/>
        </w:rPr>
        <w:t>wa określono we wzorze umowy – z</w:t>
      </w:r>
      <w:r w:rsidRPr="008A079F">
        <w:rPr>
          <w:rFonts w:ascii="Cambria" w:hAnsi="Cambria" w:cs="Times New Roman"/>
          <w:color w:val="000000"/>
          <w:sz w:val="22"/>
          <w:szCs w:val="22"/>
        </w:rPr>
        <w:t xml:space="preserve">ał. nr </w:t>
      </w:r>
      <w:r w:rsidR="008A079F" w:rsidRPr="008A079F">
        <w:rPr>
          <w:rFonts w:ascii="Cambria" w:hAnsi="Cambria" w:cs="Times New Roman"/>
          <w:color w:val="000000"/>
          <w:sz w:val="22"/>
          <w:szCs w:val="22"/>
        </w:rPr>
        <w:t>10</w:t>
      </w:r>
      <w:r w:rsidRPr="008A079F">
        <w:rPr>
          <w:rFonts w:ascii="Cambria" w:hAnsi="Cambria" w:cs="Times New Roman"/>
          <w:color w:val="000000"/>
          <w:sz w:val="22"/>
          <w:szCs w:val="22"/>
        </w:rPr>
        <w:t xml:space="preserve"> do SIWZ.</w:t>
      </w:r>
    </w:p>
    <w:p w14:paraId="1B207EF1" w14:textId="77777777" w:rsidR="00BA79F2" w:rsidRPr="00204595" w:rsidRDefault="00BA79F2" w:rsidP="00BA79F2">
      <w:pPr>
        <w:pStyle w:val="Akapitzlist"/>
        <w:tabs>
          <w:tab w:val="left" w:pos="0"/>
        </w:tabs>
        <w:spacing w:line="360" w:lineRule="auto"/>
        <w:ind w:left="0"/>
        <w:jc w:val="both"/>
        <w:rPr>
          <w:rFonts w:ascii="Cambria" w:hAnsi="Cambria" w:cs="Times New Roman"/>
          <w:color w:val="000000"/>
          <w:sz w:val="22"/>
          <w:szCs w:val="22"/>
        </w:rPr>
      </w:pPr>
    </w:p>
    <w:p w14:paraId="02FC072A" w14:textId="77777777" w:rsidR="003F3488" w:rsidRDefault="003F3488" w:rsidP="003F3488">
      <w:pPr>
        <w:pStyle w:val="Akapitzlist"/>
        <w:numPr>
          <w:ilvl w:val="0"/>
          <w:numId w:val="1"/>
        </w:numPr>
        <w:tabs>
          <w:tab w:val="left" w:pos="0"/>
        </w:tabs>
        <w:spacing w:line="360" w:lineRule="auto"/>
        <w:ind w:left="0" w:hanging="426"/>
        <w:jc w:val="both"/>
        <w:rPr>
          <w:rFonts w:ascii="Cambria" w:hAnsi="Cambria" w:cs="Times New Roman"/>
          <w:b/>
          <w:color w:val="000000"/>
          <w:sz w:val="22"/>
          <w:szCs w:val="22"/>
        </w:rPr>
      </w:pPr>
      <w:r w:rsidRPr="00E240FE">
        <w:rPr>
          <w:rFonts w:ascii="Cambria" w:hAnsi="Cambria" w:cs="Times New Roman"/>
          <w:b/>
          <w:color w:val="000000"/>
          <w:sz w:val="22"/>
          <w:szCs w:val="22"/>
        </w:rPr>
        <w:t>Pouczenie o środkach ochrony prawnej</w:t>
      </w:r>
    </w:p>
    <w:p w14:paraId="19AB9679" w14:textId="77777777" w:rsidR="003F3488" w:rsidRPr="005B1A2A" w:rsidRDefault="003F3488" w:rsidP="003F3488">
      <w:pPr>
        <w:pStyle w:val="Akapitzlist"/>
        <w:tabs>
          <w:tab w:val="left" w:pos="0"/>
        </w:tabs>
        <w:spacing w:line="360" w:lineRule="auto"/>
        <w:ind w:left="0"/>
        <w:jc w:val="both"/>
        <w:rPr>
          <w:rFonts w:ascii="Cambria" w:hAnsi="Cambria" w:cs="Times New Roman"/>
          <w:b/>
          <w:color w:val="000000"/>
          <w:sz w:val="22"/>
          <w:szCs w:val="22"/>
        </w:rPr>
      </w:pPr>
    </w:p>
    <w:p w14:paraId="66B86CFC" w14:textId="77777777" w:rsidR="003F3488" w:rsidRPr="003F3488" w:rsidRDefault="003F3488" w:rsidP="009E3861">
      <w:pPr>
        <w:pStyle w:val="Akapitzlist"/>
        <w:numPr>
          <w:ilvl w:val="0"/>
          <w:numId w:val="40"/>
        </w:numPr>
        <w:tabs>
          <w:tab w:val="left" w:pos="0"/>
        </w:tabs>
        <w:spacing w:line="360" w:lineRule="auto"/>
        <w:ind w:left="0" w:hanging="426"/>
        <w:jc w:val="both"/>
        <w:rPr>
          <w:rFonts w:ascii="Cambria" w:hAnsi="Cambria" w:cs="Times New Roman"/>
          <w:color w:val="000000"/>
          <w:sz w:val="22"/>
          <w:szCs w:val="22"/>
        </w:rPr>
      </w:pPr>
      <w:r w:rsidRPr="00C720A0">
        <w:rPr>
          <w:rFonts w:ascii="Cambria" w:hAnsi="Cambria"/>
          <w:sz w:val="22"/>
          <w:szCs w:val="22"/>
        </w:rPr>
        <w:t>Zgodnie z art. 179 ustawy - PZP, środki ochrony prawnej przysługują wykonawcy, a także innemu podmiotowi, jeżeli ma lub miał interes w uzyskaniu danego zamówienia oraz poniósł lub może ponieść szkodę w wyniku naruszenia przez zamawiającego przepisów niniejszej ustawy.</w:t>
      </w:r>
    </w:p>
    <w:p w14:paraId="4C39E5E6" w14:textId="77777777" w:rsidR="003F3488" w:rsidRDefault="003F3488" w:rsidP="003F3488">
      <w:pPr>
        <w:tabs>
          <w:tab w:val="left" w:pos="0"/>
        </w:tabs>
        <w:spacing w:line="360" w:lineRule="auto"/>
        <w:jc w:val="both"/>
        <w:rPr>
          <w:rFonts w:ascii="Cambria" w:hAnsi="Cambria" w:cs="Times New Roman"/>
          <w:color w:val="000000"/>
          <w:sz w:val="22"/>
          <w:szCs w:val="22"/>
        </w:rPr>
      </w:pPr>
    </w:p>
    <w:p w14:paraId="6435870A" w14:textId="77777777" w:rsidR="003F3488" w:rsidRPr="00C720A0" w:rsidRDefault="003F3488" w:rsidP="009E3861">
      <w:pPr>
        <w:pStyle w:val="Akapitzlist"/>
        <w:numPr>
          <w:ilvl w:val="0"/>
          <w:numId w:val="40"/>
        </w:numPr>
        <w:tabs>
          <w:tab w:val="left" w:pos="0"/>
        </w:tabs>
        <w:spacing w:line="360" w:lineRule="auto"/>
        <w:ind w:left="0" w:hanging="426"/>
        <w:jc w:val="both"/>
        <w:rPr>
          <w:rFonts w:ascii="Cambria" w:hAnsi="Cambria" w:cs="Times New Roman"/>
          <w:color w:val="000000"/>
          <w:sz w:val="22"/>
          <w:szCs w:val="22"/>
        </w:rPr>
      </w:pPr>
      <w:r w:rsidRPr="00C720A0">
        <w:rPr>
          <w:rFonts w:ascii="Cambria" w:hAnsi="Cambria"/>
          <w:sz w:val="22"/>
          <w:szCs w:val="22"/>
        </w:rPr>
        <w:t>W niniejszym postępowaniu przysługują środki ochrony prawnej uregulowane w dziale VI, rozdział 1</w:t>
      </w:r>
      <w:r>
        <w:rPr>
          <w:rFonts w:ascii="Cambria" w:hAnsi="Cambria"/>
          <w:sz w:val="22"/>
          <w:szCs w:val="22"/>
        </w:rPr>
        <w:t>-3 w art. 179 – art. 198</w:t>
      </w:r>
      <w:r w:rsidRPr="00C720A0">
        <w:rPr>
          <w:rFonts w:ascii="Cambria" w:hAnsi="Cambria"/>
          <w:sz w:val="22"/>
          <w:szCs w:val="22"/>
        </w:rPr>
        <w:t>g ustawy – PZP.</w:t>
      </w:r>
    </w:p>
    <w:p w14:paraId="748A6658" w14:textId="77777777" w:rsidR="003F3488" w:rsidRPr="00C720A0" w:rsidRDefault="003F3488" w:rsidP="003F3488">
      <w:pPr>
        <w:pStyle w:val="Akapitzlist"/>
        <w:rPr>
          <w:rFonts w:ascii="Cambria" w:hAnsi="Cambria"/>
          <w:sz w:val="22"/>
          <w:szCs w:val="22"/>
        </w:rPr>
      </w:pPr>
    </w:p>
    <w:p w14:paraId="7C852464" w14:textId="77777777" w:rsidR="003F3488" w:rsidRPr="000E74E2" w:rsidRDefault="003F3488" w:rsidP="009E3861">
      <w:pPr>
        <w:pStyle w:val="Akapitzlist"/>
        <w:numPr>
          <w:ilvl w:val="0"/>
          <w:numId w:val="40"/>
        </w:numPr>
        <w:tabs>
          <w:tab w:val="left" w:pos="0"/>
        </w:tabs>
        <w:spacing w:line="360" w:lineRule="auto"/>
        <w:ind w:left="0" w:hanging="426"/>
        <w:jc w:val="both"/>
        <w:rPr>
          <w:rFonts w:ascii="Cambria" w:hAnsi="Cambria" w:cs="Times New Roman"/>
          <w:color w:val="000000"/>
          <w:sz w:val="22"/>
          <w:szCs w:val="22"/>
        </w:rPr>
      </w:pPr>
      <w:r w:rsidRPr="003F1EA4">
        <w:rPr>
          <w:rFonts w:ascii="Cambria" w:hAnsi="Cambria"/>
          <w:sz w:val="22"/>
          <w:szCs w:val="22"/>
        </w:rPr>
        <w:t xml:space="preserve">Odwołanie przysługuje </w:t>
      </w:r>
      <w:r w:rsidRPr="003F1EA4">
        <w:rPr>
          <w:rFonts w:ascii="Cambria" w:hAnsi="Cambria" w:cs="Times New Roman"/>
          <w:color w:val="000000"/>
          <w:sz w:val="22"/>
          <w:szCs w:val="22"/>
        </w:rPr>
        <w:t>wyłącznie wobec czynności:</w:t>
      </w:r>
    </w:p>
    <w:p w14:paraId="1AD21C39" w14:textId="77777777" w:rsidR="003F3488" w:rsidRDefault="003F3488" w:rsidP="009E3861">
      <w:pPr>
        <w:pStyle w:val="Akapitzlist"/>
        <w:numPr>
          <w:ilvl w:val="0"/>
          <w:numId w:val="48"/>
        </w:numPr>
        <w:tabs>
          <w:tab w:val="left" w:pos="0"/>
        </w:tabs>
        <w:spacing w:line="360" w:lineRule="auto"/>
        <w:ind w:left="284" w:hanging="284"/>
        <w:jc w:val="both"/>
        <w:rPr>
          <w:rFonts w:ascii="Cambria" w:hAnsi="Cambria" w:cs="Times New Roman"/>
          <w:color w:val="000000"/>
          <w:sz w:val="22"/>
          <w:szCs w:val="22"/>
        </w:rPr>
      </w:pPr>
      <w:r w:rsidRPr="003F1EA4">
        <w:rPr>
          <w:rFonts w:ascii="Cambria" w:hAnsi="Cambria" w:cs="Times New Roman"/>
          <w:color w:val="000000"/>
          <w:sz w:val="22"/>
          <w:szCs w:val="22"/>
        </w:rPr>
        <w:t>wyboru trybu negocjacji bez ogłoszenia, zamówienia z wolnej ręki lub zapytania o cenę;</w:t>
      </w:r>
    </w:p>
    <w:p w14:paraId="09916EFB" w14:textId="77777777" w:rsidR="003F3488" w:rsidRDefault="003F3488" w:rsidP="009E3861">
      <w:pPr>
        <w:pStyle w:val="Akapitzlist"/>
        <w:numPr>
          <w:ilvl w:val="0"/>
          <w:numId w:val="48"/>
        </w:numPr>
        <w:tabs>
          <w:tab w:val="left" w:pos="0"/>
        </w:tabs>
        <w:spacing w:line="360" w:lineRule="auto"/>
        <w:ind w:left="284" w:hanging="284"/>
        <w:jc w:val="both"/>
        <w:rPr>
          <w:rFonts w:ascii="Cambria" w:hAnsi="Cambria" w:cs="Times New Roman"/>
          <w:color w:val="000000"/>
          <w:sz w:val="22"/>
          <w:szCs w:val="22"/>
        </w:rPr>
      </w:pPr>
      <w:r w:rsidRPr="003F1EA4">
        <w:rPr>
          <w:rFonts w:ascii="Cambria" w:hAnsi="Cambria" w:cs="Times New Roman"/>
          <w:color w:val="000000"/>
          <w:sz w:val="22"/>
          <w:szCs w:val="22"/>
        </w:rPr>
        <w:t>określenia warunków udziału w postępowaniu;</w:t>
      </w:r>
    </w:p>
    <w:p w14:paraId="2B5B5679" w14:textId="77777777" w:rsidR="003F3488" w:rsidRDefault="003F3488" w:rsidP="009E3861">
      <w:pPr>
        <w:pStyle w:val="Akapitzlist"/>
        <w:numPr>
          <w:ilvl w:val="0"/>
          <w:numId w:val="48"/>
        </w:numPr>
        <w:tabs>
          <w:tab w:val="left" w:pos="0"/>
        </w:tabs>
        <w:spacing w:line="360" w:lineRule="auto"/>
        <w:ind w:left="284" w:hanging="284"/>
        <w:jc w:val="both"/>
        <w:rPr>
          <w:rFonts w:ascii="Cambria" w:hAnsi="Cambria" w:cs="Times New Roman"/>
          <w:color w:val="000000"/>
          <w:sz w:val="22"/>
          <w:szCs w:val="22"/>
        </w:rPr>
      </w:pPr>
      <w:r w:rsidRPr="003F1EA4">
        <w:rPr>
          <w:rFonts w:ascii="Cambria" w:hAnsi="Cambria" w:cs="Times New Roman"/>
          <w:color w:val="000000"/>
          <w:sz w:val="22"/>
          <w:szCs w:val="22"/>
        </w:rPr>
        <w:t>wykluczenia odwołującego z postępowania o udzielenie zamówienia;</w:t>
      </w:r>
    </w:p>
    <w:p w14:paraId="6A1117C7" w14:textId="77777777" w:rsidR="003F3488" w:rsidRDefault="003F3488" w:rsidP="009E3861">
      <w:pPr>
        <w:pStyle w:val="Akapitzlist"/>
        <w:numPr>
          <w:ilvl w:val="0"/>
          <w:numId w:val="48"/>
        </w:numPr>
        <w:tabs>
          <w:tab w:val="left" w:pos="0"/>
        </w:tabs>
        <w:spacing w:line="360" w:lineRule="auto"/>
        <w:ind w:left="284" w:hanging="284"/>
        <w:jc w:val="both"/>
        <w:rPr>
          <w:rFonts w:ascii="Cambria" w:hAnsi="Cambria" w:cs="Times New Roman"/>
          <w:color w:val="000000"/>
          <w:sz w:val="22"/>
          <w:szCs w:val="22"/>
        </w:rPr>
      </w:pPr>
      <w:r w:rsidRPr="003F1EA4">
        <w:rPr>
          <w:rFonts w:ascii="Cambria" w:hAnsi="Cambria" w:cs="Times New Roman"/>
          <w:color w:val="000000"/>
          <w:sz w:val="22"/>
          <w:szCs w:val="22"/>
        </w:rPr>
        <w:t>odrzucenia oferty odwołującego;</w:t>
      </w:r>
    </w:p>
    <w:p w14:paraId="2CCA137F" w14:textId="77777777" w:rsidR="003F3488" w:rsidRDefault="003F3488" w:rsidP="009E3861">
      <w:pPr>
        <w:pStyle w:val="Akapitzlist"/>
        <w:numPr>
          <w:ilvl w:val="0"/>
          <w:numId w:val="48"/>
        </w:numPr>
        <w:tabs>
          <w:tab w:val="left" w:pos="0"/>
        </w:tabs>
        <w:spacing w:line="360" w:lineRule="auto"/>
        <w:ind w:left="284" w:hanging="284"/>
        <w:jc w:val="both"/>
        <w:rPr>
          <w:rFonts w:ascii="Cambria" w:hAnsi="Cambria" w:cs="Times New Roman"/>
          <w:color w:val="000000"/>
          <w:sz w:val="22"/>
          <w:szCs w:val="22"/>
        </w:rPr>
      </w:pPr>
      <w:r w:rsidRPr="003F1EA4">
        <w:rPr>
          <w:rFonts w:ascii="Cambria" w:hAnsi="Cambria" w:cs="Times New Roman"/>
          <w:color w:val="000000"/>
          <w:sz w:val="22"/>
          <w:szCs w:val="22"/>
        </w:rPr>
        <w:lastRenderedPageBreak/>
        <w:t>opisu przedmiotu zamówienia;</w:t>
      </w:r>
    </w:p>
    <w:p w14:paraId="37788088" w14:textId="376CE0C8" w:rsidR="003F3488" w:rsidRDefault="003F3488" w:rsidP="003F3488">
      <w:pPr>
        <w:pStyle w:val="Akapitzlist"/>
        <w:numPr>
          <w:ilvl w:val="0"/>
          <w:numId w:val="48"/>
        </w:numPr>
        <w:tabs>
          <w:tab w:val="left" w:pos="0"/>
        </w:tabs>
        <w:spacing w:line="360" w:lineRule="auto"/>
        <w:ind w:left="284" w:hanging="284"/>
        <w:jc w:val="both"/>
        <w:rPr>
          <w:rFonts w:ascii="Cambria" w:hAnsi="Cambria" w:cs="Times New Roman"/>
          <w:color w:val="000000"/>
          <w:sz w:val="22"/>
          <w:szCs w:val="22"/>
        </w:rPr>
      </w:pPr>
      <w:r w:rsidRPr="003F1EA4">
        <w:rPr>
          <w:rFonts w:ascii="Cambria" w:hAnsi="Cambria" w:cs="Times New Roman"/>
          <w:color w:val="000000"/>
          <w:sz w:val="22"/>
          <w:szCs w:val="22"/>
        </w:rPr>
        <w:t>wyboru najkorzystniejszej oferty.</w:t>
      </w:r>
    </w:p>
    <w:p w14:paraId="1DE03175" w14:textId="77777777" w:rsidR="00AE2335" w:rsidRPr="00202A27" w:rsidRDefault="00AE2335" w:rsidP="00AE2335">
      <w:pPr>
        <w:pStyle w:val="Akapitzlist"/>
        <w:tabs>
          <w:tab w:val="left" w:pos="0"/>
        </w:tabs>
        <w:spacing w:line="360" w:lineRule="auto"/>
        <w:ind w:left="284"/>
        <w:jc w:val="both"/>
        <w:rPr>
          <w:rFonts w:ascii="Cambria" w:hAnsi="Cambria" w:cs="Times New Roman"/>
          <w:color w:val="000000"/>
          <w:sz w:val="22"/>
          <w:szCs w:val="22"/>
        </w:rPr>
      </w:pPr>
    </w:p>
    <w:p w14:paraId="24E7A0B9" w14:textId="77777777" w:rsidR="003F3488" w:rsidRPr="00C720A0" w:rsidRDefault="003F3488" w:rsidP="009E3861">
      <w:pPr>
        <w:pStyle w:val="Akapitzlist"/>
        <w:numPr>
          <w:ilvl w:val="0"/>
          <w:numId w:val="40"/>
        </w:numPr>
        <w:tabs>
          <w:tab w:val="left" w:pos="0"/>
        </w:tabs>
        <w:spacing w:line="360" w:lineRule="auto"/>
        <w:ind w:left="0" w:hanging="426"/>
        <w:jc w:val="both"/>
        <w:rPr>
          <w:rFonts w:ascii="Cambria" w:hAnsi="Cambria" w:cs="Times New Roman"/>
          <w:color w:val="000000"/>
          <w:sz w:val="22"/>
          <w:szCs w:val="22"/>
        </w:rPr>
      </w:pPr>
      <w:r w:rsidRPr="00C720A0">
        <w:rPr>
          <w:rFonts w:ascii="Cambria" w:hAnsi="Cambria"/>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50D9F57" w14:textId="77777777" w:rsidR="003F3488" w:rsidRPr="00C720A0" w:rsidRDefault="003F3488" w:rsidP="003F3488">
      <w:pPr>
        <w:pStyle w:val="Akapitzlist"/>
        <w:tabs>
          <w:tab w:val="left" w:pos="0"/>
        </w:tabs>
        <w:spacing w:line="360" w:lineRule="auto"/>
        <w:ind w:left="0"/>
        <w:jc w:val="both"/>
        <w:rPr>
          <w:rFonts w:ascii="Cambria" w:hAnsi="Cambria" w:cs="Times New Roman"/>
          <w:color w:val="000000"/>
          <w:sz w:val="22"/>
          <w:szCs w:val="22"/>
        </w:rPr>
      </w:pPr>
    </w:p>
    <w:p w14:paraId="56A6A70B" w14:textId="77777777" w:rsidR="003F3488" w:rsidRPr="00C720A0" w:rsidRDefault="003F3488" w:rsidP="009E3861">
      <w:pPr>
        <w:pStyle w:val="Akapitzlist"/>
        <w:numPr>
          <w:ilvl w:val="0"/>
          <w:numId w:val="40"/>
        </w:numPr>
        <w:tabs>
          <w:tab w:val="left" w:pos="0"/>
        </w:tabs>
        <w:spacing w:line="360" w:lineRule="auto"/>
        <w:ind w:left="0" w:hanging="426"/>
        <w:jc w:val="both"/>
        <w:rPr>
          <w:rFonts w:ascii="Cambria" w:hAnsi="Cambria" w:cs="Times New Roman"/>
          <w:color w:val="000000"/>
          <w:sz w:val="22"/>
          <w:szCs w:val="22"/>
        </w:rPr>
      </w:pPr>
      <w:r w:rsidRPr="00C720A0">
        <w:rPr>
          <w:rFonts w:ascii="Cambria" w:hAnsi="Cambria"/>
          <w:sz w:val="22"/>
          <w:szCs w:val="22"/>
        </w:rPr>
        <w:t xml:space="preserve">Odwołanie wnosi się do Prezesa </w:t>
      </w:r>
      <w:r>
        <w:rPr>
          <w:rFonts w:ascii="Cambria" w:hAnsi="Cambria"/>
          <w:sz w:val="22"/>
          <w:szCs w:val="22"/>
        </w:rPr>
        <w:t xml:space="preserve">Krajowej </w:t>
      </w:r>
      <w:r w:rsidRPr="00C720A0">
        <w:rPr>
          <w:rFonts w:ascii="Cambria" w:hAnsi="Cambria"/>
          <w:sz w:val="22"/>
          <w:szCs w:val="22"/>
        </w:rPr>
        <w:t xml:space="preserve">Izby </w:t>
      </w:r>
      <w:r>
        <w:rPr>
          <w:rFonts w:ascii="Cambria" w:hAnsi="Cambria"/>
          <w:sz w:val="22"/>
          <w:szCs w:val="22"/>
        </w:rPr>
        <w:t xml:space="preserve">Odwoławczej </w:t>
      </w:r>
      <w:r w:rsidRPr="00C720A0">
        <w:rPr>
          <w:rFonts w:ascii="Cambria" w:hAnsi="Cambria"/>
          <w:sz w:val="22"/>
          <w:szCs w:val="22"/>
        </w:rPr>
        <w:t>w formie pisemnej w postaci papierowej lub w postaci elektronicznej, opatrzone odpowiednio własnoręcznym podpisem albo kwalifikowanym podpisem elektronicznym.</w:t>
      </w:r>
    </w:p>
    <w:p w14:paraId="5263340D" w14:textId="77777777" w:rsidR="003F3488" w:rsidRPr="00C720A0" w:rsidRDefault="003F3488" w:rsidP="003F3488">
      <w:pPr>
        <w:pStyle w:val="Akapitzlist"/>
        <w:rPr>
          <w:rFonts w:ascii="Cambria" w:hAnsi="Cambria"/>
          <w:sz w:val="22"/>
          <w:szCs w:val="22"/>
        </w:rPr>
      </w:pPr>
    </w:p>
    <w:p w14:paraId="42D0B582" w14:textId="77777777" w:rsidR="003F3488" w:rsidRPr="00C720A0" w:rsidRDefault="003F3488" w:rsidP="009E3861">
      <w:pPr>
        <w:pStyle w:val="Akapitzlist"/>
        <w:numPr>
          <w:ilvl w:val="0"/>
          <w:numId w:val="40"/>
        </w:numPr>
        <w:tabs>
          <w:tab w:val="left" w:pos="0"/>
        </w:tabs>
        <w:spacing w:line="360" w:lineRule="auto"/>
        <w:ind w:left="0" w:hanging="426"/>
        <w:jc w:val="both"/>
        <w:rPr>
          <w:rFonts w:ascii="Cambria" w:hAnsi="Cambria" w:cs="Times New Roman"/>
          <w:color w:val="000000"/>
          <w:sz w:val="22"/>
          <w:szCs w:val="22"/>
        </w:rPr>
      </w:pPr>
      <w:r w:rsidRPr="00C720A0">
        <w:rPr>
          <w:rFonts w:ascii="Cambria" w:hAnsi="Cambria"/>
          <w:sz w:val="22"/>
          <w:szCs w:val="22"/>
        </w:rPr>
        <w:t>Odwołujący przesyła kopię odwołania Zamawiającemu przed upływem terminu do wniesienia odwołania w taki sposób, aby mógł on zapoznać się z jego treścią przed upływem</w:t>
      </w:r>
      <w:r>
        <w:rPr>
          <w:rFonts w:ascii="Cambria" w:hAnsi="Cambria"/>
          <w:sz w:val="22"/>
          <w:szCs w:val="22"/>
        </w:rPr>
        <w:t xml:space="preserve"> tego terminu. Domniemywa się, </w:t>
      </w:r>
      <w:r w:rsidRPr="00C720A0">
        <w:rPr>
          <w:rFonts w:ascii="Cambria" w:hAnsi="Cambria"/>
          <w:sz w:val="22"/>
          <w:szCs w:val="22"/>
        </w:rPr>
        <w:t>ż</w:t>
      </w:r>
      <w:r>
        <w:rPr>
          <w:rFonts w:ascii="Cambria" w:hAnsi="Cambria"/>
          <w:sz w:val="22"/>
          <w:szCs w:val="22"/>
        </w:rPr>
        <w:t>e</w:t>
      </w:r>
      <w:r w:rsidRPr="00C720A0">
        <w:rPr>
          <w:rFonts w:ascii="Cambria" w:hAnsi="Cambria"/>
          <w:sz w:val="22"/>
          <w:szCs w:val="22"/>
        </w:rPr>
        <w:t xml:space="preserve"> Zamawiający mógł zapoznać się z treścią odwołania przed upływem terminu do jego wniesienia, jeżeli przesłanie jego kopii nastąpiło przed upływem terminu do jego wniesienia przy użyciu środków komunikacji elektronicznej.</w:t>
      </w:r>
    </w:p>
    <w:p w14:paraId="5BD00D73" w14:textId="77777777" w:rsidR="003F3488" w:rsidRPr="00C720A0" w:rsidRDefault="003F3488" w:rsidP="003F3488">
      <w:pPr>
        <w:rPr>
          <w:rFonts w:ascii="Cambria" w:hAnsi="Cambria"/>
          <w:sz w:val="22"/>
          <w:szCs w:val="22"/>
        </w:rPr>
      </w:pPr>
    </w:p>
    <w:p w14:paraId="57A0CAB8" w14:textId="77777777" w:rsidR="003F3488" w:rsidRPr="004B15B2" w:rsidRDefault="003F3488" w:rsidP="009E3861">
      <w:pPr>
        <w:pStyle w:val="Akapitzlist"/>
        <w:numPr>
          <w:ilvl w:val="0"/>
          <w:numId w:val="40"/>
        </w:numPr>
        <w:tabs>
          <w:tab w:val="left" w:pos="0"/>
        </w:tabs>
        <w:spacing w:line="360" w:lineRule="auto"/>
        <w:ind w:left="0" w:hanging="426"/>
        <w:jc w:val="both"/>
        <w:rPr>
          <w:rFonts w:ascii="Cambria" w:hAnsi="Cambria" w:cs="Times New Roman"/>
          <w:color w:val="000000"/>
          <w:sz w:val="22"/>
          <w:szCs w:val="22"/>
        </w:rPr>
      </w:pPr>
      <w:r w:rsidRPr="00C720A0">
        <w:rPr>
          <w:rFonts w:ascii="Cambria" w:hAnsi="Cambria"/>
          <w:sz w:val="22"/>
          <w:szCs w:val="22"/>
        </w:rPr>
        <w:t>W przypadku uznania zasadności przekazanej informacji</w:t>
      </w:r>
      <w:r>
        <w:rPr>
          <w:rFonts w:ascii="Cambria" w:hAnsi="Cambria"/>
          <w:sz w:val="22"/>
          <w:szCs w:val="22"/>
        </w:rPr>
        <w:t>,</w:t>
      </w:r>
      <w:r w:rsidRPr="00C720A0">
        <w:rPr>
          <w:rFonts w:ascii="Cambria" w:hAnsi="Cambria"/>
          <w:sz w:val="22"/>
          <w:szCs w:val="22"/>
        </w:rPr>
        <w:t xml:space="preserve"> Zamawiający powtarza czynność albo dokonuje czynności zaniechanej, informując o tym wykonawców w sposób przewidziany </w:t>
      </w:r>
      <w:r>
        <w:rPr>
          <w:rFonts w:ascii="Cambria" w:hAnsi="Cambria"/>
          <w:sz w:val="22"/>
          <w:szCs w:val="22"/>
        </w:rPr>
        <w:t xml:space="preserve">                        </w:t>
      </w:r>
      <w:r w:rsidRPr="00C720A0">
        <w:rPr>
          <w:rFonts w:ascii="Cambria" w:hAnsi="Cambria"/>
          <w:sz w:val="22"/>
          <w:szCs w:val="22"/>
        </w:rPr>
        <w:t>w ustawie - PZP dla tej czynności.</w:t>
      </w:r>
    </w:p>
    <w:p w14:paraId="4E8DDBCB" w14:textId="77777777" w:rsidR="003F3488" w:rsidRPr="005B1A2A" w:rsidRDefault="003F3488" w:rsidP="003F3488">
      <w:pPr>
        <w:pStyle w:val="Akapitzlist"/>
        <w:tabs>
          <w:tab w:val="left" w:pos="0"/>
        </w:tabs>
        <w:spacing w:line="360" w:lineRule="auto"/>
        <w:ind w:left="0"/>
        <w:jc w:val="both"/>
        <w:rPr>
          <w:rFonts w:ascii="Cambria" w:hAnsi="Cambria" w:cs="Times New Roman"/>
          <w:color w:val="000000"/>
          <w:sz w:val="22"/>
          <w:szCs w:val="22"/>
        </w:rPr>
      </w:pPr>
    </w:p>
    <w:p w14:paraId="3335EA9D" w14:textId="77777777" w:rsidR="003F3488" w:rsidRPr="00C720A0" w:rsidRDefault="003F3488" w:rsidP="009E3861">
      <w:pPr>
        <w:pStyle w:val="Akapitzlist"/>
        <w:numPr>
          <w:ilvl w:val="0"/>
          <w:numId w:val="40"/>
        </w:numPr>
        <w:tabs>
          <w:tab w:val="left" w:pos="0"/>
        </w:tabs>
        <w:spacing w:line="360" w:lineRule="auto"/>
        <w:ind w:left="0" w:hanging="426"/>
        <w:jc w:val="both"/>
        <w:rPr>
          <w:rFonts w:ascii="Cambria" w:hAnsi="Cambria" w:cs="Times New Roman"/>
          <w:color w:val="000000"/>
          <w:sz w:val="22"/>
          <w:szCs w:val="22"/>
        </w:rPr>
      </w:pPr>
      <w:r w:rsidRPr="00C720A0">
        <w:rPr>
          <w:rFonts w:ascii="Cambria" w:hAnsi="Cambria"/>
          <w:sz w:val="22"/>
          <w:szCs w:val="22"/>
        </w:rPr>
        <w:t>Odwołanie wnosi się w terminie 5 dni od dnia przesłania informacji o czynności Zamawiającego stanowiącej podstawę jego wniesienia - jeżeli zostały przesłane w sposób określony w art. 180 ust. 5 ustawy - PZP zdanie drugie albo w terminie 10 dni - jeżeli zostały przesłane w inny sposób.</w:t>
      </w:r>
    </w:p>
    <w:p w14:paraId="36766A25" w14:textId="77777777" w:rsidR="003F3488" w:rsidRPr="00C720A0" w:rsidRDefault="003F3488" w:rsidP="003F3488">
      <w:pPr>
        <w:pStyle w:val="Akapitzlist"/>
        <w:rPr>
          <w:rFonts w:ascii="Cambria" w:hAnsi="Cambria"/>
          <w:sz w:val="22"/>
          <w:szCs w:val="22"/>
        </w:rPr>
      </w:pPr>
    </w:p>
    <w:p w14:paraId="77D2D080" w14:textId="77777777" w:rsidR="003F3488" w:rsidRPr="00237EFB" w:rsidRDefault="003F3488" w:rsidP="009E3861">
      <w:pPr>
        <w:pStyle w:val="Akapitzlist"/>
        <w:numPr>
          <w:ilvl w:val="0"/>
          <w:numId w:val="40"/>
        </w:numPr>
        <w:tabs>
          <w:tab w:val="left" w:pos="0"/>
        </w:tabs>
        <w:spacing w:line="360" w:lineRule="auto"/>
        <w:ind w:left="0" w:hanging="426"/>
        <w:jc w:val="both"/>
        <w:rPr>
          <w:rFonts w:ascii="Cambria" w:hAnsi="Cambria" w:cs="Times New Roman"/>
          <w:color w:val="000000"/>
          <w:sz w:val="22"/>
          <w:szCs w:val="22"/>
        </w:rPr>
      </w:pPr>
      <w:r w:rsidRPr="00C720A0">
        <w:rPr>
          <w:rFonts w:ascii="Cambria" w:hAnsi="Cambria"/>
          <w:sz w:val="22"/>
          <w:szCs w:val="22"/>
        </w:rPr>
        <w:t xml:space="preserve">Odwołanie wobec treści ogłoszenia o zamówieniu, a jeżeli postępowanie jest prowadzone </w:t>
      </w:r>
      <w:r>
        <w:rPr>
          <w:rFonts w:ascii="Cambria" w:hAnsi="Cambria"/>
          <w:sz w:val="22"/>
          <w:szCs w:val="22"/>
        </w:rPr>
        <w:t xml:space="preserve">                    </w:t>
      </w:r>
      <w:r w:rsidRPr="00C720A0">
        <w:rPr>
          <w:rFonts w:ascii="Cambria" w:hAnsi="Cambria"/>
          <w:sz w:val="22"/>
          <w:szCs w:val="22"/>
        </w:rPr>
        <w:t xml:space="preserve">w trybie przetargu nieograniczonego, także wobec postanowień specyfikacji istotnych warunków zamówienia, wnosi się w terminie 5 dni od dnia zamieszczenia ogłoszenia </w:t>
      </w:r>
      <w:r>
        <w:rPr>
          <w:rFonts w:ascii="Cambria" w:hAnsi="Cambria"/>
          <w:sz w:val="22"/>
          <w:szCs w:val="22"/>
        </w:rPr>
        <w:t xml:space="preserve"> </w:t>
      </w:r>
      <w:r w:rsidRPr="00C720A0">
        <w:rPr>
          <w:rFonts w:ascii="Cambria" w:hAnsi="Cambria"/>
          <w:sz w:val="22"/>
          <w:szCs w:val="22"/>
        </w:rPr>
        <w:t>w Biuletynie Zamówień Publicznych lub SIWZ na stronie internetowej.</w:t>
      </w:r>
    </w:p>
    <w:p w14:paraId="6D95AE24" w14:textId="77777777" w:rsidR="003F3488" w:rsidRPr="0010697A" w:rsidRDefault="003F3488" w:rsidP="003F3488">
      <w:pPr>
        <w:pStyle w:val="Akapitzlist"/>
        <w:tabs>
          <w:tab w:val="left" w:pos="0"/>
        </w:tabs>
        <w:spacing w:line="360" w:lineRule="auto"/>
        <w:ind w:left="0"/>
        <w:jc w:val="both"/>
        <w:rPr>
          <w:rFonts w:ascii="Cambria" w:hAnsi="Cambria" w:cs="Times New Roman"/>
          <w:color w:val="000000"/>
          <w:sz w:val="22"/>
          <w:szCs w:val="22"/>
        </w:rPr>
      </w:pPr>
    </w:p>
    <w:p w14:paraId="22468DCC" w14:textId="77777777" w:rsidR="003F3488" w:rsidRDefault="003F3488" w:rsidP="003F3488">
      <w:pPr>
        <w:pStyle w:val="Akapitzlist"/>
        <w:numPr>
          <w:ilvl w:val="0"/>
          <w:numId w:val="1"/>
        </w:numPr>
        <w:tabs>
          <w:tab w:val="left" w:pos="0"/>
        </w:tabs>
        <w:spacing w:line="360" w:lineRule="auto"/>
        <w:ind w:left="0" w:hanging="567"/>
        <w:jc w:val="both"/>
        <w:rPr>
          <w:rFonts w:ascii="Cambria" w:hAnsi="Cambria" w:cs="Times New Roman"/>
          <w:b/>
          <w:color w:val="000000"/>
          <w:sz w:val="22"/>
          <w:szCs w:val="22"/>
        </w:rPr>
      </w:pPr>
      <w:r w:rsidRPr="00AA1457">
        <w:rPr>
          <w:rFonts w:ascii="Cambria" w:hAnsi="Cambria" w:cs="Times New Roman"/>
          <w:b/>
          <w:color w:val="000000"/>
          <w:sz w:val="22"/>
          <w:szCs w:val="22"/>
        </w:rPr>
        <w:t>Inne informacje</w:t>
      </w:r>
    </w:p>
    <w:p w14:paraId="07BA822F" w14:textId="77777777" w:rsidR="003F3488" w:rsidRDefault="003F3488" w:rsidP="003F3488">
      <w:pPr>
        <w:pStyle w:val="Akapitzlist"/>
        <w:tabs>
          <w:tab w:val="left" w:pos="0"/>
        </w:tabs>
        <w:spacing w:line="360" w:lineRule="auto"/>
        <w:ind w:left="0"/>
        <w:jc w:val="both"/>
        <w:rPr>
          <w:rFonts w:ascii="Cambria" w:hAnsi="Cambria" w:cs="Times New Roman"/>
          <w:b/>
          <w:color w:val="000000"/>
          <w:sz w:val="22"/>
          <w:szCs w:val="22"/>
        </w:rPr>
      </w:pPr>
    </w:p>
    <w:p w14:paraId="19210BF6" w14:textId="77777777" w:rsidR="003F3488" w:rsidRDefault="003F3488" w:rsidP="009E3861">
      <w:pPr>
        <w:pStyle w:val="Akapitzlist"/>
        <w:numPr>
          <w:ilvl w:val="0"/>
          <w:numId w:val="43"/>
        </w:numPr>
        <w:tabs>
          <w:tab w:val="left" w:pos="0"/>
        </w:tabs>
        <w:spacing w:line="360" w:lineRule="auto"/>
        <w:ind w:left="0"/>
        <w:jc w:val="both"/>
        <w:rPr>
          <w:rFonts w:ascii="Cambria" w:hAnsi="Cambria" w:cs="Times New Roman"/>
          <w:color w:val="000000"/>
          <w:sz w:val="22"/>
          <w:szCs w:val="22"/>
        </w:rPr>
      </w:pPr>
      <w:r w:rsidRPr="00AA1457">
        <w:rPr>
          <w:rFonts w:ascii="Cambria" w:hAnsi="Cambria" w:cs="Times New Roman"/>
          <w:color w:val="000000"/>
          <w:sz w:val="22"/>
          <w:szCs w:val="22"/>
        </w:rPr>
        <w:t>Zamawiający nie przewi</w:t>
      </w:r>
      <w:r>
        <w:rPr>
          <w:rFonts w:ascii="Cambria" w:hAnsi="Cambria" w:cs="Times New Roman"/>
          <w:color w:val="000000"/>
          <w:sz w:val="22"/>
          <w:szCs w:val="22"/>
        </w:rPr>
        <w:t>duje zawarcia umowy ramowej.</w:t>
      </w:r>
    </w:p>
    <w:p w14:paraId="23D48967" w14:textId="77777777" w:rsidR="003F3488" w:rsidRDefault="003F3488" w:rsidP="003F3488">
      <w:pPr>
        <w:pStyle w:val="Akapitzlist"/>
        <w:tabs>
          <w:tab w:val="left" w:pos="0"/>
        </w:tabs>
        <w:spacing w:line="360" w:lineRule="auto"/>
        <w:ind w:left="0"/>
        <w:jc w:val="both"/>
        <w:rPr>
          <w:rFonts w:ascii="Cambria" w:hAnsi="Cambria" w:cs="Times New Roman"/>
          <w:color w:val="000000"/>
          <w:sz w:val="22"/>
          <w:szCs w:val="22"/>
        </w:rPr>
      </w:pPr>
    </w:p>
    <w:p w14:paraId="2BA7EE44" w14:textId="77777777" w:rsidR="003F3488" w:rsidRDefault="003F3488" w:rsidP="009E3861">
      <w:pPr>
        <w:pStyle w:val="Akapitzlist"/>
        <w:numPr>
          <w:ilvl w:val="0"/>
          <w:numId w:val="43"/>
        </w:numPr>
        <w:tabs>
          <w:tab w:val="left" w:pos="0"/>
        </w:tabs>
        <w:spacing w:line="360" w:lineRule="auto"/>
        <w:ind w:left="0"/>
        <w:jc w:val="both"/>
        <w:rPr>
          <w:rFonts w:ascii="Cambria" w:hAnsi="Cambria" w:cs="Times New Roman"/>
          <w:color w:val="000000"/>
          <w:sz w:val="22"/>
          <w:szCs w:val="22"/>
        </w:rPr>
      </w:pPr>
      <w:r w:rsidRPr="00AA1457">
        <w:rPr>
          <w:rFonts w:ascii="Cambria" w:hAnsi="Cambria" w:cs="Times New Roman"/>
          <w:color w:val="000000"/>
          <w:sz w:val="22"/>
          <w:szCs w:val="22"/>
        </w:rPr>
        <w:t xml:space="preserve">Zamawiający </w:t>
      </w:r>
      <w:r>
        <w:rPr>
          <w:rFonts w:ascii="Cambria" w:hAnsi="Cambria" w:cs="Times New Roman"/>
          <w:color w:val="000000"/>
          <w:sz w:val="22"/>
          <w:szCs w:val="22"/>
        </w:rPr>
        <w:t xml:space="preserve">nie </w:t>
      </w:r>
      <w:r w:rsidRPr="00AA1457">
        <w:rPr>
          <w:rFonts w:ascii="Cambria" w:hAnsi="Cambria" w:cs="Times New Roman"/>
          <w:color w:val="000000"/>
          <w:sz w:val="22"/>
          <w:szCs w:val="22"/>
        </w:rPr>
        <w:t xml:space="preserve">przewiduje możliwości udzielenia zamówień, o których mowa w art. 67 ust. 1 pkt 6 </w:t>
      </w:r>
      <w:r>
        <w:rPr>
          <w:rFonts w:ascii="Cambria" w:hAnsi="Cambria" w:cs="Times New Roman"/>
          <w:color w:val="000000"/>
          <w:sz w:val="22"/>
          <w:szCs w:val="22"/>
        </w:rPr>
        <w:t xml:space="preserve">i 7 </w:t>
      </w:r>
      <w:r w:rsidRPr="00AA1457">
        <w:rPr>
          <w:rFonts w:ascii="Cambria" w:hAnsi="Cambria" w:cs="Times New Roman"/>
          <w:color w:val="000000"/>
          <w:sz w:val="22"/>
          <w:szCs w:val="22"/>
        </w:rPr>
        <w:t xml:space="preserve">ustawy </w:t>
      </w:r>
      <w:r>
        <w:rPr>
          <w:rFonts w:ascii="Cambria" w:hAnsi="Cambria" w:cs="Times New Roman"/>
          <w:color w:val="000000"/>
          <w:sz w:val="22"/>
          <w:szCs w:val="22"/>
        </w:rPr>
        <w:t>- PZP.</w:t>
      </w:r>
    </w:p>
    <w:p w14:paraId="646C62DE" w14:textId="77777777" w:rsidR="003F3488" w:rsidRPr="00AA1457" w:rsidRDefault="003F3488" w:rsidP="003F3488">
      <w:pPr>
        <w:pStyle w:val="Akapitzlist"/>
        <w:rPr>
          <w:rFonts w:ascii="Cambria" w:hAnsi="Cambria" w:cs="Times New Roman"/>
          <w:color w:val="000000"/>
          <w:sz w:val="22"/>
          <w:szCs w:val="22"/>
        </w:rPr>
      </w:pPr>
    </w:p>
    <w:p w14:paraId="2D19D962" w14:textId="77777777" w:rsidR="003F3488" w:rsidRDefault="003F3488" w:rsidP="009E3861">
      <w:pPr>
        <w:pStyle w:val="Akapitzlist"/>
        <w:numPr>
          <w:ilvl w:val="0"/>
          <w:numId w:val="43"/>
        </w:numPr>
        <w:tabs>
          <w:tab w:val="left" w:pos="0"/>
        </w:tabs>
        <w:spacing w:line="360" w:lineRule="auto"/>
        <w:ind w:left="0"/>
        <w:jc w:val="both"/>
        <w:rPr>
          <w:rFonts w:ascii="Cambria" w:hAnsi="Cambria" w:cs="Times New Roman"/>
          <w:color w:val="000000"/>
          <w:sz w:val="22"/>
          <w:szCs w:val="22"/>
        </w:rPr>
      </w:pPr>
      <w:r w:rsidRPr="00AA1457">
        <w:rPr>
          <w:rFonts w:ascii="Cambria" w:hAnsi="Cambria" w:cs="Times New Roman"/>
          <w:color w:val="000000"/>
          <w:sz w:val="22"/>
          <w:szCs w:val="22"/>
        </w:rPr>
        <w:t>Zamawiający nie dopuszcza ro</w:t>
      </w:r>
      <w:r>
        <w:rPr>
          <w:rFonts w:ascii="Cambria" w:hAnsi="Cambria" w:cs="Times New Roman"/>
          <w:color w:val="000000"/>
          <w:sz w:val="22"/>
          <w:szCs w:val="22"/>
        </w:rPr>
        <w:t>zliczenia w walutach obcych.</w:t>
      </w:r>
    </w:p>
    <w:p w14:paraId="53B54C4F" w14:textId="77777777" w:rsidR="003F3488" w:rsidRPr="000C26CD" w:rsidRDefault="003F3488" w:rsidP="003F3488">
      <w:pPr>
        <w:pStyle w:val="Akapitzlist"/>
        <w:tabs>
          <w:tab w:val="left" w:pos="0"/>
        </w:tabs>
        <w:spacing w:line="360" w:lineRule="auto"/>
        <w:ind w:left="0"/>
        <w:jc w:val="both"/>
        <w:rPr>
          <w:rFonts w:ascii="Cambria" w:hAnsi="Cambria" w:cs="Times New Roman"/>
          <w:color w:val="000000"/>
          <w:sz w:val="22"/>
          <w:szCs w:val="22"/>
        </w:rPr>
      </w:pPr>
    </w:p>
    <w:p w14:paraId="6D3D4604" w14:textId="77777777" w:rsidR="003F3488" w:rsidRDefault="003F3488" w:rsidP="009E3861">
      <w:pPr>
        <w:pStyle w:val="Akapitzlist"/>
        <w:numPr>
          <w:ilvl w:val="0"/>
          <w:numId w:val="43"/>
        </w:numPr>
        <w:tabs>
          <w:tab w:val="left" w:pos="0"/>
        </w:tabs>
        <w:spacing w:line="360" w:lineRule="auto"/>
        <w:ind w:left="0"/>
        <w:jc w:val="both"/>
        <w:rPr>
          <w:rFonts w:ascii="Cambria" w:hAnsi="Cambria" w:cs="Times New Roman"/>
          <w:color w:val="000000"/>
          <w:sz w:val="22"/>
          <w:szCs w:val="22"/>
        </w:rPr>
      </w:pPr>
      <w:r w:rsidRPr="00AA1457">
        <w:rPr>
          <w:rFonts w:ascii="Cambria" w:hAnsi="Cambria" w:cs="Times New Roman"/>
          <w:color w:val="000000"/>
          <w:sz w:val="22"/>
          <w:szCs w:val="22"/>
        </w:rPr>
        <w:t>Zamawiający nie przewiduje przeprowad</w:t>
      </w:r>
      <w:r>
        <w:rPr>
          <w:rFonts w:ascii="Cambria" w:hAnsi="Cambria" w:cs="Times New Roman"/>
          <w:color w:val="000000"/>
          <w:sz w:val="22"/>
          <w:szCs w:val="22"/>
        </w:rPr>
        <w:t>zenia aukcji elektronicznej.</w:t>
      </w:r>
    </w:p>
    <w:p w14:paraId="62B4070E" w14:textId="77777777" w:rsidR="003F3488" w:rsidRPr="00EC14FA" w:rsidRDefault="003F3488" w:rsidP="003F3488">
      <w:pPr>
        <w:pStyle w:val="Akapitzlist"/>
        <w:rPr>
          <w:rFonts w:ascii="Cambria" w:hAnsi="Cambria" w:cs="Times New Roman"/>
          <w:color w:val="000000"/>
          <w:sz w:val="22"/>
          <w:szCs w:val="22"/>
        </w:rPr>
      </w:pPr>
    </w:p>
    <w:p w14:paraId="2F7F8AD0" w14:textId="77777777" w:rsidR="003F3488" w:rsidRDefault="003F3488" w:rsidP="009E3861">
      <w:pPr>
        <w:pStyle w:val="Akapitzlist"/>
        <w:numPr>
          <w:ilvl w:val="0"/>
          <w:numId w:val="43"/>
        </w:numPr>
        <w:tabs>
          <w:tab w:val="left" w:pos="0"/>
        </w:tabs>
        <w:spacing w:line="360" w:lineRule="auto"/>
        <w:ind w:left="0"/>
        <w:jc w:val="both"/>
        <w:rPr>
          <w:rFonts w:ascii="Cambria" w:hAnsi="Cambria" w:cs="Times New Roman"/>
          <w:color w:val="000000"/>
          <w:sz w:val="22"/>
          <w:szCs w:val="22"/>
        </w:rPr>
      </w:pPr>
      <w:r>
        <w:rPr>
          <w:rFonts w:ascii="Cambria" w:hAnsi="Cambria" w:cs="Times New Roman"/>
          <w:color w:val="000000"/>
          <w:sz w:val="22"/>
          <w:szCs w:val="22"/>
        </w:rPr>
        <w:t xml:space="preserve">Zamawiający nie przewiduje </w:t>
      </w:r>
      <w:r w:rsidRPr="00EC14FA">
        <w:rPr>
          <w:rFonts w:ascii="Cambria" w:hAnsi="Cambria" w:cs="Times New Roman"/>
          <w:color w:val="000000"/>
          <w:sz w:val="22"/>
          <w:szCs w:val="22"/>
        </w:rPr>
        <w:t>ustanowienia dynamicznego systemu zakupów</w:t>
      </w:r>
      <w:r>
        <w:rPr>
          <w:rFonts w:ascii="Cambria" w:hAnsi="Cambria" w:cs="Times New Roman"/>
          <w:color w:val="000000"/>
          <w:sz w:val="22"/>
          <w:szCs w:val="22"/>
        </w:rPr>
        <w:t>.</w:t>
      </w:r>
    </w:p>
    <w:p w14:paraId="4AFD2886" w14:textId="77777777" w:rsidR="003F3488" w:rsidRPr="00C22D88" w:rsidRDefault="003F3488" w:rsidP="003F3488">
      <w:pPr>
        <w:pStyle w:val="Akapitzlist"/>
        <w:rPr>
          <w:rFonts w:ascii="Cambria" w:hAnsi="Cambria" w:cs="Times New Roman"/>
          <w:color w:val="000000"/>
          <w:sz w:val="22"/>
          <w:szCs w:val="22"/>
        </w:rPr>
      </w:pPr>
    </w:p>
    <w:p w14:paraId="6D088A26" w14:textId="77777777" w:rsidR="003F3488" w:rsidRDefault="003F3488" w:rsidP="009E3861">
      <w:pPr>
        <w:pStyle w:val="Akapitzlist"/>
        <w:numPr>
          <w:ilvl w:val="0"/>
          <w:numId w:val="43"/>
        </w:numPr>
        <w:tabs>
          <w:tab w:val="left" w:pos="0"/>
        </w:tabs>
        <w:spacing w:line="360" w:lineRule="auto"/>
        <w:ind w:left="0"/>
        <w:jc w:val="both"/>
        <w:rPr>
          <w:rFonts w:ascii="Cambria" w:hAnsi="Cambria" w:cs="Times New Roman"/>
          <w:color w:val="000000"/>
          <w:sz w:val="22"/>
          <w:szCs w:val="22"/>
        </w:rPr>
      </w:pPr>
      <w:r w:rsidRPr="00C22D88">
        <w:rPr>
          <w:rFonts w:ascii="Cambria" w:hAnsi="Cambria" w:cs="Times New Roman"/>
          <w:color w:val="000000"/>
          <w:sz w:val="22"/>
          <w:szCs w:val="22"/>
        </w:rPr>
        <w:t>Zamawiający jest uprawniony do unieważnienia postę</w:t>
      </w:r>
      <w:r>
        <w:rPr>
          <w:rFonts w:ascii="Cambria" w:hAnsi="Cambria" w:cs="Times New Roman"/>
          <w:color w:val="000000"/>
          <w:sz w:val="22"/>
          <w:szCs w:val="22"/>
        </w:rPr>
        <w:t>powania na zamówienie publiczne na zasadach określonych w art. 93 ustawy – PZP.</w:t>
      </w:r>
    </w:p>
    <w:p w14:paraId="21B96FBD" w14:textId="77777777" w:rsidR="00AE2335" w:rsidRPr="00AE2335" w:rsidRDefault="00AE2335" w:rsidP="00AE2335">
      <w:pPr>
        <w:pStyle w:val="Akapitzlist"/>
        <w:rPr>
          <w:rFonts w:ascii="Cambria" w:hAnsi="Cambria" w:cs="Times New Roman"/>
          <w:color w:val="000000"/>
          <w:sz w:val="22"/>
          <w:szCs w:val="22"/>
        </w:rPr>
      </w:pPr>
    </w:p>
    <w:p w14:paraId="7BA8BC1A" w14:textId="77777777" w:rsidR="003F3488" w:rsidRPr="003F3488" w:rsidRDefault="003F3488" w:rsidP="003F3488">
      <w:pPr>
        <w:rPr>
          <w:rFonts w:ascii="Cambria" w:hAnsi="Cambria" w:cs="Times New Roman"/>
          <w:color w:val="000000"/>
          <w:sz w:val="22"/>
          <w:szCs w:val="22"/>
        </w:rPr>
      </w:pPr>
    </w:p>
    <w:p w14:paraId="13452BA8" w14:textId="77777777" w:rsidR="003F3488" w:rsidRDefault="003F3488" w:rsidP="009E3861">
      <w:pPr>
        <w:pStyle w:val="Akapitzlist"/>
        <w:numPr>
          <w:ilvl w:val="0"/>
          <w:numId w:val="43"/>
        </w:numPr>
        <w:tabs>
          <w:tab w:val="left" w:pos="0"/>
        </w:tabs>
        <w:spacing w:line="360" w:lineRule="auto"/>
        <w:ind w:left="0"/>
        <w:jc w:val="both"/>
        <w:rPr>
          <w:rFonts w:ascii="Cambria" w:hAnsi="Cambria" w:cs="Times New Roman"/>
          <w:color w:val="000000"/>
          <w:sz w:val="22"/>
          <w:szCs w:val="22"/>
        </w:rPr>
      </w:pPr>
      <w:r w:rsidRPr="00AA1457">
        <w:rPr>
          <w:rFonts w:ascii="Cambria" w:hAnsi="Cambria" w:cs="Times New Roman"/>
          <w:color w:val="000000"/>
          <w:sz w:val="22"/>
          <w:szCs w:val="22"/>
        </w:rPr>
        <w:t xml:space="preserve">Zamawiający nie przewiduje zwrotu kosztów udziału w postępowaniu, z zastrzeżeniem art. 93 ust. 4 ustawy </w:t>
      </w:r>
      <w:r>
        <w:rPr>
          <w:rFonts w:ascii="Cambria" w:hAnsi="Cambria" w:cs="Times New Roman"/>
          <w:color w:val="000000"/>
          <w:sz w:val="22"/>
          <w:szCs w:val="22"/>
        </w:rPr>
        <w:t>- PZP.</w:t>
      </w:r>
    </w:p>
    <w:p w14:paraId="5FA88965" w14:textId="77777777" w:rsidR="003F3488" w:rsidRPr="00AA1457" w:rsidRDefault="003F3488" w:rsidP="003F3488">
      <w:pPr>
        <w:pStyle w:val="Akapitzlist"/>
        <w:rPr>
          <w:rFonts w:ascii="Cambria" w:hAnsi="Cambria" w:cs="Times New Roman"/>
          <w:color w:val="000000"/>
          <w:sz w:val="22"/>
          <w:szCs w:val="22"/>
        </w:rPr>
      </w:pPr>
    </w:p>
    <w:p w14:paraId="5FABDED3" w14:textId="77777777" w:rsidR="003F3488" w:rsidRDefault="003F3488" w:rsidP="009E3861">
      <w:pPr>
        <w:pStyle w:val="Akapitzlist"/>
        <w:numPr>
          <w:ilvl w:val="0"/>
          <w:numId w:val="43"/>
        </w:numPr>
        <w:tabs>
          <w:tab w:val="left" w:pos="0"/>
        </w:tabs>
        <w:spacing w:line="360" w:lineRule="auto"/>
        <w:ind w:left="0"/>
        <w:jc w:val="both"/>
        <w:rPr>
          <w:rFonts w:ascii="Cambria" w:hAnsi="Cambria" w:cs="Times New Roman"/>
          <w:color w:val="000000"/>
          <w:sz w:val="22"/>
          <w:szCs w:val="22"/>
        </w:rPr>
      </w:pPr>
      <w:r w:rsidRPr="00AA1457">
        <w:rPr>
          <w:rFonts w:ascii="Cambria" w:hAnsi="Cambria" w:cs="Times New Roman"/>
          <w:color w:val="000000"/>
          <w:sz w:val="22"/>
          <w:szCs w:val="22"/>
        </w:rPr>
        <w:t>Zamawiający nie przewiduje możliwości złożenia oferty w postaci katalogów elektronicznych lub dołączenia katalogów elektronicznych do oferty.</w:t>
      </w:r>
    </w:p>
    <w:p w14:paraId="5F903D83" w14:textId="77777777" w:rsidR="003F3488" w:rsidRPr="00AA1457" w:rsidRDefault="003F3488" w:rsidP="003F3488">
      <w:pPr>
        <w:pStyle w:val="Akapitzlist"/>
        <w:rPr>
          <w:rFonts w:ascii="Cambria" w:hAnsi="Cambria" w:cs="Times New Roman"/>
          <w:color w:val="000000"/>
          <w:sz w:val="22"/>
          <w:szCs w:val="22"/>
        </w:rPr>
      </w:pPr>
    </w:p>
    <w:p w14:paraId="3B94A3E8" w14:textId="77777777" w:rsidR="003F3488" w:rsidRDefault="003F3488" w:rsidP="003F3488">
      <w:pPr>
        <w:pStyle w:val="Akapitzlist"/>
        <w:numPr>
          <w:ilvl w:val="0"/>
          <w:numId w:val="1"/>
        </w:numPr>
        <w:tabs>
          <w:tab w:val="left" w:pos="0"/>
        </w:tabs>
        <w:spacing w:line="360" w:lineRule="auto"/>
        <w:ind w:left="0" w:hanging="709"/>
        <w:jc w:val="both"/>
        <w:rPr>
          <w:rFonts w:ascii="Cambria" w:hAnsi="Cambria" w:cs="Times New Roman"/>
          <w:b/>
          <w:color w:val="000000"/>
          <w:sz w:val="22"/>
          <w:szCs w:val="22"/>
        </w:rPr>
      </w:pPr>
      <w:r>
        <w:rPr>
          <w:rFonts w:ascii="Cambria" w:hAnsi="Cambria" w:cs="Times New Roman"/>
          <w:b/>
          <w:color w:val="000000"/>
          <w:sz w:val="22"/>
          <w:szCs w:val="22"/>
        </w:rPr>
        <w:t>Klauzula informacyjna</w:t>
      </w:r>
    </w:p>
    <w:p w14:paraId="5060C28A" w14:textId="77777777" w:rsidR="003F3488" w:rsidRDefault="003F3488" w:rsidP="003F3488">
      <w:pPr>
        <w:pStyle w:val="Akapitzlist"/>
        <w:tabs>
          <w:tab w:val="left" w:pos="0"/>
        </w:tabs>
        <w:spacing w:line="360" w:lineRule="auto"/>
        <w:ind w:left="0"/>
        <w:jc w:val="both"/>
        <w:rPr>
          <w:rFonts w:ascii="Cambria" w:hAnsi="Cambria" w:cs="Times New Roman"/>
          <w:b/>
          <w:color w:val="000000"/>
          <w:sz w:val="22"/>
          <w:szCs w:val="22"/>
        </w:rPr>
      </w:pPr>
    </w:p>
    <w:p w14:paraId="2B13F802" w14:textId="77777777" w:rsidR="003F3488" w:rsidRPr="00146498" w:rsidRDefault="003F3488" w:rsidP="003F3488">
      <w:pPr>
        <w:spacing w:line="360" w:lineRule="auto"/>
        <w:jc w:val="both"/>
        <w:rPr>
          <w:rFonts w:ascii="Cambria" w:hAnsi="Cambria" w:cs="Arial"/>
          <w:sz w:val="22"/>
          <w:szCs w:val="22"/>
        </w:rPr>
      </w:pPr>
      <w:r w:rsidRPr="00146498">
        <w:rPr>
          <w:rFonts w:ascii="Cambria" w:hAnsi="Cambria"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Pr>
          <w:rFonts w:ascii="Cambria" w:hAnsi="Cambria" w:cs="Arial"/>
          <w:sz w:val="22"/>
          <w:szCs w:val="22"/>
        </w:rPr>
        <w:t>Zamawiający informuje</w:t>
      </w:r>
      <w:r w:rsidRPr="00146498">
        <w:rPr>
          <w:rFonts w:ascii="Cambria" w:hAnsi="Cambria" w:cs="Arial"/>
          <w:sz w:val="22"/>
          <w:szCs w:val="22"/>
        </w:rPr>
        <w:t>, że:</w:t>
      </w:r>
    </w:p>
    <w:p w14:paraId="381E3054" w14:textId="77777777" w:rsidR="003F3488" w:rsidRPr="00146498" w:rsidRDefault="003F3488" w:rsidP="009E3861">
      <w:pPr>
        <w:pStyle w:val="Akapitzlist"/>
        <w:numPr>
          <w:ilvl w:val="0"/>
          <w:numId w:val="45"/>
        </w:numPr>
        <w:suppressAutoHyphens w:val="0"/>
        <w:spacing w:line="360" w:lineRule="auto"/>
        <w:ind w:left="567" w:hanging="283"/>
        <w:jc w:val="both"/>
        <w:rPr>
          <w:rFonts w:ascii="Cambria" w:hAnsi="Cambria" w:cs="Arial"/>
          <w:b/>
          <w:bCs/>
          <w:sz w:val="22"/>
          <w:szCs w:val="22"/>
        </w:rPr>
      </w:pPr>
      <w:r w:rsidRPr="00146498">
        <w:rPr>
          <w:rFonts w:ascii="Cambria" w:hAnsi="Cambria" w:cs="Arial"/>
          <w:sz w:val="22"/>
          <w:szCs w:val="22"/>
        </w:rPr>
        <w:t xml:space="preserve">administratorem Pani/Pana danych osobowych jest </w:t>
      </w:r>
      <w:r w:rsidRPr="00146498">
        <w:rPr>
          <w:rFonts w:ascii="Cambria" w:hAnsi="Cambria" w:cs="Arial"/>
          <w:b/>
          <w:sz w:val="22"/>
          <w:szCs w:val="22"/>
        </w:rPr>
        <w:t>Gmina Piekoszów, 26-065 Piekoszów ul. Częstochowska 66a</w:t>
      </w:r>
      <w:r w:rsidRPr="00146498">
        <w:rPr>
          <w:rFonts w:ascii="Cambria" w:hAnsi="Cambria" w:cs="Arial"/>
          <w:sz w:val="22"/>
          <w:szCs w:val="22"/>
        </w:rPr>
        <w:t>;</w:t>
      </w:r>
    </w:p>
    <w:p w14:paraId="7930EAEB" w14:textId="77777777" w:rsidR="003F3488" w:rsidRPr="00C46397" w:rsidRDefault="003F3488" w:rsidP="009E3861">
      <w:pPr>
        <w:pStyle w:val="Akapitzlist"/>
        <w:numPr>
          <w:ilvl w:val="0"/>
          <w:numId w:val="45"/>
        </w:numPr>
        <w:suppressAutoHyphens w:val="0"/>
        <w:spacing w:line="360" w:lineRule="auto"/>
        <w:ind w:left="567" w:hanging="283"/>
        <w:jc w:val="both"/>
        <w:rPr>
          <w:rFonts w:ascii="Cambria" w:hAnsi="Cambria" w:cs="Arial"/>
          <w:b/>
          <w:bCs/>
          <w:sz w:val="22"/>
          <w:szCs w:val="22"/>
        </w:rPr>
      </w:pPr>
      <w:r w:rsidRPr="00146498">
        <w:rPr>
          <w:rFonts w:ascii="Cambria" w:hAnsi="Cambria" w:cs="Arial"/>
          <w:sz w:val="22"/>
          <w:szCs w:val="22"/>
        </w:rPr>
        <w:t xml:space="preserve">inspektorem ochrony danych osobowych w </w:t>
      </w:r>
      <w:r w:rsidRPr="00146498">
        <w:rPr>
          <w:rFonts w:ascii="Cambria" w:hAnsi="Cambria" w:cs="Arial"/>
          <w:b/>
          <w:sz w:val="22"/>
          <w:szCs w:val="22"/>
        </w:rPr>
        <w:t>Gminie Piekoszów</w:t>
      </w:r>
      <w:r w:rsidRPr="00146498">
        <w:rPr>
          <w:rFonts w:ascii="Cambria" w:hAnsi="Cambria" w:cs="Arial"/>
          <w:sz w:val="22"/>
          <w:szCs w:val="22"/>
        </w:rPr>
        <w:t xml:space="preserve"> jest </w:t>
      </w:r>
      <w:r w:rsidRPr="00146498">
        <w:rPr>
          <w:rFonts w:ascii="Cambria" w:hAnsi="Cambria" w:cs="Arial"/>
          <w:b/>
          <w:sz w:val="22"/>
          <w:szCs w:val="22"/>
        </w:rPr>
        <w:t>Pan Dariusz Padała</w:t>
      </w:r>
      <w:r w:rsidRPr="00146498">
        <w:rPr>
          <w:rFonts w:ascii="Cambria" w:hAnsi="Cambria" w:cs="Arial"/>
          <w:sz w:val="22"/>
          <w:szCs w:val="22"/>
        </w:rPr>
        <w:t xml:space="preserve">,                   e-mail: </w:t>
      </w:r>
      <w:hyperlink r:id="rId11" w:history="1">
        <w:r w:rsidRPr="00146498">
          <w:rPr>
            <w:rStyle w:val="Hipercze"/>
            <w:rFonts w:ascii="Cambria" w:hAnsi="Cambria" w:cs="Arial"/>
            <w:sz w:val="22"/>
            <w:szCs w:val="22"/>
          </w:rPr>
          <w:t>inspektor@cbi24.pl</w:t>
        </w:r>
      </w:hyperlink>
      <w:bookmarkStart w:id="2" w:name="_Hlk527558601"/>
      <w:r w:rsidRPr="00146498">
        <w:rPr>
          <w:rFonts w:ascii="Cambria" w:hAnsi="Cambria" w:cs="Arial"/>
          <w:sz w:val="22"/>
          <w:szCs w:val="22"/>
        </w:rPr>
        <w:t>;</w:t>
      </w:r>
      <w:r>
        <w:rPr>
          <w:rFonts w:ascii="Cambria" w:hAnsi="Cambria" w:cs="Arial"/>
          <w:sz w:val="22"/>
          <w:szCs w:val="22"/>
        </w:rPr>
        <w:t xml:space="preserve"> </w:t>
      </w:r>
    </w:p>
    <w:p w14:paraId="64B1227E" w14:textId="7621C0B0" w:rsidR="003F3488" w:rsidRPr="005776FD" w:rsidRDefault="003F3488" w:rsidP="005776FD">
      <w:pPr>
        <w:pStyle w:val="Akapitzlist"/>
        <w:numPr>
          <w:ilvl w:val="0"/>
          <w:numId w:val="45"/>
        </w:numPr>
        <w:suppressAutoHyphens w:val="0"/>
        <w:spacing w:line="360" w:lineRule="auto"/>
        <w:ind w:left="567" w:hanging="283"/>
        <w:jc w:val="both"/>
        <w:rPr>
          <w:rFonts w:ascii="Cambria" w:hAnsi="Cambria" w:cs="Arial"/>
          <w:bCs/>
          <w:sz w:val="22"/>
          <w:szCs w:val="22"/>
        </w:rPr>
      </w:pPr>
      <w:r w:rsidRPr="008D5998">
        <w:rPr>
          <w:rFonts w:ascii="Cambria" w:hAnsi="Cambria"/>
          <w:sz w:val="22"/>
          <w:szCs w:val="22"/>
        </w:rPr>
        <w:t>Pani/Pana dane osobowe przetwarzane będą na podstawie art. 6 ust. 1 lit. c</w:t>
      </w:r>
      <w:r w:rsidRPr="008D5998">
        <w:rPr>
          <w:rFonts w:ascii="Cambria" w:hAnsi="Cambria"/>
          <w:i/>
          <w:iCs/>
          <w:sz w:val="22"/>
          <w:szCs w:val="22"/>
        </w:rPr>
        <w:t xml:space="preserve"> </w:t>
      </w:r>
      <w:r w:rsidRPr="008D5998">
        <w:rPr>
          <w:rFonts w:ascii="Cambria" w:hAnsi="Cambria"/>
          <w:sz w:val="22"/>
          <w:szCs w:val="22"/>
        </w:rPr>
        <w:t>RODO w celu związanym z postępowaniem o udzielenie zamówienia publicznego</w:t>
      </w:r>
      <w:r w:rsidRPr="008D5998">
        <w:rPr>
          <w:rFonts w:ascii="Cambria" w:hAnsi="Cambria"/>
          <w:b/>
          <w:sz w:val="22"/>
          <w:szCs w:val="22"/>
        </w:rPr>
        <w:t xml:space="preserve"> </w:t>
      </w:r>
      <w:r w:rsidRPr="008D5998">
        <w:rPr>
          <w:rFonts w:ascii="Cambria" w:hAnsi="Cambria"/>
          <w:sz w:val="22"/>
          <w:szCs w:val="22"/>
        </w:rPr>
        <w:t>pn</w:t>
      </w:r>
      <w:bookmarkEnd w:id="2"/>
      <w:r w:rsidR="005776FD">
        <w:rPr>
          <w:rFonts w:ascii="Cambria" w:hAnsi="Cambria"/>
          <w:sz w:val="22"/>
          <w:szCs w:val="22"/>
        </w:rPr>
        <w:t xml:space="preserve">. </w:t>
      </w:r>
      <w:r w:rsidR="005776FD" w:rsidRPr="005776FD">
        <w:rPr>
          <w:rFonts w:ascii="Cambria" w:hAnsi="Cambria"/>
          <w:b/>
          <w:sz w:val="22"/>
          <w:szCs w:val="22"/>
        </w:rPr>
        <w:t>„REMONT CZĘŚCI POMIESZCZEŃ BUDYNKU URZĘDU GMINY PIEKOSZÓW PRZY UL. CZĘSTOCHOWSKIEJ 66a W PIEKOSZOWIE NA DZIAŁCE NR EWID. 638/4”</w:t>
      </w:r>
      <w:r w:rsidRPr="005776FD">
        <w:rPr>
          <w:rFonts w:ascii="Cambria" w:hAnsi="Cambria"/>
          <w:sz w:val="22"/>
        </w:rPr>
        <w:t xml:space="preserve">, nr postępowania: </w:t>
      </w:r>
      <w:r w:rsidR="004F4DA0" w:rsidRPr="004F4DA0">
        <w:rPr>
          <w:rFonts w:ascii="Cambria" w:hAnsi="Cambria" w:cs="Courier New"/>
          <w:sz w:val="22"/>
          <w:szCs w:val="22"/>
          <w:shd w:val="clear" w:color="auto" w:fill="FFFFFF"/>
        </w:rPr>
        <w:t>IRO.271.2.21.2019.PK</w:t>
      </w:r>
      <w:r w:rsidR="004F4DA0">
        <w:rPr>
          <w:rFonts w:ascii="Cambria" w:hAnsi="Cambria" w:cs="Courier New"/>
          <w:sz w:val="22"/>
          <w:szCs w:val="22"/>
          <w:shd w:val="clear" w:color="auto" w:fill="FFFFFF"/>
        </w:rPr>
        <w:t>;</w:t>
      </w:r>
    </w:p>
    <w:p w14:paraId="7A8535FA" w14:textId="77777777" w:rsidR="003F3488" w:rsidRPr="005B1A2A" w:rsidRDefault="003F3488" w:rsidP="009E3861">
      <w:pPr>
        <w:pStyle w:val="Akapitzlist"/>
        <w:numPr>
          <w:ilvl w:val="0"/>
          <w:numId w:val="45"/>
        </w:numPr>
        <w:suppressAutoHyphens w:val="0"/>
        <w:spacing w:line="360" w:lineRule="auto"/>
        <w:ind w:left="567" w:hanging="283"/>
        <w:jc w:val="both"/>
        <w:rPr>
          <w:rFonts w:ascii="Cambria" w:hAnsi="Cambria" w:cs="Arial"/>
          <w:bCs/>
          <w:sz w:val="22"/>
          <w:szCs w:val="22"/>
        </w:rPr>
      </w:pPr>
      <w:r w:rsidRPr="005B1A2A">
        <w:rPr>
          <w:rFonts w:ascii="Cambria" w:hAnsi="Cambria"/>
          <w:sz w:val="22"/>
          <w:szCs w:val="22"/>
        </w:rPr>
        <w:t>odbiorcami Pani/Pana danych osobowych będą osoby lub podmioty, którym udostępniona zostanie dokumentacja postępowania w oparciu o art. 8 oraz art. 96 ust. 3 ustawy – PZP</w:t>
      </w:r>
    </w:p>
    <w:p w14:paraId="6374C1D6" w14:textId="77777777" w:rsidR="003F3488" w:rsidRPr="00146498" w:rsidRDefault="003F3488" w:rsidP="009E3861">
      <w:pPr>
        <w:pStyle w:val="Akapitzlist"/>
        <w:numPr>
          <w:ilvl w:val="0"/>
          <w:numId w:val="45"/>
        </w:numPr>
        <w:suppressAutoHyphens w:val="0"/>
        <w:spacing w:line="360" w:lineRule="auto"/>
        <w:ind w:left="567" w:hanging="283"/>
        <w:jc w:val="both"/>
        <w:rPr>
          <w:rFonts w:ascii="Cambria" w:hAnsi="Cambria" w:cs="Arial"/>
          <w:b/>
          <w:bCs/>
          <w:sz w:val="22"/>
          <w:szCs w:val="22"/>
        </w:rPr>
      </w:pPr>
      <w:r w:rsidRPr="00146498">
        <w:rPr>
          <w:rFonts w:ascii="Cambria" w:hAnsi="Cambria" w:cs="Arial"/>
          <w:sz w:val="22"/>
          <w:szCs w:val="22"/>
        </w:rPr>
        <w:t>Pani/Pana dane osobowe będą przechowywane, zgodnie z art. 97 ust. 1 ustawą – PZP, przez okres 4 lat od dnia zakończenia postępowania o udzielenie zamówienia, a jeżeli czas trwania umowy przekracza 4 lata, okres przechowywania obejmuje cały czas trwania umowy;</w:t>
      </w:r>
    </w:p>
    <w:p w14:paraId="113D1F10" w14:textId="77777777" w:rsidR="003F3488" w:rsidRPr="00146498" w:rsidRDefault="003F3488" w:rsidP="009E3861">
      <w:pPr>
        <w:pStyle w:val="Akapitzlist"/>
        <w:numPr>
          <w:ilvl w:val="0"/>
          <w:numId w:val="45"/>
        </w:numPr>
        <w:suppressAutoHyphens w:val="0"/>
        <w:spacing w:line="360" w:lineRule="auto"/>
        <w:ind w:left="567" w:hanging="283"/>
        <w:jc w:val="both"/>
        <w:rPr>
          <w:rFonts w:ascii="Cambria" w:hAnsi="Cambria" w:cs="Arial"/>
          <w:b/>
          <w:bCs/>
          <w:sz w:val="22"/>
          <w:szCs w:val="22"/>
        </w:rPr>
      </w:pPr>
      <w:r w:rsidRPr="00146498">
        <w:rPr>
          <w:rFonts w:ascii="Cambria" w:hAnsi="Cambria" w:cs="Arial"/>
          <w:sz w:val="22"/>
          <w:szCs w:val="22"/>
        </w:rPr>
        <w:lastRenderedPageBreak/>
        <w:t>obowiązek podania przez Panią/Pana danych osobowych bezpośrednio Pani/Pana dotyczących jest wymogiem ustawowym, określonym w przepisach ustawy - PZP, związanym z udziałem w postępowaniu o udzielenie zamówienia publicznego; konsekwencje niepodania określonych danych wynikają z ustawy – PZP;</w:t>
      </w:r>
    </w:p>
    <w:p w14:paraId="70DD6700" w14:textId="77777777" w:rsidR="003F3488" w:rsidRPr="00146498" w:rsidRDefault="003F3488" w:rsidP="009E3861">
      <w:pPr>
        <w:pStyle w:val="Akapitzlist"/>
        <w:numPr>
          <w:ilvl w:val="0"/>
          <w:numId w:val="45"/>
        </w:numPr>
        <w:suppressAutoHyphens w:val="0"/>
        <w:spacing w:line="360" w:lineRule="auto"/>
        <w:ind w:left="567" w:hanging="283"/>
        <w:jc w:val="both"/>
        <w:rPr>
          <w:rFonts w:ascii="Cambria" w:hAnsi="Cambria" w:cs="Arial"/>
          <w:b/>
          <w:bCs/>
          <w:sz w:val="22"/>
          <w:szCs w:val="22"/>
        </w:rPr>
      </w:pPr>
      <w:r w:rsidRPr="00146498">
        <w:rPr>
          <w:rFonts w:ascii="Cambria" w:hAnsi="Cambria" w:cs="Arial"/>
          <w:sz w:val="22"/>
          <w:szCs w:val="22"/>
        </w:rPr>
        <w:t>w odniesieniu do Pani/Pana danych osobowych, decyzje nie będą podejmowane w sposób zautomatyzowany, stosowanie do art. 22 RODO;</w:t>
      </w:r>
    </w:p>
    <w:p w14:paraId="78C5620F" w14:textId="77777777" w:rsidR="003F3488" w:rsidRPr="00146498" w:rsidRDefault="003F3488" w:rsidP="009E3861">
      <w:pPr>
        <w:pStyle w:val="Akapitzlist"/>
        <w:numPr>
          <w:ilvl w:val="0"/>
          <w:numId w:val="45"/>
        </w:numPr>
        <w:suppressAutoHyphens w:val="0"/>
        <w:spacing w:line="360" w:lineRule="auto"/>
        <w:ind w:left="567" w:hanging="283"/>
        <w:jc w:val="both"/>
        <w:rPr>
          <w:rFonts w:ascii="Cambria" w:hAnsi="Cambria" w:cs="Arial"/>
          <w:b/>
          <w:bCs/>
          <w:sz w:val="22"/>
          <w:szCs w:val="22"/>
        </w:rPr>
      </w:pPr>
      <w:r w:rsidRPr="00146498">
        <w:rPr>
          <w:rFonts w:ascii="Cambria" w:hAnsi="Cambria" w:cs="Arial"/>
          <w:sz w:val="22"/>
          <w:szCs w:val="22"/>
        </w:rPr>
        <w:t xml:space="preserve">posiada Pani/Pan: </w:t>
      </w:r>
    </w:p>
    <w:p w14:paraId="474FCB6A" w14:textId="77777777" w:rsidR="003F3488" w:rsidRPr="00146498" w:rsidRDefault="003F3488" w:rsidP="009E3861">
      <w:pPr>
        <w:pStyle w:val="Akapitzlist"/>
        <w:numPr>
          <w:ilvl w:val="0"/>
          <w:numId w:val="46"/>
        </w:numPr>
        <w:suppressAutoHyphens w:val="0"/>
        <w:spacing w:line="360" w:lineRule="auto"/>
        <w:ind w:left="851" w:hanging="284"/>
        <w:jc w:val="both"/>
        <w:rPr>
          <w:rFonts w:ascii="Cambria" w:hAnsi="Cambria" w:cs="Arial"/>
          <w:b/>
          <w:bCs/>
          <w:sz w:val="22"/>
          <w:szCs w:val="22"/>
        </w:rPr>
      </w:pPr>
      <w:r w:rsidRPr="00146498">
        <w:rPr>
          <w:rFonts w:ascii="Cambria" w:hAnsi="Cambria" w:cs="Arial"/>
          <w:sz w:val="22"/>
          <w:szCs w:val="22"/>
        </w:rPr>
        <w:t>na podstawie art. 15 RODO - prawo dostępu do danych osobowych Pani/Pana dotyczących;</w:t>
      </w:r>
    </w:p>
    <w:p w14:paraId="5B3B85FC" w14:textId="77777777" w:rsidR="003F3488" w:rsidRPr="00146498" w:rsidRDefault="003F3488" w:rsidP="009E3861">
      <w:pPr>
        <w:pStyle w:val="Akapitzlist"/>
        <w:numPr>
          <w:ilvl w:val="0"/>
          <w:numId w:val="46"/>
        </w:numPr>
        <w:suppressAutoHyphens w:val="0"/>
        <w:spacing w:line="360" w:lineRule="auto"/>
        <w:ind w:left="851" w:hanging="284"/>
        <w:jc w:val="both"/>
        <w:rPr>
          <w:rFonts w:ascii="Cambria" w:hAnsi="Cambria" w:cs="Arial"/>
          <w:b/>
          <w:bCs/>
          <w:sz w:val="22"/>
          <w:szCs w:val="22"/>
        </w:rPr>
      </w:pPr>
      <w:r w:rsidRPr="00146498">
        <w:rPr>
          <w:rFonts w:ascii="Cambria" w:hAnsi="Cambria" w:cs="Arial"/>
          <w:sz w:val="22"/>
          <w:szCs w:val="22"/>
        </w:rPr>
        <w:t>na podstawie art. 16 RODO - prawo do sprostowania Pani/Pana danych osobowych;</w:t>
      </w:r>
    </w:p>
    <w:p w14:paraId="159004A4" w14:textId="77777777" w:rsidR="003F3488" w:rsidRPr="00146498" w:rsidRDefault="003F3488" w:rsidP="009E3861">
      <w:pPr>
        <w:pStyle w:val="Akapitzlist"/>
        <w:numPr>
          <w:ilvl w:val="0"/>
          <w:numId w:val="46"/>
        </w:numPr>
        <w:suppressAutoHyphens w:val="0"/>
        <w:spacing w:line="360" w:lineRule="auto"/>
        <w:ind w:left="851" w:hanging="284"/>
        <w:jc w:val="both"/>
        <w:rPr>
          <w:rFonts w:ascii="Cambria" w:hAnsi="Cambria" w:cs="Arial"/>
          <w:b/>
          <w:bCs/>
          <w:sz w:val="22"/>
          <w:szCs w:val="22"/>
        </w:rPr>
      </w:pPr>
      <w:r w:rsidRPr="00146498">
        <w:rPr>
          <w:rFonts w:ascii="Cambria" w:hAnsi="Cambria" w:cs="Arial"/>
          <w:sz w:val="22"/>
          <w:szCs w:val="22"/>
        </w:rPr>
        <w:t>na podstawie art. 18 RODO - prawo żądania od administratora ograniczenia przetwarzania danych osobowych z zastrzeżeniem przypadków, o których mowa w art. 18 ust. 2 RODO;</w:t>
      </w:r>
    </w:p>
    <w:p w14:paraId="510ED73A" w14:textId="77777777" w:rsidR="003F3488" w:rsidRPr="00146498" w:rsidRDefault="003F3488" w:rsidP="009E3861">
      <w:pPr>
        <w:pStyle w:val="Akapitzlist"/>
        <w:numPr>
          <w:ilvl w:val="0"/>
          <w:numId w:val="46"/>
        </w:numPr>
        <w:suppressAutoHyphens w:val="0"/>
        <w:spacing w:line="360" w:lineRule="auto"/>
        <w:ind w:left="851" w:hanging="284"/>
        <w:jc w:val="both"/>
        <w:rPr>
          <w:rFonts w:ascii="Cambria" w:hAnsi="Cambria" w:cs="Arial"/>
          <w:b/>
          <w:bCs/>
          <w:sz w:val="22"/>
          <w:szCs w:val="22"/>
        </w:rPr>
      </w:pPr>
      <w:r w:rsidRPr="00146498">
        <w:rPr>
          <w:rFonts w:ascii="Cambria" w:hAnsi="Cambria" w:cs="Arial"/>
          <w:sz w:val="22"/>
          <w:szCs w:val="22"/>
        </w:rPr>
        <w:t>prawo do wniesienia skargi do Prezesa Urzędu Ochrony Danych Osobowych, gdy uzna Pani/Pan, że przetwarzanie danych osobowych Pani/Pana dotyczących narusza przepisy RODO;</w:t>
      </w:r>
    </w:p>
    <w:p w14:paraId="4163A922" w14:textId="77777777" w:rsidR="003F3488" w:rsidRPr="00146498" w:rsidRDefault="003F3488" w:rsidP="009E3861">
      <w:pPr>
        <w:pStyle w:val="Akapitzlist"/>
        <w:numPr>
          <w:ilvl w:val="0"/>
          <w:numId w:val="45"/>
        </w:numPr>
        <w:suppressAutoHyphens w:val="0"/>
        <w:spacing w:line="360" w:lineRule="auto"/>
        <w:ind w:left="567" w:hanging="283"/>
        <w:jc w:val="both"/>
        <w:rPr>
          <w:rFonts w:ascii="Cambria" w:hAnsi="Cambria" w:cs="Arial"/>
          <w:b/>
          <w:bCs/>
          <w:sz w:val="22"/>
          <w:szCs w:val="22"/>
        </w:rPr>
      </w:pPr>
      <w:r w:rsidRPr="00146498">
        <w:rPr>
          <w:rFonts w:ascii="Cambria" w:hAnsi="Cambria" w:cs="Arial"/>
          <w:sz w:val="22"/>
          <w:szCs w:val="22"/>
        </w:rPr>
        <w:t>nie przysługuje Pani/Panu:</w:t>
      </w:r>
    </w:p>
    <w:p w14:paraId="275C47C2" w14:textId="77777777" w:rsidR="003F3488" w:rsidRPr="00146498" w:rsidRDefault="003F3488" w:rsidP="009E3861">
      <w:pPr>
        <w:pStyle w:val="Akapitzlist"/>
        <w:numPr>
          <w:ilvl w:val="0"/>
          <w:numId w:val="47"/>
        </w:numPr>
        <w:suppressAutoHyphens w:val="0"/>
        <w:spacing w:line="360" w:lineRule="auto"/>
        <w:ind w:left="851" w:hanging="273"/>
        <w:jc w:val="both"/>
        <w:rPr>
          <w:rFonts w:ascii="Cambria" w:hAnsi="Cambria" w:cs="Arial"/>
          <w:b/>
          <w:bCs/>
          <w:sz w:val="22"/>
          <w:szCs w:val="22"/>
        </w:rPr>
      </w:pPr>
      <w:r w:rsidRPr="00146498">
        <w:rPr>
          <w:rFonts w:ascii="Cambria" w:hAnsi="Cambria" w:cs="Arial"/>
          <w:sz w:val="22"/>
          <w:szCs w:val="22"/>
        </w:rPr>
        <w:t>w związku z art. 17 ust. 3 lit. b, d lub e RODO prawo do usunięcia danych osobowych;</w:t>
      </w:r>
    </w:p>
    <w:p w14:paraId="1A399F1E" w14:textId="77777777" w:rsidR="003F3488" w:rsidRPr="00146498" w:rsidRDefault="003F3488" w:rsidP="009E3861">
      <w:pPr>
        <w:pStyle w:val="Akapitzlist"/>
        <w:numPr>
          <w:ilvl w:val="0"/>
          <w:numId w:val="47"/>
        </w:numPr>
        <w:suppressAutoHyphens w:val="0"/>
        <w:spacing w:line="360" w:lineRule="auto"/>
        <w:ind w:left="851" w:hanging="273"/>
        <w:jc w:val="both"/>
        <w:rPr>
          <w:rFonts w:ascii="Cambria" w:hAnsi="Cambria" w:cs="Arial"/>
          <w:b/>
          <w:bCs/>
          <w:sz w:val="22"/>
          <w:szCs w:val="22"/>
        </w:rPr>
      </w:pPr>
      <w:r w:rsidRPr="00146498">
        <w:rPr>
          <w:rFonts w:ascii="Cambria" w:hAnsi="Cambria" w:cs="Arial"/>
          <w:sz w:val="22"/>
          <w:szCs w:val="22"/>
        </w:rPr>
        <w:t>prawo do przenoszenia danych osobowych, o którym mowa w art. 20 RODO;</w:t>
      </w:r>
    </w:p>
    <w:p w14:paraId="2F99F9DF" w14:textId="77777777" w:rsidR="003F3488" w:rsidRPr="005B1A2A" w:rsidRDefault="003F3488" w:rsidP="009E3861">
      <w:pPr>
        <w:pStyle w:val="Akapitzlist"/>
        <w:numPr>
          <w:ilvl w:val="0"/>
          <w:numId w:val="47"/>
        </w:numPr>
        <w:suppressAutoHyphens w:val="0"/>
        <w:spacing w:line="360" w:lineRule="auto"/>
        <w:ind w:left="851" w:hanging="273"/>
        <w:jc w:val="both"/>
        <w:rPr>
          <w:rFonts w:ascii="Cambria" w:hAnsi="Cambria" w:cs="Arial"/>
          <w:bCs/>
          <w:sz w:val="22"/>
          <w:szCs w:val="22"/>
        </w:rPr>
      </w:pPr>
      <w:r w:rsidRPr="00146498">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14:paraId="4113ADCA" w14:textId="77777777" w:rsidR="003F3488" w:rsidRPr="0001675D" w:rsidRDefault="003F3488" w:rsidP="009E3861">
      <w:pPr>
        <w:pStyle w:val="Akapitzlist"/>
        <w:numPr>
          <w:ilvl w:val="0"/>
          <w:numId w:val="45"/>
        </w:numPr>
        <w:suppressAutoHyphens w:val="0"/>
        <w:spacing w:line="360" w:lineRule="auto"/>
        <w:jc w:val="both"/>
        <w:rPr>
          <w:rFonts w:ascii="Cambria" w:hAnsi="Cambria" w:cs="Arial"/>
          <w:bCs/>
          <w:sz w:val="22"/>
          <w:szCs w:val="22"/>
        </w:rPr>
      </w:pPr>
      <w:r w:rsidRPr="005B1A2A">
        <w:rPr>
          <w:rFonts w:ascii="Cambria" w:hAnsi="Cambria"/>
          <w:sz w:val="22"/>
          <w:szCs w:val="22"/>
        </w:rPr>
        <w:t xml:space="preserve">w przypadku uznania, że przetwarzanie Pana/Pani danych osobowych narusza przepisy RODO, przysługuje Panu/Pani prawo do wniesienia skargi do Prezesa Urzędu Ochrony Danych Osobowych, ul. Stawki </w:t>
      </w:r>
      <w:r>
        <w:rPr>
          <w:rFonts w:ascii="Cambria" w:hAnsi="Cambria"/>
          <w:sz w:val="22"/>
          <w:szCs w:val="22"/>
        </w:rPr>
        <w:t>2, 00-193 Warszawa, tel. 22 531-03-</w:t>
      </w:r>
      <w:r w:rsidRPr="005B1A2A">
        <w:rPr>
          <w:rFonts w:ascii="Cambria" w:hAnsi="Cambria"/>
          <w:sz w:val="22"/>
          <w:szCs w:val="22"/>
        </w:rPr>
        <w:t xml:space="preserve">00, e-mail: </w:t>
      </w:r>
      <w:hyperlink r:id="rId12" w:history="1">
        <w:r w:rsidRPr="008D5998">
          <w:rPr>
            <w:rStyle w:val="Hipercze"/>
            <w:rFonts w:ascii="Cambria" w:hAnsi="Cambria"/>
            <w:sz w:val="22"/>
            <w:szCs w:val="22"/>
          </w:rPr>
          <w:t>kancelaria@uodo.gov.pl</w:t>
        </w:r>
      </w:hyperlink>
      <w:r w:rsidRPr="008D5998">
        <w:rPr>
          <w:rFonts w:ascii="Cambria" w:hAnsi="Cambria"/>
          <w:sz w:val="22"/>
          <w:szCs w:val="22"/>
        </w:rPr>
        <w:t>.</w:t>
      </w:r>
    </w:p>
    <w:p w14:paraId="2AFEE6B1" w14:textId="77777777" w:rsidR="0001675D" w:rsidRPr="00844EC2" w:rsidRDefault="0001675D" w:rsidP="0001675D">
      <w:pPr>
        <w:pStyle w:val="Akapitzlist"/>
        <w:suppressAutoHyphens w:val="0"/>
        <w:spacing w:line="360" w:lineRule="auto"/>
        <w:jc w:val="both"/>
        <w:rPr>
          <w:rFonts w:ascii="Cambria" w:hAnsi="Cambria" w:cs="Arial"/>
          <w:bCs/>
          <w:sz w:val="22"/>
          <w:szCs w:val="22"/>
        </w:rPr>
      </w:pPr>
    </w:p>
    <w:p w14:paraId="0FE4D2A5" w14:textId="77777777" w:rsidR="003F3488" w:rsidRDefault="003F3488" w:rsidP="003F3488">
      <w:pPr>
        <w:pStyle w:val="Akapitzlist"/>
        <w:numPr>
          <w:ilvl w:val="0"/>
          <w:numId w:val="1"/>
        </w:numPr>
        <w:tabs>
          <w:tab w:val="left" w:pos="0"/>
        </w:tabs>
        <w:spacing w:line="360" w:lineRule="auto"/>
        <w:ind w:left="0" w:hanging="709"/>
        <w:jc w:val="both"/>
        <w:rPr>
          <w:rFonts w:ascii="Cambria" w:hAnsi="Cambria" w:cs="Times New Roman"/>
          <w:b/>
          <w:color w:val="000000"/>
          <w:sz w:val="22"/>
          <w:szCs w:val="22"/>
        </w:rPr>
      </w:pPr>
      <w:r w:rsidRPr="002B018E">
        <w:rPr>
          <w:rFonts w:ascii="Cambria" w:hAnsi="Cambria" w:cs="Times New Roman"/>
          <w:b/>
          <w:color w:val="000000"/>
          <w:sz w:val="22"/>
          <w:szCs w:val="22"/>
        </w:rPr>
        <w:t xml:space="preserve">Postanowienia końcowe </w:t>
      </w:r>
    </w:p>
    <w:p w14:paraId="5871BC36" w14:textId="77777777" w:rsidR="003F3488" w:rsidRDefault="003F3488" w:rsidP="003F3488">
      <w:pPr>
        <w:pStyle w:val="Akapitzlist"/>
        <w:tabs>
          <w:tab w:val="left" w:pos="0"/>
        </w:tabs>
        <w:spacing w:line="360" w:lineRule="auto"/>
        <w:ind w:left="0"/>
        <w:jc w:val="both"/>
        <w:rPr>
          <w:rFonts w:ascii="Cambria" w:hAnsi="Cambria" w:cs="Times New Roman"/>
          <w:b/>
          <w:color w:val="000000"/>
          <w:sz w:val="22"/>
          <w:szCs w:val="22"/>
        </w:rPr>
      </w:pPr>
    </w:p>
    <w:p w14:paraId="1E4E4D45" w14:textId="77777777" w:rsidR="003F3488" w:rsidRPr="00C22D88" w:rsidRDefault="003F3488" w:rsidP="003F3488">
      <w:pPr>
        <w:tabs>
          <w:tab w:val="left" w:pos="0"/>
        </w:tabs>
        <w:spacing w:line="360" w:lineRule="auto"/>
        <w:jc w:val="both"/>
        <w:rPr>
          <w:rFonts w:ascii="Cambria" w:hAnsi="Cambria" w:cs="Times New Roman"/>
          <w:color w:val="000000"/>
          <w:sz w:val="22"/>
          <w:szCs w:val="22"/>
        </w:rPr>
      </w:pPr>
      <w:r w:rsidRPr="00C22D88">
        <w:rPr>
          <w:rFonts w:ascii="Cambria" w:hAnsi="Cambria" w:cs="Times New Roman"/>
          <w:color w:val="000000"/>
          <w:sz w:val="22"/>
          <w:szCs w:val="22"/>
        </w:rPr>
        <w:t xml:space="preserve">W sprawach nieuregulowanych w SIWZ mają zastosowanie </w:t>
      </w:r>
      <w:r>
        <w:rPr>
          <w:rFonts w:ascii="Cambria" w:hAnsi="Cambria" w:cs="Times New Roman"/>
          <w:color w:val="000000"/>
          <w:sz w:val="22"/>
          <w:szCs w:val="22"/>
        </w:rPr>
        <w:t>przepisy ustawy – PZP.</w:t>
      </w:r>
    </w:p>
    <w:p w14:paraId="3CF707E3" w14:textId="77777777" w:rsidR="003F3488" w:rsidRPr="002B018E" w:rsidRDefault="003F3488" w:rsidP="003F3488">
      <w:pPr>
        <w:pStyle w:val="Akapitzlist"/>
        <w:tabs>
          <w:tab w:val="left" w:pos="0"/>
        </w:tabs>
        <w:spacing w:line="360" w:lineRule="auto"/>
        <w:ind w:left="0"/>
        <w:jc w:val="both"/>
        <w:rPr>
          <w:rFonts w:ascii="Cambria" w:hAnsi="Cambria" w:cs="Times New Roman"/>
          <w:b/>
          <w:color w:val="000000"/>
          <w:sz w:val="22"/>
          <w:szCs w:val="22"/>
        </w:rPr>
      </w:pPr>
    </w:p>
    <w:p w14:paraId="6BF675AA" w14:textId="77777777" w:rsidR="003F3488" w:rsidRPr="00AA1457" w:rsidRDefault="003F3488" w:rsidP="003F3488">
      <w:pPr>
        <w:pStyle w:val="Akapitzlist"/>
        <w:numPr>
          <w:ilvl w:val="0"/>
          <w:numId w:val="1"/>
        </w:numPr>
        <w:tabs>
          <w:tab w:val="left" w:pos="0"/>
        </w:tabs>
        <w:spacing w:line="360" w:lineRule="auto"/>
        <w:ind w:left="0" w:hanging="709"/>
        <w:jc w:val="both"/>
        <w:rPr>
          <w:rFonts w:ascii="Cambria" w:hAnsi="Cambria" w:cs="Times New Roman"/>
          <w:b/>
          <w:color w:val="000000"/>
          <w:sz w:val="22"/>
          <w:szCs w:val="22"/>
        </w:rPr>
      </w:pPr>
      <w:r w:rsidRPr="00AA1457">
        <w:rPr>
          <w:rFonts w:ascii="Cambria" w:hAnsi="Cambria" w:cs="Times New Roman"/>
          <w:b/>
          <w:color w:val="000000"/>
          <w:sz w:val="22"/>
          <w:szCs w:val="22"/>
        </w:rPr>
        <w:t>Załączniki</w:t>
      </w:r>
    </w:p>
    <w:p w14:paraId="690CF1AB" w14:textId="77777777" w:rsidR="003F3488" w:rsidRDefault="003F3488" w:rsidP="003F3488">
      <w:pPr>
        <w:pStyle w:val="Akapitzlist"/>
        <w:tabs>
          <w:tab w:val="left" w:pos="0"/>
        </w:tabs>
        <w:spacing w:line="360" w:lineRule="auto"/>
        <w:ind w:left="0"/>
        <w:jc w:val="both"/>
        <w:rPr>
          <w:rFonts w:ascii="Cambria" w:hAnsi="Cambria" w:cs="Times New Roman"/>
          <w:color w:val="000000"/>
          <w:sz w:val="22"/>
          <w:szCs w:val="22"/>
        </w:rPr>
      </w:pPr>
    </w:p>
    <w:p w14:paraId="30A01127" w14:textId="77777777" w:rsidR="003F3488" w:rsidRPr="002B018E" w:rsidRDefault="003F3488" w:rsidP="009E3861">
      <w:pPr>
        <w:pStyle w:val="Akapitzlist"/>
        <w:numPr>
          <w:ilvl w:val="0"/>
          <w:numId w:val="44"/>
        </w:numPr>
        <w:tabs>
          <w:tab w:val="left" w:pos="0"/>
        </w:tabs>
        <w:spacing w:line="360" w:lineRule="auto"/>
        <w:ind w:left="0"/>
        <w:jc w:val="both"/>
        <w:rPr>
          <w:rFonts w:ascii="Cambria" w:hAnsi="Cambria" w:cs="Times New Roman"/>
          <w:color w:val="000000"/>
          <w:sz w:val="22"/>
          <w:szCs w:val="22"/>
        </w:rPr>
      </w:pPr>
      <w:r w:rsidRPr="002B018E">
        <w:rPr>
          <w:rFonts w:ascii="Cambria" w:hAnsi="Cambria" w:cs="Times New Roman"/>
          <w:color w:val="000000"/>
          <w:sz w:val="22"/>
          <w:szCs w:val="22"/>
        </w:rPr>
        <w:t>Formularz oferty.</w:t>
      </w:r>
    </w:p>
    <w:p w14:paraId="07BECB74" w14:textId="77777777" w:rsidR="003F3488" w:rsidRPr="003F3488" w:rsidRDefault="003F3488" w:rsidP="009E3861">
      <w:pPr>
        <w:pStyle w:val="Akapitzlist"/>
        <w:numPr>
          <w:ilvl w:val="0"/>
          <w:numId w:val="44"/>
        </w:numPr>
        <w:tabs>
          <w:tab w:val="left" w:pos="0"/>
        </w:tabs>
        <w:spacing w:line="360" w:lineRule="auto"/>
        <w:ind w:left="0"/>
        <w:jc w:val="both"/>
        <w:rPr>
          <w:rFonts w:ascii="Cambria" w:hAnsi="Cambria" w:cs="Times New Roman"/>
          <w:color w:val="000000"/>
          <w:sz w:val="22"/>
          <w:szCs w:val="22"/>
        </w:rPr>
      </w:pPr>
      <w:r>
        <w:rPr>
          <w:rFonts w:ascii="Cambria" w:hAnsi="Cambria" w:cs="Times New Roman"/>
          <w:sz w:val="22"/>
          <w:szCs w:val="22"/>
        </w:rPr>
        <w:t>Dokumentacja techniczna;</w:t>
      </w:r>
    </w:p>
    <w:p w14:paraId="3D8FE327" w14:textId="77777777" w:rsidR="003F3488" w:rsidRDefault="003F3488" w:rsidP="009E3861">
      <w:pPr>
        <w:pStyle w:val="Akapitzlist"/>
        <w:numPr>
          <w:ilvl w:val="0"/>
          <w:numId w:val="44"/>
        </w:numPr>
        <w:tabs>
          <w:tab w:val="left" w:pos="0"/>
        </w:tabs>
        <w:spacing w:line="360" w:lineRule="auto"/>
        <w:ind w:left="0"/>
        <w:jc w:val="both"/>
        <w:rPr>
          <w:rFonts w:ascii="Cambria" w:hAnsi="Cambria" w:cs="Times New Roman"/>
          <w:color w:val="000000"/>
          <w:sz w:val="22"/>
          <w:szCs w:val="22"/>
        </w:rPr>
      </w:pPr>
      <w:r w:rsidRPr="002B018E">
        <w:rPr>
          <w:rFonts w:ascii="Cambria" w:hAnsi="Cambria" w:cs="Times New Roman"/>
          <w:color w:val="000000"/>
          <w:sz w:val="22"/>
          <w:szCs w:val="22"/>
        </w:rPr>
        <w:t>Oświadczenie wykonawcy o spełnianiu pozostałych warunków udziału w postępowaniu.</w:t>
      </w:r>
    </w:p>
    <w:p w14:paraId="540A29FB" w14:textId="77777777" w:rsidR="003F3488" w:rsidRPr="002B018E" w:rsidRDefault="003F3488" w:rsidP="009E3861">
      <w:pPr>
        <w:pStyle w:val="Akapitzlist"/>
        <w:numPr>
          <w:ilvl w:val="0"/>
          <w:numId w:val="44"/>
        </w:numPr>
        <w:tabs>
          <w:tab w:val="left" w:pos="0"/>
        </w:tabs>
        <w:spacing w:line="360" w:lineRule="auto"/>
        <w:ind w:left="0"/>
        <w:jc w:val="both"/>
        <w:rPr>
          <w:rFonts w:ascii="Cambria" w:hAnsi="Cambria" w:cs="Times New Roman"/>
          <w:color w:val="000000"/>
          <w:sz w:val="22"/>
          <w:szCs w:val="22"/>
        </w:rPr>
      </w:pPr>
      <w:r w:rsidRPr="002B018E">
        <w:rPr>
          <w:rFonts w:ascii="Cambria" w:hAnsi="Cambria" w:cs="Times New Roman"/>
          <w:color w:val="000000"/>
          <w:sz w:val="22"/>
          <w:szCs w:val="22"/>
        </w:rPr>
        <w:lastRenderedPageBreak/>
        <w:t>Oświadczenie o braku podstaw do wykluczenia.</w:t>
      </w:r>
    </w:p>
    <w:p w14:paraId="24F961B8" w14:textId="77777777" w:rsidR="003F3488" w:rsidRDefault="003F3488" w:rsidP="009E3861">
      <w:pPr>
        <w:pStyle w:val="Akapitzlist"/>
        <w:numPr>
          <w:ilvl w:val="0"/>
          <w:numId w:val="44"/>
        </w:numPr>
        <w:tabs>
          <w:tab w:val="left" w:pos="0"/>
        </w:tabs>
        <w:spacing w:line="360" w:lineRule="auto"/>
        <w:ind w:left="0"/>
        <w:jc w:val="both"/>
        <w:rPr>
          <w:rFonts w:ascii="Cambria" w:hAnsi="Cambria" w:cs="Times New Roman"/>
          <w:color w:val="000000"/>
          <w:sz w:val="22"/>
          <w:szCs w:val="22"/>
        </w:rPr>
      </w:pPr>
      <w:r w:rsidRPr="002B018E">
        <w:rPr>
          <w:rFonts w:ascii="Cambria" w:hAnsi="Cambria" w:cs="Times New Roman"/>
          <w:color w:val="000000"/>
          <w:sz w:val="22"/>
          <w:szCs w:val="22"/>
        </w:rPr>
        <w:t>Oświadczenie wykonawcy o braku lub przynależności do grupy kapitałowej.</w:t>
      </w:r>
    </w:p>
    <w:p w14:paraId="0E269A07" w14:textId="77777777" w:rsidR="003F3488" w:rsidRPr="003F3488" w:rsidRDefault="003F3488" w:rsidP="009E3861">
      <w:pPr>
        <w:pStyle w:val="Akapitzlist"/>
        <w:numPr>
          <w:ilvl w:val="0"/>
          <w:numId w:val="44"/>
        </w:numPr>
        <w:tabs>
          <w:tab w:val="left" w:pos="0"/>
        </w:tabs>
        <w:spacing w:line="360" w:lineRule="auto"/>
        <w:ind w:left="0"/>
        <w:jc w:val="both"/>
        <w:rPr>
          <w:rFonts w:ascii="Cambria" w:hAnsi="Cambria" w:cs="Times New Roman"/>
          <w:color w:val="000000"/>
          <w:sz w:val="22"/>
          <w:szCs w:val="22"/>
        </w:rPr>
      </w:pPr>
      <w:r w:rsidRPr="002B018E">
        <w:rPr>
          <w:rFonts w:ascii="Cambria" w:hAnsi="Cambria" w:cs="Times New Roman"/>
          <w:color w:val="000000"/>
          <w:sz w:val="22"/>
          <w:szCs w:val="22"/>
        </w:rPr>
        <w:t>Wykaz podwykonawców.</w:t>
      </w:r>
    </w:p>
    <w:p w14:paraId="79EFAB46" w14:textId="77777777" w:rsidR="003F3488" w:rsidRPr="002B018E" w:rsidRDefault="003F3488" w:rsidP="009E3861">
      <w:pPr>
        <w:pStyle w:val="Akapitzlist"/>
        <w:numPr>
          <w:ilvl w:val="0"/>
          <w:numId w:val="44"/>
        </w:numPr>
        <w:tabs>
          <w:tab w:val="left" w:pos="0"/>
        </w:tabs>
        <w:spacing w:line="360" w:lineRule="auto"/>
        <w:ind w:left="0"/>
        <w:jc w:val="both"/>
        <w:rPr>
          <w:rFonts w:ascii="Cambria" w:hAnsi="Cambria" w:cs="Times New Roman"/>
          <w:color w:val="000000"/>
          <w:sz w:val="22"/>
          <w:szCs w:val="22"/>
        </w:rPr>
      </w:pPr>
      <w:r w:rsidRPr="002B018E">
        <w:rPr>
          <w:rFonts w:ascii="Cambria" w:hAnsi="Cambria" w:cs="Times New Roman"/>
          <w:color w:val="000000"/>
          <w:sz w:val="22"/>
          <w:szCs w:val="22"/>
        </w:rPr>
        <w:t>Wykaz robót.</w:t>
      </w:r>
    </w:p>
    <w:p w14:paraId="7A8A8720" w14:textId="77777777" w:rsidR="003F3488" w:rsidRPr="002B018E" w:rsidRDefault="003F3488" w:rsidP="009E3861">
      <w:pPr>
        <w:pStyle w:val="Akapitzlist"/>
        <w:numPr>
          <w:ilvl w:val="0"/>
          <w:numId w:val="44"/>
        </w:numPr>
        <w:tabs>
          <w:tab w:val="left" w:pos="0"/>
        </w:tabs>
        <w:spacing w:line="360" w:lineRule="auto"/>
        <w:ind w:left="0"/>
        <w:jc w:val="both"/>
        <w:rPr>
          <w:rFonts w:ascii="Cambria" w:hAnsi="Cambria" w:cs="Times New Roman"/>
          <w:color w:val="000000"/>
          <w:sz w:val="22"/>
          <w:szCs w:val="22"/>
        </w:rPr>
      </w:pPr>
      <w:r w:rsidRPr="002B018E">
        <w:rPr>
          <w:rFonts w:ascii="Cambria" w:hAnsi="Cambria" w:cs="Times New Roman"/>
          <w:color w:val="000000"/>
          <w:sz w:val="22"/>
          <w:szCs w:val="22"/>
        </w:rPr>
        <w:t>Wykaz osób.</w:t>
      </w:r>
    </w:p>
    <w:p w14:paraId="2F6EC9A4" w14:textId="77777777" w:rsidR="003F3488" w:rsidRPr="002B018E" w:rsidRDefault="003F3488" w:rsidP="009E3861">
      <w:pPr>
        <w:pStyle w:val="Akapitzlist"/>
        <w:numPr>
          <w:ilvl w:val="0"/>
          <w:numId w:val="44"/>
        </w:numPr>
        <w:tabs>
          <w:tab w:val="left" w:pos="0"/>
        </w:tabs>
        <w:spacing w:line="360" w:lineRule="auto"/>
        <w:ind w:left="0"/>
        <w:jc w:val="both"/>
        <w:rPr>
          <w:rFonts w:ascii="Cambria" w:hAnsi="Cambria" w:cs="Times New Roman"/>
          <w:color w:val="000000"/>
          <w:sz w:val="22"/>
          <w:szCs w:val="22"/>
        </w:rPr>
      </w:pPr>
      <w:r w:rsidRPr="002B018E">
        <w:rPr>
          <w:rFonts w:ascii="Cambria" w:hAnsi="Cambria" w:cs="Times New Roman"/>
          <w:color w:val="000000"/>
          <w:sz w:val="22"/>
          <w:szCs w:val="22"/>
        </w:rPr>
        <w:t>Wzór zobowiązania.</w:t>
      </w:r>
    </w:p>
    <w:p w14:paraId="483A6B86" w14:textId="77777777" w:rsidR="003F3488" w:rsidRPr="004A79CB" w:rsidRDefault="003F3488" w:rsidP="009E3861">
      <w:pPr>
        <w:pStyle w:val="Akapitzlist"/>
        <w:numPr>
          <w:ilvl w:val="0"/>
          <w:numId w:val="44"/>
        </w:numPr>
        <w:tabs>
          <w:tab w:val="left" w:pos="0"/>
        </w:tabs>
        <w:spacing w:line="360" w:lineRule="auto"/>
        <w:ind w:left="0"/>
        <w:jc w:val="both"/>
        <w:rPr>
          <w:rFonts w:ascii="Cambria" w:hAnsi="Cambria" w:cs="Times New Roman"/>
          <w:sz w:val="22"/>
          <w:szCs w:val="22"/>
        </w:rPr>
      </w:pPr>
      <w:r w:rsidRPr="004A79CB">
        <w:rPr>
          <w:rFonts w:ascii="Cambria" w:hAnsi="Cambria" w:cs="Times New Roman"/>
          <w:color w:val="000000"/>
          <w:sz w:val="22"/>
          <w:szCs w:val="22"/>
        </w:rPr>
        <w:t>Wzór umowy.</w:t>
      </w:r>
    </w:p>
    <w:p w14:paraId="043BD072" w14:textId="77777777" w:rsidR="003F3488" w:rsidRDefault="003F3488" w:rsidP="003F3488">
      <w:pPr>
        <w:spacing w:line="360" w:lineRule="auto"/>
        <w:jc w:val="both"/>
        <w:rPr>
          <w:rFonts w:ascii="Cambria" w:hAnsi="Cambria"/>
        </w:rPr>
      </w:pPr>
    </w:p>
    <w:p w14:paraId="05B853F3" w14:textId="77777777" w:rsidR="003F3488" w:rsidRPr="00087900" w:rsidRDefault="003F3488" w:rsidP="003F3488">
      <w:pPr>
        <w:spacing w:line="360" w:lineRule="auto"/>
        <w:jc w:val="both"/>
        <w:rPr>
          <w:rFonts w:ascii="Cambria" w:hAnsi="Cambria"/>
          <w:sz w:val="22"/>
          <w:szCs w:val="22"/>
        </w:rPr>
      </w:pPr>
    </w:p>
    <w:p w14:paraId="30A1167C" w14:textId="77777777" w:rsidR="003F3488" w:rsidRPr="006D365B" w:rsidRDefault="003F3488" w:rsidP="009A3643">
      <w:pPr>
        <w:spacing w:line="360" w:lineRule="auto"/>
        <w:jc w:val="both"/>
        <w:rPr>
          <w:rFonts w:ascii="Cambria" w:hAnsi="Cambria"/>
        </w:rPr>
      </w:pPr>
    </w:p>
    <w:sectPr w:rsidR="003F3488" w:rsidRPr="006D36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AC8C" w14:textId="77777777" w:rsidR="00272417" w:rsidRDefault="00272417" w:rsidP="0036366A">
      <w:r>
        <w:separator/>
      </w:r>
    </w:p>
  </w:endnote>
  <w:endnote w:type="continuationSeparator" w:id="0">
    <w:p w14:paraId="6E17728F" w14:textId="77777777" w:rsidR="00272417" w:rsidRDefault="00272417" w:rsidP="0036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988751"/>
      <w:docPartObj>
        <w:docPartGallery w:val="Page Numbers (Bottom of Page)"/>
        <w:docPartUnique/>
      </w:docPartObj>
    </w:sdtPr>
    <w:sdtEndPr/>
    <w:sdtContent>
      <w:sdt>
        <w:sdtPr>
          <w:id w:val="-1769616900"/>
          <w:docPartObj>
            <w:docPartGallery w:val="Page Numbers (Top of Page)"/>
            <w:docPartUnique/>
          </w:docPartObj>
        </w:sdtPr>
        <w:sdtEndPr/>
        <w:sdtContent>
          <w:p w14:paraId="31CE713C" w14:textId="77777777" w:rsidR="00FC0F80" w:rsidRDefault="00FC0F80">
            <w:pPr>
              <w:pStyle w:val="Stopka"/>
              <w:jc w:val="right"/>
            </w:pPr>
            <w:r>
              <w:t xml:space="preserve">Strona </w:t>
            </w:r>
            <w:r>
              <w:rPr>
                <w:b/>
                <w:bCs/>
              </w:rPr>
              <w:fldChar w:fldCharType="begin"/>
            </w:r>
            <w:r>
              <w:rPr>
                <w:b/>
                <w:bCs/>
              </w:rPr>
              <w:instrText>PAGE</w:instrText>
            </w:r>
            <w:r>
              <w:rPr>
                <w:b/>
                <w:bCs/>
              </w:rPr>
              <w:fldChar w:fldCharType="separate"/>
            </w:r>
            <w:r>
              <w:rPr>
                <w:b/>
                <w:bCs/>
                <w:noProof/>
              </w:rPr>
              <w:t>33</w:t>
            </w:r>
            <w:r>
              <w:rPr>
                <w:b/>
                <w:bCs/>
              </w:rPr>
              <w:fldChar w:fldCharType="end"/>
            </w:r>
            <w:r>
              <w:t xml:space="preserve"> z </w:t>
            </w:r>
            <w:r>
              <w:rPr>
                <w:b/>
                <w:bCs/>
              </w:rPr>
              <w:fldChar w:fldCharType="begin"/>
            </w:r>
            <w:r>
              <w:rPr>
                <w:b/>
                <w:bCs/>
              </w:rPr>
              <w:instrText>NUMPAGES</w:instrText>
            </w:r>
            <w:r>
              <w:rPr>
                <w:b/>
                <w:bCs/>
              </w:rPr>
              <w:fldChar w:fldCharType="separate"/>
            </w:r>
            <w:r>
              <w:rPr>
                <w:b/>
                <w:bCs/>
                <w:noProof/>
              </w:rPr>
              <w:t>34</w:t>
            </w:r>
            <w:r>
              <w:rPr>
                <w:b/>
                <w:bCs/>
              </w:rPr>
              <w:fldChar w:fldCharType="end"/>
            </w:r>
          </w:p>
        </w:sdtContent>
      </w:sdt>
    </w:sdtContent>
  </w:sdt>
  <w:p w14:paraId="57DADB92" w14:textId="77777777" w:rsidR="00FC0F80" w:rsidRDefault="00FC0F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EA390" w14:textId="77777777" w:rsidR="00272417" w:rsidRDefault="00272417" w:rsidP="0036366A">
      <w:r>
        <w:separator/>
      </w:r>
    </w:p>
  </w:footnote>
  <w:footnote w:type="continuationSeparator" w:id="0">
    <w:p w14:paraId="32E21B5C" w14:textId="77777777" w:rsidR="00272417" w:rsidRDefault="00272417" w:rsidP="00363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3044E7A4"/>
    <w:name w:val="WW8Num16"/>
    <w:lvl w:ilvl="0">
      <w:start w:val="1"/>
      <w:numFmt w:val="decimal"/>
      <w:lvlText w:val="%1)"/>
      <w:lvlJc w:val="left"/>
      <w:pPr>
        <w:tabs>
          <w:tab w:val="num" w:pos="708"/>
        </w:tabs>
        <w:ind w:left="1080" w:hanging="360"/>
      </w:pPr>
      <w:rPr>
        <w:rFonts w:cs="Arial" w:hint="default"/>
        <w:b/>
      </w:rPr>
    </w:lvl>
  </w:abstractNum>
  <w:abstractNum w:abstractNumId="1" w15:restartNumberingAfterBreak="0">
    <w:nsid w:val="0000001F"/>
    <w:multiLevelType w:val="singleLevel"/>
    <w:tmpl w:val="A3822E6C"/>
    <w:name w:val="WW8Num31"/>
    <w:lvl w:ilvl="0">
      <w:start w:val="1"/>
      <w:numFmt w:val="lowerLetter"/>
      <w:lvlText w:val="%1)"/>
      <w:lvlJc w:val="left"/>
      <w:pPr>
        <w:tabs>
          <w:tab w:val="num" w:pos="0"/>
        </w:tabs>
        <w:ind w:left="1046" w:hanging="360"/>
      </w:pPr>
      <w:rPr>
        <w:rFonts w:ascii="Cambria" w:hAnsi="Cambria" w:cs="Arial" w:hint="default"/>
        <w:b/>
        <w:sz w:val="22"/>
        <w:szCs w:val="22"/>
      </w:rPr>
    </w:lvl>
  </w:abstractNum>
  <w:abstractNum w:abstractNumId="2" w15:restartNumberingAfterBreak="0">
    <w:nsid w:val="0199765A"/>
    <w:multiLevelType w:val="hybridMultilevel"/>
    <w:tmpl w:val="CC22C20E"/>
    <w:lvl w:ilvl="0" w:tplc="935CADC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4031F6"/>
    <w:multiLevelType w:val="hybridMultilevel"/>
    <w:tmpl w:val="EC924B72"/>
    <w:lvl w:ilvl="0" w:tplc="9ED4AF6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4556E1F"/>
    <w:multiLevelType w:val="hybridMultilevel"/>
    <w:tmpl w:val="5E32FEF6"/>
    <w:lvl w:ilvl="0" w:tplc="CE7AC6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1111E"/>
    <w:multiLevelType w:val="hybridMultilevel"/>
    <w:tmpl w:val="E87EC8E8"/>
    <w:lvl w:ilvl="0" w:tplc="72E40B38">
      <w:start w:val="1"/>
      <w:numFmt w:val="decimal"/>
      <w:lvlText w:val="%1)"/>
      <w:lvlJc w:val="left"/>
      <w:pPr>
        <w:ind w:left="720" w:hanging="360"/>
      </w:pPr>
      <w:rPr>
        <w:rFonts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2894"/>
    <w:multiLevelType w:val="hybridMultilevel"/>
    <w:tmpl w:val="4BE2AE4A"/>
    <w:lvl w:ilvl="0" w:tplc="BF582902">
      <w:start w:val="1"/>
      <w:numFmt w:val="lowerLetter"/>
      <w:lvlText w:val="%1)"/>
      <w:lvlJc w:val="left"/>
      <w:pPr>
        <w:ind w:left="720" w:hanging="360"/>
      </w:pPr>
      <w:rPr>
        <w:rFonts w:ascii="Cambria" w:eastAsia="Times New Roman" w:hAnsi="Cambri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1D2EF7"/>
    <w:multiLevelType w:val="hybridMultilevel"/>
    <w:tmpl w:val="3F1ED8CE"/>
    <w:lvl w:ilvl="0" w:tplc="17EAD0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D20E0"/>
    <w:multiLevelType w:val="hybridMultilevel"/>
    <w:tmpl w:val="27D4669E"/>
    <w:lvl w:ilvl="0" w:tplc="299831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95A15"/>
    <w:multiLevelType w:val="hybridMultilevel"/>
    <w:tmpl w:val="F0744A8E"/>
    <w:lvl w:ilvl="0" w:tplc="A7F63BE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755E8"/>
    <w:multiLevelType w:val="hybridMultilevel"/>
    <w:tmpl w:val="1B7A5A5E"/>
    <w:lvl w:ilvl="0" w:tplc="1C381A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862CB2"/>
    <w:multiLevelType w:val="hybridMultilevel"/>
    <w:tmpl w:val="834C5F88"/>
    <w:lvl w:ilvl="0" w:tplc="3B6CEF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114601"/>
    <w:multiLevelType w:val="hybridMultilevel"/>
    <w:tmpl w:val="A1AAA12C"/>
    <w:lvl w:ilvl="0" w:tplc="906603BC">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7F52C6"/>
    <w:multiLevelType w:val="hybridMultilevel"/>
    <w:tmpl w:val="7998604E"/>
    <w:lvl w:ilvl="0" w:tplc="F27659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02CFC"/>
    <w:multiLevelType w:val="hybridMultilevel"/>
    <w:tmpl w:val="CD76E7AA"/>
    <w:lvl w:ilvl="0" w:tplc="15441C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8F115A"/>
    <w:multiLevelType w:val="hybridMultilevel"/>
    <w:tmpl w:val="98F45612"/>
    <w:lvl w:ilvl="0" w:tplc="76AC0B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9C3D65"/>
    <w:multiLevelType w:val="hybridMultilevel"/>
    <w:tmpl w:val="0CD23EE4"/>
    <w:lvl w:ilvl="0" w:tplc="9ED4AF6C">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23DC4"/>
    <w:multiLevelType w:val="hybridMultilevel"/>
    <w:tmpl w:val="7B9466E6"/>
    <w:lvl w:ilvl="0" w:tplc="1FCC22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D81B05"/>
    <w:multiLevelType w:val="hybridMultilevel"/>
    <w:tmpl w:val="ED4AF126"/>
    <w:lvl w:ilvl="0" w:tplc="E44CDD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462E30"/>
    <w:multiLevelType w:val="hybridMultilevel"/>
    <w:tmpl w:val="B9CECE48"/>
    <w:lvl w:ilvl="0" w:tplc="5B9E3F6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8030C0"/>
    <w:multiLevelType w:val="hybridMultilevel"/>
    <w:tmpl w:val="E9341888"/>
    <w:lvl w:ilvl="0" w:tplc="98C0A8AC">
      <w:start w:val="1"/>
      <w:numFmt w:val="upperRoman"/>
      <w:lvlText w:val="%1."/>
      <w:lvlJc w:val="left"/>
      <w:pPr>
        <w:ind w:left="1080" w:hanging="72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271B6"/>
    <w:multiLevelType w:val="hybridMultilevel"/>
    <w:tmpl w:val="6B6C9312"/>
    <w:lvl w:ilvl="0" w:tplc="9ED4AF6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2F022B17"/>
    <w:multiLevelType w:val="hybridMultilevel"/>
    <w:tmpl w:val="7A1E47A2"/>
    <w:lvl w:ilvl="0" w:tplc="60B8D0F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637816"/>
    <w:multiLevelType w:val="hybridMultilevel"/>
    <w:tmpl w:val="6B04DD76"/>
    <w:lvl w:ilvl="0" w:tplc="73C858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7D3754"/>
    <w:multiLevelType w:val="hybridMultilevel"/>
    <w:tmpl w:val="C89ED790"/>
    <w:lvl w:ilvl="0" w:tplc="42DEAF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87169"/>
    <w:multiLevelType w:val="hybridMultilevel"/>
    <w:tmpl w:val="42C86834"/>
    <w:lvl w:ilvl="0" w:tplc="ECC28AD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A6E01"/>
    <w:multiLevelType w:val="hybridMultilevel"/>
    <w:tmpl w:val="63CE3706"/>
    <w:lvl w:ilvl="0" w:tplc="55AE4E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74A9A"/>
    <w:multiLevelType w:val="hybridMultilevel"/>
    <w:tmpl w:val="F5961A94"/>
    <w:lvl w:ilvl="0" w:tplc="2734777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1B754E"/>
    <w:multiLevelType w:val="hybridMultilevel"/>
    <w:tmpl w:val="5FD4DB10"/>
    <w:lvl w:ilvl="0" w:tplc="813C8454">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F6D7D01"/>
    <w:multiLevelType w:val="hybridMultilevel"/>
    <w:tmpl w:val="45B24A22"/>
    <w:lvl w:ilvl="0" w:tplc="77183B5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E902B9"/>
    <w:multiLevelType w:val="hybridMultilevel"/>
    <w:tmpl w:val="A90A9416"/>
    <w:lvl w:ilvl="0" w:tplc="98009ED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B08A7"/>
    <w:multiLevelType w:val="hybridMultilevel"/>
    <w:tmpl w:val="51441BBA"/>
    <w:lvl w:ilvl="0" w:tplc="024433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6D3F30"/>
    <w:multiLevelType w:val="hybridMultilevel"/>
    <w:tmpl w:val="13E456E0"/>
    <w:lvl w:ilvl="0" w:tplc="F5BCCB84">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E014527"/>
    <w:multiLevelType w:val="hybridMultilevel"/>
    <w:tmpl w:val="454857FC"/>
    <w:lvl w:ilvl="0" w:tplc="D5A0DB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834895"/>
    <w:multiLevelType w:val="hybridMultilevel"/>
    <w:tmpl w:val="E89EAE56"/>
    <w:lvl w:ilvl="0" w:tplc="ADF0658A">
      <w:start w:val="1"/>
      <w:numFmt w:val="decimal"/>
      <w:lvlText w:val="%1)"/>
      <w:lvlJc w:val="left"/>
      <w:pPr>
        <w:ind w:left="720" w:hanging="360"/>
      </w:pPr>
      <w:rPr>
        <w:rFonts w:ascii="Cambria" w:hAnsi="Cambria"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65E225E">
      <w:start w:val="1"/>
      <w:numFmt w:val="lowerLetter"/>
      <w:lvlText w:val="%4)"/>
      <w:lvlJc w:val="left"/>
      <w:pPr>
        <w:ind w:left="2880" w:hanging="360"/>
      </w:pPr>
      <w:rPr>
        <w:rFonts w:ascii="Cambria" w:eastAsia="Times New Roman" w:hAnsi="Cambria" w:cs="Times New Roman"/>
        <w:b/>
      </w:rPr>
    </w:lvl>
    <w:lvl w:ilvl="4" w:tplc="04150019" w:tentative="1">
      <w:start w:val="1"/>
      <w:numFmt w:val="lowerLetter"/>
      <w:lvlText w:val="%5."/>
      <w:lvlJc w:val="left"/>
      <w:pPr>
        <w:ind w:left="3600" w:hanging="360"/>
      </w:pPr>
    </w:lvl>
    <w:lvl w:ilvl="5" w:tplc="85628780">
      <w:start w:val="1"/>
      <w:numFmt w:val="lowerLetter"/>
      <w:lvlText w:val="%6)"/>
      <w:lvlJc w:val="right"/>
      <w:pPr>
        <w:ind w:left="4320" w:hanging="180"/>
      </w:pPr>
      <w:rPr>
        <w:rFonts w:ascii="Cambria" w:eastAsia="Times New Roman" w:hAnsi="Cambria" w:cs="Times New Roman"/>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CB6226"/>
    <w:multiLevelType w:val="hybridMultilevel"/>
    <w:tmpl w:val="ADCAA46C"/>
    <w:lvl w:ilvl="0" w:tplc="3F4EFBA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C52066"/>
    <w:multiLevelType w:val="hybridMultilevel"/>
    <w:tmpl w:val="70B0913E"/>
    <w:lvl w:ilvl="0" w:tplc="59F2F060">
      <w:start w:val="1"/>
      <w:numFmt w:val="decimal"/>
      <w:lvlText w:val="%1)"/>
      <w:lvlJc w:val="left"/>
      <w:pPr>
        <w:ind w:left="720" w:hanging="360"/>
      </w:pPr>
      <w:rPr>
        <w:rFonts w:ascii="Cambria" w:hAnsi="Cambria" w:cs="Tahoma"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970EE8"/>
    <w:multiLevelType w:val="hybridMultilevel"/>
    <w:tmpl w:val="1A20B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40B7E05"/>
    <w:multiLevelType w:val="hybridMultilevel"/>
    <w:tmpl w:val="3B64E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7065E7"/>
    <w:multiLevelType w:val="hybridMultilevel"/>
    <w:tmpl w:val="4316EDBE"/>
    <w:lvl w:ilvl="0" w:tplc="4E8CAF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723980"/>
    <w:multiLevelType w:val="hybridMultilevel"/>
    <w:tmpl w:val="82CC52E0"/>
    <w:lvl w:ilvl="0" w:tplc="E2F0D76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8449BC"/>
    <w:multiLevelType w:val="hybridMultilevel"/>
    <w:tmpl w:val="08A0351C"/>
    <w:lvl w:ilvl="0" w:tplc="9ED4AF6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65582696"/>
    <w:multiLevelType w:val="hybridMultilevel"/>
    <w:tmpl w:val="E26CF0BA"/>
    <w:lvl w:ilvl="0" w:tplc="A2925EA2">
      <w:start w:val="1"/>
      <w:numFmt w:val="lowerLetter"/>
      <w:lvlText w:val="%1)"/>
      <w:lvlJc w:val="left"/>
      <w:pPr>
        <w:ind w:left="720" w:hanging="360"/>
      </w:pPr>
      <w:rPr>
        <w:rFonts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E3598"/>
    <w:multiLevelType w:val="hybridMultilevel"/>
    <w:tmpl w:val="F3F0EAAA"/>
    <w:lvl w:ilvl="0" w:tplc="18A6D9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F87830"/>
    <w:multiLevelType w:val="hybridMultilevel"/>
    <w:tmpl w:val="021407E8"/>
    <w:lvl w:ilvl="0" w:tplc="982C46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967188"/>
    <w:multiLevelType w:val="hybridMultilevel"/>
    <w:tmpl w:val="92B49418"/>
    <w:lvl w:ilvl="0" w:tplc="E89A1D52">
      <w:start w:val="1"/>
      <w:numFmt w:val="lowerLetter"/>
      <w:lvlText w:val="%1)"/>
      <w:lvlJc w:val="left"/>
      <w:pPr>
        <w:ind w:left="720" w:hanging="360"/>
      </w:pPr>
      <w:rPr>
        <w:rFonts w:cs="Sylfae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877A31"/>
    <w:multiLevelType w:val="hybridMultilevel"/>
    <w:tmpl w:val="F79EF05C"/>
    <w:lvl w:ilvl="0" w:tplc="95CAEF9C">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3C5DE8"/>
    <w:multiLevelType w:val="hybridMultilevel"/>
    <w:tmpl w:val="9A44AD90"/>
    <w:lvl w:ilvl="0" w:tplc="DB4458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ED671F"/>
    <w:multiLevelType w:val="hybridMultilevel"/>
    <w:tmpl w:val="5D285F76"/>
    <w:lvl w:ilvl="0" w:tplc="8B6C3C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55393E"/>
    <w:multiLevelType w:val="hybridMultilevel"/>
    <w:tmpl w:val="5560A274"/>
    <w:lvl w:ilvl="0" w:tplc="BAB0695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4B00E2"/>
    <w:multiLevelType w:val="hybridMultilevel"/>
    <w:tmpl w:val="4DCABAA2"/>
    <w:lvl w:ilvl="0" w:tplc="6C5EEB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4"/>
  </w:num>
  <w:num w:numId="3">
    <w:abstractNumId w:val="44"/>
  </w:num>
  <w:num w:numId="4">
    <w:abstractNumId w:val="49"/>
  </w:num>
  <w:num w:numId="5">
    <w:abstractNumId w:val="0"/>
  </w:num>
  <w:num w:numId="6">
    <w:abstractNumId w:val="3"/>
  </w:num>
  <w:num w:numId="7">
    <w:abstractNumId w:val="41"/>
  </w:num>
  <w:num w:numId="8">
    <w:abstractNumId w:val="31"/>
  </w:num>
  <w:num w:numId="9">
    <w:abstractNumId w:val="13"/>
  </w:num>
  <w:num w:numId="10">
    <w:abstractNumId w:val="6"/>
  </w:num>
  <w:num w:numId="11">
    <w:abstractNumId w:val="12"/>
  </w:num>
  <w:num w:numId="12">
    <w:abstractNumId w:val="16"/>
  </w:num>
  <w:num w:numId="13">
    <w:abstractNumId w:val="25"/>
  </w:num>
  <w:num w:numId="14">
    <w:abstractNumId w:val="22"/>
  </w:num>
  <w:num w:numId="15">
    <w:abstractNumId w:val="10"/>
  </w:num>
  <w:num w:numId="16">
    <w:abstractNumId w:val="47"/>
  </w:num>
  <w:num w:numId="17">
    <w:abstractNumId w:val="23"/>
  </w:num>
  <w:num w:numId="18">
    <w:abstractNumId w:val="4"/>
  </w:num>
  <w:num w:numId="19">
    <w:abstractNumId w:val="19"/>
  </w:num>
  <w:num w:numId="20">
    <w:abstractNumId w:val="9"/>
  </w:num>
  <w:num w:numId="21">
    <w:abstractNumId w:val="35"/>
  </w:num>
  <w:num w:numId="22">
    <w:abstractNumId w:val="24"/>
  </w:num>
  <w:num w:numId="23">
    <w:abstractNumId w:val="29"/>
  </w:num>
  <w:num w:numId="24">
    <w:abstractNumId w:val="8"/>
  </w:num>
  <w:num w:numId="25">
    <w:abstractNumId w:val="43"/>
  </w:num>
  <w:num w:numId="26">
    <w:abstractNumId w:val="26"/>
  </w:num>
  <w:num w:numId="27">
    <w:abstractNumId w:val="42"/>
  </w:num>
  <w:num w:numId="28">
    <w:abstractNumId w:val="48"/>
  </w:num>
  <w:num w:numId="29">
    <w:abstractNumId w:val="39"/>
  </w:num>
  <w:num w:numId="30">
    <w:abstractNumId w:val="11"/>
  </w:num>
  <w:num w:numId="31">
    <w:abstractNumId w:val="30"/>
  </w:num>
  <w:num w:numId="32">
    <w:abstractNumId w:val="7"/>
  </w:num>
  <w:num w:numId="33">
    <w:abstractNumId w:val="33"/>
  </w:num>
  <w:num w:numId="34">
    <w:abstractNumId w:val="28"/>
  </w:num>
  <w:num w:numId="35">
    <w:abstractNumId w:val="1"/>
  </w:num>
  <w:num w:numId="36">
    <w:abstractNumId w:val="46"/>
  </w:num>
  <w:num w:numId="37">
    <w:abstractNumId w:val="18"/>
  </w:num>
  <w:num w:numId="38">
    <w:abstractNumId w:val="45"/>
  </w:num>
  <w:num w:numId="39">
    <w:abstractNumId w:val="21"/>
  </w:num>
  <w:num w:numId="40">
    <w:abstractNumId w:val="36"/>
  </w:num>
  <w:num w:numId="41">
    <w:abstractNumId w:val="17"/>
  </w:num>
  <w:num w:numId="42">
    <w:abstractNumId w:val="40"/>
  </w:num>
  <w:num w:numId="43">
    <w:abstractNumId w:val="15"/>
  </w:num>
  <w:num w:numId="44">
    <w:abstractNumId w:val="50"/>
  </w:num>
  <w:num w:numId="45">
    <w:abstractNumId w:val="14"/>
  </w:num>
  <w:num w:numId="46">
    <w:abstractNumId w:val="32"/>
  </w:num>
  <w:num w:numId="47">
    <w:abstractNumId w:val="2"/>
  </w:num>
  <w:num w:numId="48">
    <w:abstractNumId w:val="27"/>
  </w:num>
  <w:num w:numId="49">
    <w:abstractNumId w:val="38"/>
  </w:num>
  <w:num w:numId="50">
    <w:abstractNumId w:val="5"/>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45"/>
    <w:rsid w:val="0000482C"/>
    <w:rsid w:val="000151FC"/>
    <w:rsid w:val="0001675D"/>
    <w:rsid w:val="000478F9"/>
    <w:rsid w:val="00067D1E"/>
    <w:rsid w:val="00082E62"/>
    <w:rsid w:val="000B5381"/>
    <w:rsid w:val="00137C39"/>
    <w:rsid w:val="001A34E4"/>
    <w:rsid w:val="001A5645"/>
    <w:rsid w:val="001E24B2"/>
    <w:rsid w:val="001F3D30"/>
    <w:rsid w:val="00202A27"/>
    <w:rsid w:val="00204595"/>
    <w:rsid w:val="00242D5E"/>
    <w:rsid w:val="00272417"/>
    <w:rsid w:val="002A4ACC"/>
    <w:rsid w:val="002C4E74"/>
    <w:rsid w:val="0036366A"/>
    <w:rsid w:val="003C7ECE"/>
    <w:rsid w:val="003F3488"/>
    <w:rsid w:val="00405E64"/>
    <w:rsid w:val="00423CF5"/>
    <w:rsid w:val="00456C5C"/>
    <w:rsid w:val="004B0599"/>
    <w:rsid w:val="004F4DA0"/>
    <w:rsid w:val="00570E55"/>
    <w:rsid w:val="005776FD"/>
    <w:rsid w:val="005B2E5B"/>
    <w:rsid w:val="00600069"/>
    <w:rsid w:val="00614958"/>
    <w:rsid w:val="006638F2"/>
    <w:rsid w:val="006D365B"/>
    <w:rsid w:val="007305A6"/>
    <w:rsid w:val="007459AD"/>
    <w:rsid w:val="0078723B"/>
    <w:rsid w:val="007A2951"/>
    <w:rsid w:val="007C14E3"/>
    <w:rsid w:val="007F7FE3"/>
    <w:rsid w:val="00821112"/>
    <w:rsid w:val="00833DAA"/>
    <w:rsid w:val="00844EC2"/>
    <w:rsid w:val="00885069"/>
    <w:rsid w:val="00891CD0"/>
    <w:rsid w:val="00894A73"/>
    <w:rsid w:val="008A079F"/>
    <w:rsid w:val="008C6A20"/>
    <w:rsid w:val="008D5998"/>
    <w:rsid w:val="00902A1D"/>
    <w:rsid w:val="00972916"/>
    <w:rsid w:val="009A3643"/>
    <w:rsid w:val="009E3861"/>
    <w:rsid w:val="00A003F7"/>
    <w:rsid w:val="00A4042B"/>
    <w:rsid w:val="00A5328F"/>
    <w:rsid w:val="00A81BFE"/>
    <w:rsid w:val="00A92545"/>
    <w:rsid w:val="00A9712D"/>
    <w:rsid w:val="00AD6B89"/>
    <w:rsid w:val="00AE2335"/>
    <w:rsid w:val="00B63121"/>
    <w:rsid w:val="00B732E5"/>
    <w:rsid w:val="00BA79F2"/>
    <w:rsid w:val="00BF4FC0"/>
    <w:rsid w:val="00C004D7"/>
    <w:rsid w:val="00C137A6"/>
    <w:rsid w:val="00C41947"/>
    <w:rsid w:val="00C41F82"/>
    <w:rsid w:val="00C64978"/>
    <w:rsid w:val="00C833A5"/>
    <w:rsid w:val="00CB3C7B"/>
    <w:rsid w:val="00CC237B"/>
    <w:rsid w:val="00CE0ECC"/>
    <w:rsid w:val="00CE3C0F"/>
    <w:rsid w:val="00CE429F"/>
    <w:rsid w:val="00D07C9A"/>
    <w:rsid w:val="00D15D5A"/>
    <w:rsid w:val="00D177C3"/>
    <w:rsid w:val="00D2711A"/>
    <w:rsid w:val="00D40A33"/>
    <w:rsid w:val="00D4236B"/>
    <w:rsid w:val="00D97180"/>
    <w:rsid w:val="00DC71AC"/>
    <w:rsid w:val="00E4375C"/>
    <w:rsid w:val="00E76F89"/>
    <w:rsid w:val="00E77F40"/>
    <w:rsid w:val="00EE5D3F"/>
    <w:rsid w:val="00F1209C"/>
    <w:rsid w:val="00F15FE0"/>
    <w:rsid w:val="00F2189B"/>
    <w:rsid w:val="00F30164"/>
    <w:rsid w:val="00F72B2F"/>
    <w:rsid w:val="00FC0DBD"/>
    <w:rsid w:val="00FC0F80"/>
    <w:rsid w:val="00FD5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D820"/>
  <w15:chartTrackingRefBased/>
  <w15:docId w15:val="{A3C2A68A-3216-4172-8F19-A8BB552D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D365B"/>
    <w:pPr>
      <w:suppressAutoHyphens/>
      <w:spacing w:after="0" w:line="240" w:lineRule="auto"/>
    </w:pPr>
    <w:rPr>
      <w:rFonts w:ascii="Sylfaen" w:eastAsia="Times New Roman" w:hAnsi="Sylfaen" w:cs="Sylfaen"/>
      <w:sz w:val="24"/>
      <w:szCs w:val="24"/>
      <w:lang w:eastAsia="ar-SA"/>
    </w:rPr>
  </w:style>
  <w:style w:type="paragraph" w:styleId="Nagwek2">
    <w:name w:val="heading 2"/>
    <w:basedOn w:val="Normalny"/>
    <w:next w:val="Normalny"/>
    <w:link w:val="Nagwek2Znak"/>
    <w:semiHidden/>
    <w:unhideWhenUsed/>
    <w:qFormat/>
    <w:rsid w:val="00C833A5"/>
    <w:pPr>
      <w:keepNext/>
      <w:suppressAutoHyphens w:val="0"/>
      <w:spacing w:before="240" w:after="60"/>
      <w:outlineLvl w:val="1"/>
    </w:pPr>
    <w:rPr>
      <w:rFonts w:ascii="Arial" w:hAnsi="Arial" w:cs="Arial"/>
      <w:b/>
      <w:bCs/>
      <w:i/>
      <w:iCs/>
      <w:sz w:val="28"/>
      <w:szCs w:val="28"/>
      <w:lang w:eastAsia="pl-PL"/>
    </w:rPr>
  </w:style>
  <w:style w:type="paragraph" w:styleId="Nagwek4">
    <w:name w:val="heading 4"/>
    <w:basedOn w:val="Normalny"/>
    <w:next w:val="Normalny"/>
    <w:link w:val="Nagwek4Znak"/>
    <w:uiPriority w:val="9"/>
    <w:semiHidden/>
    <w:unhideWhenUsed/>
    <w:qFormat/>
    <w:rsid w:val="00891CD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AD6B89"/>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D365B"/>
    <w:pPr>
      <w:jc w:val="both"/>
    </w:pPr>
    <w:rPr>
      <w:rFonts w:ascii="Times New Roman" w:hAnsi="Times New Roman" w:cs="Times New Roman"/>
    </w:rPr>
  </w:style>
  <w:style w:type="character" w:styleId="Hipercze">
    <w:name w:val="Hyperlink"/>
    <w:rsid w:val="006D365B"/>
    <w:rPr>
      <w:color w:val="0000FF"/>
      <w:u w:val="single"/>
    </w:rPr>
  </w:style>
  <w:style w:type="paragraph" w:styleId="Tekstpodstawowywcity">
    <w:name w:val="Body Text Indent"/>
    <w:basedOn w:val="Normalny"/>
    <w:link w:val="TekstpodstawowywcityZnak"/>
    <w:rsid w:val="006D365B"/>
    <w:pPr>
      <w:spacing w:after="120"/>
      <w:ind w:left="283"/>
    </w:pPr>
    <w:rPr>
      <w:rFonts w:ascii="Times New Roman" w:hAnsi="Times New Roman" w:cs="Times New Roman"/>
    </w:rPr>
  </w:style>
  <w:style w:type="character" w:customStyle="1" w:styleId="TekstpodstawowywcityZnak">
    <w:name w:val="Tekst podstawowy wcięty Znak"/>
    <w:basedOn w:val="Domylnaczcionkaakapitu"/>
    <w:link w:val="Tekstpodstawowywcity"/>
    <w:rsid w:val="006D365B"/>
    <w:rPr>
      <w:rFonts w:ascii="Times New Roman" w:eastAsia="Times New Roman" w:hAnsi="Times New Roman" w:cs="Times New Roman"/>
      <w:sz w:val="24"/>
      <w:szCs w:val="24"/>
      <w:lang w:eastAsia="ar-SA"/>
    </w:rPr>
  </w:style>
  <w:style w:type="paragraph" w:styleId="Akapitzlist">
    <w:name w:val="List Paragraph"/>
    <w:aliases w:val="CW_Lista"/>
    <w:basedOn w:val="Normalny"/>
    <w:link w:val="AkapitzlistZnak"/>
    <w:uiPriority w:val="34"/>
    <w:qFormat/>
    <w:rsid w:val="006D365B"/>
    <w:pPr>
      <w:ind w:left="720"/>
      <w:contextualSpacing/>
    </w:pPr>
  </w:style>
  <w:style w:type="paragraph" w:customStyle="1" w:styleId="Default">
    <w:name w:val="Default"/>
    <w:rsid w:val="006D365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qFormat/>
    <w:rsid w:val="002A4ACC"/>
    <w:pPr>
      <w:suppressAutoHyphens/>
      <w:spacing w:after="0" w:line="240" w:lineRule="auto"/>
      <w:textAlignment w:val="baseline"/>
    </w:pPr>
    <w:rPr>
      <w:rFonts w:ascii="Arial" w:eastAsia="Times New Roman" w:hAnsi="Arial" w:cs="Times New Roman"/>
      <w:sz w:val="24"/>
      <w:szCs w:val="24"/>
    </w:rPr>
  </w:style>
  <w:style w:type="paragraph" w:customStyle="1" w:styleId="Textbody">
    <w:name w:val="Text body"/>
    <w:basedOn w:val="Standard"/>
    <w:qFormat/>
    <w:rsid w:val="002A4ACC"/>
    <w:pPr>
      <w:spacing w:after="120"/>
    </w:pPr>
    <w:rPr>
      <w:color w:val="000000" w:themeColor="text1"/>
    </w:rPr>
  </w:style>
  <w:style w:type="character" w:customStyle="1" w:styleId="AkapitzlistZnak">
    <w:name w:val="Akapit z listą Znak"/>
    <w:aliases w:val="CW_Lista Znak"/>
    <w:link w:val="Akapitzlist"/>
    <w:uiPriority w:val="34"/>
    <w:locked/>
    <w:rsid w:val="002A4ACC"/>
    <w:rPr>
      <w:rFonts w:ascii="Sylfaen" w:eastAsia="Times New Roman" w:hAnsi="Sylfaen" w:cs="Sylfaen"/>
      <w:sz w:val="24"/>
      <w:szCs w:val="24"/>
      <w:lang w:eastAsia="ar-SA"/>
    </w:rPr>
  </w:style>
  <w:style w:type="paragraph" w:styleId="Nagwek">
    <w:name w:val="header"/>
    <w:basedOn w:val="Normalny"/>
    <w:link w:val="NagwekZnak"/>
    <w:uiPriority w:val="99"/>
    <w:unhideWhenUsed/>
    <w:rsid w:val="0036366A"/>
    <w:pPr>
      <w:tabs>
        <w:tab w:val="center" w:pos="4536"/>
        <w:tab w:val="right" w:pos="9072"/>
      </w:tabs>
    </w:pPr>
  </w:style>
  <w:style w:type="character" w:customStyle="1" w:styleId="NagwekZnak">
    <w:name w:val="Nagłówek Znak"/>
    <w:basedOn w:val="Domylnaczcionkaakapitu"/>
    <w:link w:val="Nagwek"/>
    <w:uiPriority w:val="99"/>
    <w:rsid w:val="0036366A"/>
    <w:rPr>
      <w:rFonts w:ascii="Sylfaen" w:eastAsia="Times New Roman" w:hAnsi="Sylfaen" w:cs="Sylfaen"/>
      <w:sz w:val="24"/>
      <w:szCs w:val="24"/>
      <w:lang w:eastAsia="ar-SA"/>
    </w:rPr>
  </w:style>
  <w:style w:type="paragraph" w:styleId="Stopka">
    <w:name w:val="footer"/>
    <w:basedOn w:val="Normalny"/>
    <w:link w:val="StopkaZnak"/>
    <w:uiPriority w:val="99"/>
    <w:unhideWhenUsed/>
    <w:rsid w:val="0036366A"/>
    <w:pPr>
      <w:tabs>
        <w:tab w:val="center" w:pos="4536"/>
        <w:tab w:val="right" w:pos="9072"/>
      </w:tabs>
    </w:pPr>
  </w:style>
  <w:style w:type="character" w:customStyle="1" w:styleId="StopkaZnak">
    <w:name w:val="Stopka Znak"/>
    <w:basedOn w:val="Domylnaczcionkaakapitu"/>
    <w:link w:val="Stopka"/>
    <w:uiPriority w:val="99"/>
    <w:rsid w:val="0036366A"/>
    <w:rPr>
      <w:rFonts w:ascii="Sylfaen" w:eastAsia="Times New Roman" w:hAnsi="Sylfaen" w:cs="Sylfaen"/>
      <w:sz w:val="24"/>
      <w:szCs w:val="24"/>
      <w:lang w:eastAsia="ar-SA"/>
    </w:rPr>
  </w:style>
  <w:style w:type="paragraph" w:styleId="Tekstpodstawowy">
    <w:name w:val="Body Text"/>
    <w:basedOn w:val="Normalny"/>
    <w:link w:val="TekstpodstawowyZnak"/>
    <w:uiPriority w:val="99"/>
    <w:semiHidden/>
    <w:unhideWhenUsed/>
    <w:rsid w:val="00C833A5"/>
    <w:pPr>
      <w:spacing w:after="120"/>
    </w:pPr>
  </w:style>
  <w:style w:type="character" w:customStyle="1" w:styleId="TekstpodstawowyZnak">
    <w:name w:val="Tekst podstawowy Znak"/>
    <w:basedOn w:val="Domylnaczcionkaakapitu"/>
    <w:link w:val="Tekstpodstawowy"/>
    <w:uiPriority w:val="99"/>
    <w:semiHidden/>
    <w:rsid w:val="00C833A5"/>
    <w:rPr>
      <w:rFonts w:ascii="Sylfaen" w:eastAsia="Times New Roman" w:hAnsi="Sylfaen" w:cs="Sylfaen"/>
      <w:sz w:val="24"/>
      <w:szCs w:val="24"/>
      <w:lang w:eastAsia="ar-SA"/>
    </w:rPr>
  </w:style>
  <w:style w:type="character" w:customStyle="1" w:styleId="Nagwek2Znak">
    <w:name w:val="Nagłówek 2 Znak"/>
    <w:basedOn w:val="Domylnaczcionkaakapitu"/>
    <w:link w:val="Nagwek2"/>
    <w:semiHidden/>
    <w:rsid w:val="00C833A5"/>
    <w:rPr>
      <w:rFonts w:ascii="Arial" w:eastAsia="Times New Roman" w:hAnsi="Arial" w:cs="Arial"/>
      <w:b/>
      <w:bCs/>
      <w:i/>
      <w:iCs/>
      <w:sz w:val="28"/>
      <w:szCs w:val="28"/>
      <w:lang w:eastAsia="pl-PL"/>
    </w:rPr>
  </w:style>
  <w:style w:type="character" w:styleId="Odwoaniedokomentarza">
    <w:name w:val="annotation reference"/>
    <w:basedOn w:val="Domylnaczcionkaakapitu"/>
    <w:uiPriority w:val="99"/>
    <w:semiHidden/>
    <w:unhideWhenUsed/>
    <w:rsid w:val="004B0599"/>
    <w:rPr>
      <w:sz w:val="16"/>
      <w:szCs w:val="16"/>
    </w:rPr>
  </w:style>
  <w:style w:type="paragraph" w:styleId="Tekstkomentarza">
    <w:name w:val="annotation text"/>
    <w:basedOn w:val="Normalny"/>
    <w:link w:val="TekstkomentarzaZnak"/>
    <w:uiPriority w:val="99"/>
    <w:semiHidden/>
    <w:unhideWhenUsed/>
    <w:rsid w:val="004B0599"/>
    <w:rPr>
      <w:sz w:val="20"/>
      <w:szCs w:val="20"/>
    </w:rPr>
  </w:style>
  <w:style w:type="character" w:customStyle="1" w:styleId="TekstkomentarzaZnak">
    <w:name w:val="Tekst komentarza Znak"/>
    <w:basedOn w:val="Domylnaczcionkaakapitu"/>
    <w:link w:val="Tekstkomentarza"/>
    <w:uiPriority w:val="99"/>
    <w:semiHidden/>
    <w:rsid w:val="004B0599"/>
    <w:rPr>
      <w:rFonts w:ascii="Sylfaen" w:eastAsia="Times New Roman" w:hAnsi="Sylfaen" w:cs="Sylfaen"/>
      <w:sz w:val="20"/>
      <w:szCs w:val="20"/>
      <w:lang w:eastAsia="ar-SA"/>
    </w:rPr>
  </w:style>
  <w:style w:type="paragraph" w:styleId="Tematkomentarza">
    <w:name w:val="annotation subject"/>
    <w:basedOn w:val="Tekstkomentarza"/>
    <w:next w:val="Tekstkomentarza"/>
    <w:link w:val="TematkomentarzaZnak"/>
    <w:uiPriority w:val="99"/>
    <w:semiHidden/>
    <w:unhideWhenUsed/>
    <w:rsid w:val="004B0599"/>
    <w:rPr>
      <w:b/>
      <w:bCs/>
    </w:rPr>
  </w:style>
  <w:style w:type="character" w:customStyle="1" w:styleId="TematkomentarzaZnak">
    <w:name w:val="Temat komentarza Znak"/>
    <w:basedOn w:val="TekstkomentarzaZnak"/>
    <w:link w:val="Tematkomentarza"/>
    <w:uiPriority w:val="99"/>
    <w:semiHidden/>
    <w:rsid w:val="004B0599"/>
    <w:rPr>
      <w:rFonts w:ascii="Sylfaen" w:eastAsia="Times New Roman" w:hAnsi="Sylfaen" w:cs="Sylfaen"/>
      <w:b/>
      <w:bCs/>
      <w:sz w:val="20"/>
      <w:szCs w:val="20"/>
      <w:lang w:eastAsia="ar-SA"/>
    </w:rPr>
  </w:style>
  <w:style w:type="paragraph" w:styleId="Tekstdymka">
    <w:name w:val="Balloon Text"/>
    <w:basedOn w:val="Normalny"/>
    <w:link w:val="TekstdymkaZnak"/>
    <w:uiPriority w:val="99"/>
    <w:semiHidden/>
    <w:unhideWhenUsed/>
    <w:rsid w:val="004B05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0599"/>
    <w:rPr>
      <w:rFonts w:ascii="Segoe UI" w:eastAsia="Times New Roman" w:hAnsi="Segoe UI" w:cs="Segoe UI"/>
      <w:sz w:val="18"/>
      <w:szCs w:val="18"/>
      <w:lang w:eastAsia="ar-SA"/>
    </w:rPr>
  </w:style>
  <w:style w:type="character" w:customStyle="1" w:styleId="Nagwek5Znak">
    <w:name w:val="Nagłówek 5 Znak"/>
    <w:basedOn w:val="Domylnaczcionkaakapitu"/>
    <w:link w:val="Nagwek5"/>
    <w:uiPriority w:val="9"/>
    <w:semiHidden/>
    <w:rsid w:val="00AD6B89"/>
    <w:rPr>
      <w:rFonts w:asciiTheme="majorHAnsi" w:eastAsiaTheme="majorEastAsia" w:hAnsiTheme="majorHAnsi" w:cstheme="majorBidi"/>
      <w:color w:val="2E74B5" w:themeColor="accent1" w:themeShade="BF"/>
      <w:sz w:val="24"/>
      <w:szCs w:val="24"/>
      <w:lang w:eastAsia="ar-SA"/>
    </w:rPr>
  </w:style>
  <w:style w:type="paragraph" w:customStyle="1" w:styleId="Lista21">
    <w:name w:val="Lista 21"/>
    <w:basedOn w:val="Normalny"/>
    <w:rsid w:val="00AD6B89"/>
    <w:pPr>
      <w:widowControl w:val="0"/>
      <w:spacing w:line="300" w:lineRule="auto"/>
      <w:ind w:left="566" w:hanging="283"/>
      <w:jc w:val="both"/>
    </w:pPr>
    <w:rPr>
      <w:rFonts w:ascii="Arial" w:hAnsi="Arial" w:cs="Times New Roman"/>
      <w:sz w:val="22"/>
      <w:szCs w:val="20"/>
    </w:rPr>
  </w:style>
  <w:style w:type="paragraph" w:customStyle="1" w:styleId="Wcicienormalne1">
    <w:name w:val="Wcięcie normalne1"/>
    <w:basedOn w:val="Normalny"/>
    <w:rsid w:val="00AD6B89"/>
    <w:pPr>
      <w:widowControl w:val="0"/>
      <w:spacing w:line="300" w:lineRule="auto"/>
      <w:ind w:left="708" w:firstLine="680"/>
      <w:jc w:val="both"/>
    </w:pPr>
    <w:rPr>
      <w:rFonts w:ascii="Arial" w:hAnsi="Arial" w:cs="Times New Roman"/>
      <w:sz w:val="22"/>
      <w:szCs w:val="20"/>
    </w:rPr>
  </w:style>
  <w:style w:type="paragraph" w:customStyle="1" w:styleId="Skrconyadreszwrotny">
    <w:name w:val="Skrócony adres zwrotny"/>
    <w:basedOn w:val="Normalny"/>
    <w:rsid w:val="00AD6B89"/>
    <w:pPr>
      <w:widowControl w:val="0"/>
      <w:spacing w:line="300" w:lineRule="auto"/>
      <w:ind w:firstLine="680"/>
      <w:jc w:val="both"/>
    </w:pPr>
    <w:rPr>
      <w:rFonts w:ascii="Arial" w:hAnsi="Arial" w:cs="Times New Roman"/>
      <w:sz w:val="22"/>
      <w:szCs w:val="20"/>
    </w:rPr>
  </w:style>
  <w:style w:type="character" w:customStyle="1" w:styleId="Nagwek4Znak">
    <w:name w:val="Nagłówek 4 Znak"/>
    <w:basedOn w:val="Domylnaczcionkaakapitu"/>
    <w:link w:val="Nagwek4"/>
    <w:uiPriority w:val="9"/>
    <w:semiHidden/>
    <w:rsid w:val="00891CD0"/>
    <w:rPr>
      <w:rFonts w:asciiTheme="majorHAnsi" w:eastAsiaTheme="majorEastAsia" w:hAnsiTheme="majorHAnsi" w:cstheme="majorBidi"/>
      <w:i/>
      <w:iCs/>
      <w:color w:val="2E74B5"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7159">
      <w:bodyDiv w:val="1"/>
      <w:marLeft w:val="0"/>
      <w:marRight w:val="0"/>
      <w:marTop w:val="0"/>
      <w:marBottom w:val="0"/>
      <w:divBdr>
        <w:top w:val="none" w:sz="0" w:space="0" w:color="auto"/>
        <w:left w:val="none" w:sz="0" w:space="0" w:color="auto"/>
        <w:bottom w:val="none" w:sz="0" w:space="0" w:color="auto"/>
        <w:right w:val="none" w:sz="0" w:space="0" w:color="auto"/>
      </w:divBdr>
    </w:div>
    <w:div w:id="456609391">
      <w:bodyDiv w:val="1"/>
      <w:marLeft w:val="0"/>
      <w:marRight w:val="0"/>
      <w:marTop w:val="0"/>
      <w:marBottom w:val="0"/>
      <w:divBdr>
        <w:top w:val="none" w:sz="0" w:space="0" w:color="auto"/>
        <w:left w:val="none" w:sz="0" w:space="0" w:color="auto"/>
        <w:bottom w:val="none" w:sz="0" w:space="0" w:color="auto"/>
        <w:right w:val="none" w:sz="0" w:space="0" w:color="auto"/>
      </w:divBdr>
    </w:div>
    <w:div w:id="8151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brzeg.eobi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uodo.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ro.271.2.7.2019.aw/" TargetMode="External"/><Relationship Id="rId4" Type="http://schemas.openxmlformats.org/officeDocument/2006/relationships/settings" Target="settings.xml"/><Relationship Id="rId9" Type="http://schemas.openxmlformats.org/officeDocument/2006/relationships/hyperlink" Target="http://iro.271.2.19.2019.pk/"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9DDB-4206-443F-9424-F704EB2F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34</Pages>
  <Words>10090</Words>
  <Characters>60541</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 Kozubek</cp:lastModifiedBy>
  <cp:revision>19</cp:revision>
  <dcterms:created xsi:type="dcterms:W3CDTF">2019-05-30T08:50:00Z</dcterms:created>
  <dcterms:modified xsi:type="dcterms:W3CDTF">2019-10-09T13:18:00Z</dcterms:modified>
</cp:coreProperties>
</file>