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32" w:rsidRPr="00C60AC5" w:rsidRDefault="00F44F32" w:rsidP="00F44F32">
      <w:pPr>
        <w:spacing w:line="360" w:lineRule="auto"/>
        <w:rPr>
          <w:rFonts w:ascii="Cambria" w:hAnsi="Cambria" w:cs="Times New Roman"/>
          <w:sz w:val="22"/>
          <w:szCs w:val="22"/>
          <w:highlight w:val="yellow"/>
        </w:rPr>
      </w:pPr>
      <w:r w:rsidRPr="00C60AC5">
        <w:rPr>
          <w:rFonts w:ascii="Cambria" w:hAnsi="Cambria" w:cs="Times New Roman"/>
          <w:sz w:val="22"/>
          <w:szCs w:val="22"/>
        </w:rPr>
        <w:t xml:space="preserve">Znak </w:t>
      </w:r>
      <w:r w:rsidR="00D47C45" w:rsidRPr="00C60AC5">
        <w:rPr>
          <w:rFonts w:ascii="Cambria" w:hAnsi="Cambria" w:cs="Times New Roman"/>
          <w:sz w:val="22"/>
          <w:szCs w:val="22"/>
        </w:rPr>
        <w:t>postępowania</w:t>
      </w:r>
      <w:r w:rsidRPr="00C60AC5">
        <w:rPr>
          <w:rFonts w:ascii="Cambria" w:hAnsi="Cambria" w:cs="Times New Roman"/>
          <w:sz w:val="22"/>
          <w:szCs w:val="22"/>
        </w:rPr>
        <w:t>:</w:t>
      </w:r>
      <w:r w:rsidRPr="00C60AC5">
        <w:rPr>
          <w:rFonts w:ascii="Cambria" w:hAnsi="Cambria"/>
          <w:sz w:val="22"/>
          <w:szCs w:val="22"/>
        </w:rPr>
        <w:t xml:space="preserve"> </w:t>
      </w:r>
      <w:r w:rsidR="00420344" w:rsidRPr="006F45DC">
        <w:rPr>
          <w:rFonts w:ascii="Cambria" w:hAnsi="Cambria" w:cs="Courier New"/>
          <w:sz w:val="22"/>
          <w:szCs w:val="22"/>
          <w:shd w:val="clear" w:color="auto" w:fill="FFFFFF"/>
        </w:rPr>
        <w:t>IRO.271.2.6.2019.AW</w:t>
      </w:r>
      <w:r w:rsidR="0082666C" w:rsidRPr="00B6582B">
        <w:rPr>
          <w:rFonts w:ascii="Cambria" w:hAnsi="Cambria" w:cs="Times New Roman"/>
          <w:sz w:val="22"/>
          <w:szCs w:val="22"/>
        </w:rPr>
        <w:tab/>
      </w:r>
      <w:r w:rsidR="0082666C" w:rsidRPr="00B6582B">
        <w:rPr>
          <w:rFonts w:ascii="Cambria" w:hAnsi="Cambria" w:cs="Times New Roman"/>
          <w:sz w:val="22"/>
          <w:szCs w:val="22"/>
        </w:rPr>
        <w:tab/>
      </w:r>
      <w:r w:rsidRPr="00B6582B">
        <w:rPr>
          <w:rFonts w:ascii="Cambria" w:hAnsi="Cambria" w:cs="Times New Roman"/>
          <w:sz w:val="22"/>
          <w:szCs w:val="22"/>
        </w:rPr>
        <w:t xml:space="preserve">Piekoszów, </w:t>
      </w:r>
      <w:r w:rsidRPr="004E0DBF">
        <w:rPr>
          <w:rFonts w:ascii="Cambria" w:hAnsi="Cambria" w:cs="Times New Roman"/>
          <w:sz w:val="22"/>
          <w:szCs w:val="22"/>
        </w:rPr>
        <w:t>dnia</w:t>
      </w:r>
      <w:r w:rsidR="006F4A98" w:rsidRPr="004E0DBF">
        <w:rPr>
          <w:rFonts w:ascii="Cambria" w:hAnsi="Cambria" w:cs="Times New Roman"/>
          <w:sz w:val="22"/>
          <w:szCs w:val="22"/>
        </w:rPr>
        <w:t xml:space="preserve"> </w:t>
      </w:r>
      <w:r w:rsidR="004E0DBF" w:rsidRPr="004E0DBF">
        <w:rPr>
          <w:rFonts w:ascii="Cambria" w:hAnsi="Cambria" w:cs="Times New Roman"/>
          <w:sz w:val="22"/>
          <w:szCs w:val="22"/>
        </w:rPr>
        <w:t>29 kwietnia 2019 r.</w:t>
      </w: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Default="00F44F32" w:rsidP="00F44F32">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rsidR="00F44F32" w:rsidRPr="00F94AF4" w:rsidRDefault="00F44F32" w:rsidP="00F44F32">
      <w:pPr>
        <w:spacing w:line="360" w:lineRule="auto"/>
        <w:jc w:val="center"/>
        <w:rPr>
          <w:rFonts w:ascii="Cambria" w:hAnsi="Cambria" w:cs="Times New Roman"/>
          <w:sz w:val="28"/>
          <w:szCs w:val="28"/>
          <w:u w:val="single"/>
        </w:rPr>
      </w:pPr>
      <w:r>
        <w:rPr>
          <w:rFonts w:ascii="Cambria" w:hAnsi="Cambria" w:cs="Times New Roman"/>
          <w:b/>
          <w:sz w:val="28"/>
          <w:szCs w:val="28"/>
        </w:rPr>
        <w:t>(SIWZ)</w:t>
      </w:r>
    </w:p>
    <w:p w:rsidR="00F44F32" w:rsidRPr="00F94AF4" w:rsidRDefault="00F44F32" w:rsidP="00F44F32">
      <w:pPr>
        <w:spacing w:line="360" w:lineRule="auto"/>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rsidR="00F44F32"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w trybie przetargu nieograniczonego na:</w:t>
      </w:r>
    </w:p>
    <w:p w:rsidR="00F44F32" w:rsidRDefault="00F44F32" w:rsidP="00F44F32">
      <w:pPr>
        <w:spacing w:line="360" w:lineRule="auto"/>
        <w:jc w:val="center"/>
        <w:rPr>
          <w:rFonts w:ascii="Cambria" w:hAnsi="Cambria" w:cs="Times New Roman"/>
          <w:b/>
          <w:sz w:val="22"/>
          <w:szCs w:val="22"/>
        </w:rPr>
      </w:pPr>
    </w:p>
    <w:p w:rsidR="00420344" w:rsidRPr="00420344" w:rsidRDefault="00420344" w:rsidP="00420344">
      <w:pPr>
        <w:spacing w:line="360" w:lineRule="auto"/>
        <w:jc w:val="center"/>
        <w:rPr>
          <w:rFonts w:ascii="Cambria" w:hAnsi="Cambria" w:cs="Times New Roman"/>
          <w:b/>
          <w:sz w:val="28"/>
          <w:szCs w:val="28"/>
        </w:rPr>
      </w:pPr>
      <w:r w:rsidRPr="00420344">
        <w:rPr>
          <w:rFonts w:ascii="Cambria" w:hAnsi="Cambria" w:cs="Times New Roman"/>
          <w:b/>
          <w:sz w:val="28"/>
          <w:szCs w:val="28"/>
        </w:rPr>
        <w:t>„Zachowanie bioróżnorodności w rezerwatach na terenie Gminy Piekoszów”</w:t>
      </w:r>
    </w:p>
    <w:p w:rsidR="00F44F32" w:rsidRPr="00420344" w:rsidRDefault="00F44F32" w:rsidP="00420344">
      <w:pPr>
        <w:spacing w:line="360" w:lineRule="auto"/>
        <w:jc w:val="center"/>
        <w:rPr>
          <w:rFonts w:ascii="Cambria" w:hAnsi="Cambria" w:cs="Times New Roman"/>
          <w:b/>
          <w:sz w:val="28"/>
          <w:szCs w:val="28"/>
        </w:rPr>
      </w:pPr>
    </w:p>
    <w:p w:rsidR="00F44F32" w:rsidRPr="00420344" w:rsidRDefault="00F44F32" w:rsidP="00420344">
      <w:pPr>
        <w:jc w:val="center"/>
        <w:rPr>
          <w:rFonts w:ascii="Cambria" w:hAnsi="Cambria"/>
          <w:b/>
          <w:sz w:val="28"/>
          <w:szCs w:val="28"/>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AA1F9B" w:rsidRDefault="00AA1F9B" w:rsidP="00F44F32">
      <w:pPr>
        <w:rPr>
          <w:rFonts w:ascii="Cambria" w:hAnsi="Cambria"/>
          <w:sz w:val="22"/>
          <w:szCs w:val="22"/>
        </w:rPr>
      </w:pPr>
    </w:p>
    <w:p w:rsidR="00420344" w:rsidRDefault="00420344" w:rsidP="00F44F32">
      <w:pPr>
        <w:rPr>
          <w:rFonts w:ascii="Cambria" w:hAnsi="Cambria"/>
          <w:sz w:val="22"/>
          <w:szCs w:val="22"/>
        </w:rPr>
      </w:pPr>
    </w:p>
    <w:p w:rsidR="00F44F32" w:rsidRPr="001E1C96" w:rsidRDefault="00F44F32" w:rsidP="00F44F32">
      <w:pPr>
        <w:spacing w:line="360" w:lineRule="auto"/>
        <w:jc w:val="both"/>
        <w:rPr>
          <w:rFonts w:ascii="Cambria" w:hAnsi="Cambria"/>
          <w:b/>
          <w:i/>
          <w:sz w:val="22"/>
          <w:szCs w:val="22"/>
        </w:rPr>
      </w:pPr>
    </w:p>
    <w:p w:rsidR="00F44F32" w:rsidRPr="001E1C96" w:rsidRDefault="00F44F32" w:rsidP="00F44F32">
      <w:pPr>
        <w:spacing w:line="360" w:lineRule="auto"/>
        <w:jc w:val="both"/>
        <w:rPr>
          <w:rFonts w:ascii="Cambria" w:hAnsi="Cambria"/>
          <w:b/>
          <w:i/>
          <w:sz w:val="22"/>
          <w:szCs w:val="22"/>
        </w:rPr>
      </w:pPr>
      <w:r w:rsidRPr="001E1C96">
        <w:rPr>
          <w:rFonts w:ascii="Cambria" w:hAnsi="Cambria"/>
          <w:b/>
          <w:i/>
          <w:sz w:val="22"/>
          <w:szCs w:val="22"/>
        </w:rPr>
        <w:t>Zadanie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w:t>
      </w:r>
      <w:r w:rsidR="00683BBC">
        <w:rPr>
          <w:rFonts w:ascii="Cambria" w:hAnsi="Cambria"/>
          <w:b/>
          <w:i/>
          <w:sz w:val="22"/>
          <w:szCs w:val="22"/>
        </w:rPr>
        <w:t>8</w:t>
      </w:r>
      <w:r w:rsidRPr="008E3741">
        <w:rPr>
          <w:rFonts w:ascii="Cambria" w:hAnsi="Cambria"/>
          <w:b/>
          <w:i/>
          <w:sz w:val="22"/>
          <w:szCs w:val="22"/>
        </w:rPr>
        <w:t xml:space="preserve"> r., poz. </w:t>
      </w:r>
      <w:r w:rsidR="00683BBC">
        <w:rPr>
          <w:rFonts w:ascii="Cambria" w:hAnsi="Cambria"/>
          <w:b/>
          <w:i/>
          <w:sz w:val="22"/>
          <w:szCs w:val="22"/>
        </w:rPr>
        <w:t>1986</w:t>
      </w:r>
      <w:r w:rsidRPr="008E3741">
        <w:rPr>
          <w:rFonts w:ascii="Cambria" w:hAnsi="Cambria"/>
          <w:b/>
          <w:i/>
          <w:sz w:val="22"/>
          <w:szCs w:val="22"/>
        </w:rPr>
        <w:t xml:space="preserve"> ze zm.)</w:t>
      </w:r>
      <w:r>
        <w:rPr>
          <w:rFonts w:ascii="Cambria" w:hAnsi="Cambria"/>
          <w:b/>
          <w:i/>
          <w:sz w:val="22"/>
          <w:szCs w:val="22"/>
        </w:rPr>
        <w:t>.</w:t>
      </w:r>
    </w:p>
    <w:p w:rsidR="00F44F32" w:rsidRPr="00487128" w:rsidRDefault="00F44F32" w:rsidP="001528B9">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rsidR="00F44F32" w:rsidRPr="00487128" w:rsidRDefault="00F44F32" w:rsidP="00F44F32">
      <w:pPr>
        <w:spacing w:line="360" w:lineRule="auto"/>
        <w:jc w:val="both"/>
        <w:rPr>
          <w:rFonts w:ascii="Cambria" w:hAnsi="Cambria" w:cs="Times New Roman"/>
          <w:sz w:val="22"/>
          <w:szCs w:val="22"/>
        </w:rPr>
      </w:pP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rsidR="00F44F32" w:rsidRPr="00487128"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rsidR="00F44F32" w:rsidRPr="00487128" w:rsidRDefault="00F44F32" w:rsidP="00F44F32">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rsidR="00F44F32" w:rsidRPr="00487128" w:rsidRDefault="00F44F32" w:rsidP="00F44F32">
      <w:pPr>
        <w:spacing w:line="360" w:lineRule="auto"/>
        <w:jc w:val="both"/>
        <w:rPr>
          <w:rFonts w:ascii="Cambria" w:hAnsi="Cambria"/>
          <w:sz w:val="22"/>
          <w:szCs w:val="22"/>
        </w:rPr>
      </w:pPr>
      <w:r w:rsidRPr="00487128">
        <w:rPr>
          <w:rFonts w:ascii="Cambria" w:hAnsi="Cambria" w:cs="Times New Roman"/>
          <w:sz w:val="22"/>
          <w:szCs w:val="22"/>
        </w:rPr>
        <w:t>Tel. 41 300 44 00</w:t>
      </w:r>
    </w:p>
    <w:p w:rsidR="00F44F32" w:rsidRPr="00487128" w:rsidRDefault="0006490E" w:rsidP="00F44F32">
      <w:pPr>
        <w:spacing w:line="360" w:lineRule="auto"/>
        <w:jc w:val="both"/>
        <w:rPr>
          <w:rFonts w:ascii="Cambria" w:hAnsi="Cambria" w:cs="Times New Roman"/>
          <w:sz w:val="22"/>
          <w:szCs w:val="22"/>
        </w:rPr>
      </w:pPr>
      <w:hyperlink r:id="rId8" w:history="1">
        <w:r w:rsidR="00F44F32" w:rsidRPr="00487128">
          <w:rPr>
            <w:rStyle w:val="Hipercze"/>
            <w:rFonts w:ascii="Cambria" w:hAnsi="Cambria" w:cs="Times New Roman"/>
            <w:sz w:val="22"/>
            <w:szCs w:val="22"/>
          </w:rPr>
          <w:t>www.</w:t>
        </w:r>
      </w:hyperlink>
      <w:r w:rsidR="00F44F32" w:rsidRPr="00487128">
        <w:rPr>
          <w:rStyle w:val="Hipercze"/>
          <w:rFonts w:ascii="Cambria" w:hAnsi="Cambria" w:cs="Times New Roman"/>
          <w:sz w:val="22"/>
          <w:szCs w:val="22"/>
        </w:rPr>
        <w:t>bip.piekoszow.pl</w:t>
      </w:r>
    </w:p>
    <w:p w:rsidR="00F44F32" w:rsidRPr="00487128" w:rsidRDefault="00F44F32" w:rsidP="00F44F32">
      <w:pPr>
        <w:pStyle w:val="Tekstpodstawowywcity"/>
        <w:spacing w:after="0" w:line="360" w:lineRule="auto"/>
        <w:ind w:left="0"/>
        <w:jc w:val="both"/>
        <w:rPr>
          <w:rFonts w:ascii="Cambria" w:hAnsi="Cambria"/>
          <w:sz w:val="22"/>
          <w:szCs w:val="22"/>
        </w:rPr>
      </w:pPr>
    </w:p>
    <w:p w:rsidR="00F44F32" w:rsidRPr="00487128" w:rsidRDefault="00F44F32" w:rsidP="001528B9">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rsidR="00F44F32" w:rsidRPr="00487128"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(j.t. Dz. U. z 201</w:t>
      </w:r>
      <w:r w:rsidR="00683BBC">
        <w:rPr>
          <w:rFonts w:ascii="Cambria" w:hAnsi="Cambria"/>
          <w:sz w:val="22"/>
          <w:szCs w:val="22"/>
        </w:rPr>
        <w:t>8</w:t>
      </w:r>
      <w:r w:rsidRPr="00487128">
        <w:rPr>
          <w:rFonts w:ascii="Cambria" w:hAnsi="Cambria"/>
          <w:sz w:val="22"/>
          <w:szCs w:val="22"/>
        </w:rPr>
        <w:t xml:space="preserve"> r., poz. 1</w:t>
      </w:r>
      <w:r w:rsidR="00683BBC">
        <w:rPr>
          <w:rFonts w:ascii="Cambria" w:hAnsi="Cambria"/>
          <w:sz w:val="22"/>
          <w:szCs w:val="22"/>
        </w:rPr>
        <w:t>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rsidR="00F44F32"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rsidR="00F44F32" w:rsidRDefault="00F44F32" w:rsidP="00F44F32">
      <w:pPr>
        <w:pStyle w:val="Akapitzlist"/>
        <w:rPr>
          <w:rFonts w:ascii="Cambria" w:hAnsi="Cambria"/>
          <w:sz w:val="22"/>
          <w:szCs w:val="22"/>
        </w:rPr>
      </w:pPr>
    </w:p>
    <w:p w:rsidR="00F44F32" w:rsidRPr="00151018"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numerem </w:t>
      </w:r>
      <w:r w:rsidR="00420344" w:rsidRPr="006F45DC">
        <w:rPr>
          <w:rFonts w:ascii="Cambria" w:hAnsi="Cambria" w:cs="Courier New"/>
          <w:sz w:val="22"/>
          <w:szCs w:val="22"/>
          <w:shd w:val="clear" w:color="auto" w:fill="FFFFFF"/>
        </w:rPr>
        <w:t>IRO.271.2.6.2019.AW</w:t>
      </w:r>
      <w:r w:rsidR="00420344">
        <w:rPr>
          <w:rFonts w:ascii="Cambria" w:hAnsi="Cambria" w:cs="Courier New"/>
          <w:sz w:val="22"/>
          <w:szCs w:val="22"/>
          <w:shd w:val="clear" w:color="auto" w:fill="FFFFFF"/>
        </w:rPr>
        <w:t>.</w:t>
      </w:r>
      <w:r w:rsidR="00D4025D">
        <w:rPr>
          <w:rFonts w:ascii="Cambria" w:hAnsi="Cambria" w:cstheme="majorHAnsi"/>
          <w:sz w:val="22"/>
          <w:szCs w:val="22"/>
        </w:rPr>
        <w:t xml:space="preserve"> </w:t>
      </w:r>
      <w:r w:rsidRPr="00151018">
        <w:rPr>
          <w:rFonts w:ascii="Cambria" w:hAnsi="Cambria"/>
          <w:sz w:val="22"/>
          <w:szCs w:val="22"/>
        </w:rPr>
        <w:t>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rsidR="00F44F32" w:rsidRPr="00487128" w:rsidRDefault="00F44F32" w:rsidP="00F44F32">
      <w:pPr>
        <w:pStyle w:val="Tekstpodstawowywcity"/>
        <w:tabs>
          <w:tab w:val="left" w:pos="240"/>
        </w:tabs>
        <w:spacing w:after="0" w:line="360" w:lineRule="auto"/>
        <w:ind w:left="0"/>
        <w:jc w:val="both"/>
        <w:rPr>
          <w:rFonts w:ascii="Cambria" w:hAnsi="Cambria"/>
          <w:b/>
          <w:sz w:val="22"/>
          <w:szCs w:val="22"/>
        </w:rPr>
      </w:pPr>
    </w:p>
    <w:p w:rsidR="00F44F32" w:rsidRPr="00487128" w:rsidRDefault="00F44F32" w:rsidP="001528B9">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rsidR="00F44F32" w:rsidRDefault="00F44F32" w:rsidP="00F44F32">
      <w:pPr>
        <w:spacing w:line="360" w:lineRule="auto"/>
        <w:jc w:val="both"/>
        <w:rPr>
          <w:rFonts w:ascii="Cambria" w:hAnsi="Cambria"/>
          <w:b/>
          <w:i/>
          <w:sz w:val="22"/>
          <w:szCs w:val="22"/>
        </w:rPr>
      </w:pPr>
    </w:p>
    <w:p w:rsidR="00F44F32" w:rsidRPr="00487128" w:rsidRDefault="00F44F32" w:rsidP="001528B9">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rsidR="00420344" w:rsidRPr="00F94AF4" w:rsidRDefault="00420344" w:rsidP="00420344">
      <w:pPr>
        <w:spacing w:line="360" w:lineRule="auto"/>
        <w:rPr>
          <w:rFonts w:ascii="Cambria" w:hAnsi="Cambria" w:cs="Times New Roman"/>
          <w:sz w:val="22"/>
          <w:szCs w:val="22"/>
        </w:rPr>
      </w:pPr>
      <w:r w:rsidRPr="00420344">
        <w:rPr>
          <w:rFonts w:ascii="Cambria" w:hAnsi="Cambria" w:cs="Times New Roman"/>
          <w:b/>
          <w:sz w:val="22"/>
          <w:szCs w:val="22"/>
        </w:rPr>
        <w:t>„Zachowanie bioróżnorodności w rezerwatach na terenie Gminy Piekoszów</w:t>
      </w:r>
      <w:r w:rsidRPr="006F45DC">
        <w:rPr>
          <w:rFonts w:ascii="Cambria" w:hAnsi="Cambria" w:cs="Times New Roman"/>
        </w:rPr>
        <w:t>”</w:t>
      </w:r>
      <w:r>
        <w:rPr>
          <w:rFonts w:ascii="Cambria" w:hAnsi="Cambria" w:cs="Times New Roman"/>
          <w:sz w:val="22"/>
          <w:szCs w:val="22"/>
        </w:rPr>
        <w:t>.</w:t>
      </w:r>
    </w:p>
    <w:p w:rsidR="00F44F32" w:rsidRDefault="00F44F32" w:rsidP="00F44F32">
      <w:pPr>
        <w:spacing w:line="360" w:lineRule="auto"/>
        <w:rPr>
          <w:rFonts w:ascii="Cambria" w:hAnsi="Cambria" w:cs="Times New Roman"/>
          <w:b/>
          <w:sz w:val="22"/>
          <w:szCs w:val="22"/>
        </w:rPr>
      </w:pPr>
    </w:p>
    <w:p w:rsidR="00420344" w:rsidRPr="00420344" w:rsidRDefault="00F44F32" w:rsidP="00420344">
      <w:pPr>
        <w:pStyle w:val="Akapitzlist"/>
        <w:numPr>
          <w:ilvl w:val="0"/>
          <w:numId w:val="3"/>
        </w:numPr>
        <w:spacing w:line="360" w:lineRule="auto"/>
        <w:ind w:left="0"/>
        <w:jc w:val="both"/>
        <w:rPr>
          <w:rFonts w:ascii="Cambria" w:hAnsi="Cambria" w:cs="Times New Roman"/>
          <w:b/>
          <w:sz w:val="22"/>
          <w:szCs w:val="22"/>
        </w:rPr>
      </w:pPr>
      <w:r w:rsidRPr="001E1C96">
        <w:rPr>
          <w:rFonts w:ascii="Cambria" w:hAnsi="Cambria"/>
          <w:sz w:val="22"/>
          <w:szCs w:val="22"/>
        </w:rPr>
        <w:t>Zadanie, o którym mowa w pkt 1,</w:t>
      </w:r>
      <w:r>
        <w:rPr>
          <w:rFonts w:ascii="Cambria" w:hAnsi="Cambria"/>
          <w:sz w:val="22"/>
          <w:szCs w:val="22"/>
        </w:rPr>
        <w:t xml:space="preserve"> polega na zaprojektowaniu, wybudowaniu i oddaniu do użytkowania w stanie wolnym od wad i usterek </w:t>
      </w:r>
      <w:r w:rsidR="00420344">
        <w:rPr>
          <w:rFonts w:ascii="Cambria" w:hAnsi="Cambria"/>
          <w:sz w:val="22"/>
          <w:szCs w:val="22"/>
        </w:rPr>
        <w:t xml:space="preserve">obiektów budowlanych służących zachowaniu i ochronie walorów przyrodniczych na terenie obejmującym dwa rezerwaty przyrody: </w:t>
      </w:r>
      <w:proofErr w:type="spellStart"/>
      <w:r w:rsidR="00420344" w:rsidRPr="00420344">
        <w:rPr>
          <w:rFonts w:ascii="Cambria" w:hAnsi="Cambria"/>
          <w:sz w:val="22"/>
          <w:szCs w:val="22"/>
        </w:rPr>
        <w:t>Chelosiowa</w:t>
      </w:r>
      <w:proofErr w:type="spellEnd"/>
      <w:r w:rsidR="00420344" w:rsidRPr="00420344">
        <w:rPr>
          <w:rFonts w:ascii="Cambria" w:hAnsi="Cambria"/>
          <w:sz w:val="22"/>
          <w:szCs w:val="22"/>
        </w:rPr>
        <w:t xml:space="preserve"> Jama oraz</w:t>
      </w:r>
      <w:r w:rsidR="00420344">
        <w:rPr>
          <w:rFonts w:ascii="Cambria" w:hAnsi="Cambria" w:cs="Times New Roman"/>
          <w:b/>
          <w:sz w:val="22"/>
          <w:szCs w:val="22"/>
        </w:rPr>
        <w:t xml:space="preserve"> </w:t>
      </w:r>
      <w:r w:rsidR="00420344" w:rsidRPr="00420344">
        <w:rPr>
          <w:rFonts w:ascii="Cambria" w:hAnsi="Cambria"/>
          <w:sz w:val="22"/>
          <w:szCs w:val="22"/>
        </w:rPr>
        <w:t>Moczydło</w:t>
      </w:r>
      <w:r w:rsidR="00420344">
        <w:rPr>
          <w:rFonts w:ascii="Cambria" w:hAnsi="Cambria"/>
          <w:sz w:val="22"/>
          <w:szCs w:val="22"/>
        </w:rPr>
        <w:t xml:space="preserve">, które to tereny znajdują się w gminie Piekoszów, powiat kielecki, województwo świętokrzyskie, na terenie </w:t>
      </w:r>
      <w:r w:rsidR="00420344" w:rsidRPr="00420344">
        <w:rPr>
          <w:rFonts w:ascii="Cambria" w:hAnsi="Cambria"/>
          <w:sz w:val="22"/>
          <w:szCs w:val="22"/>
        </w:rPr>
        <w:t>Chęcińsko - Kieleckiego Parku Krajobrazowego oraz</w:t>
      </w:r>
      <w:r w:rsidR="00420344">
        <w:rPr>
          <w:rFonts w:ascii="Cambria" w:hAnsi="Cambria" w:cs="Times New Roman"/>
          <w:b/>
          <w:sz w:val="22"/>
          <w:szCs w:val="22"/>
        </w:rPr>
        <w:t xml:space="preserve"> </w:t>
      </w:r>
      <w:r w:rsidR="00420344" w:rsidRPr="00420344">
        <w:rPr>
          <w:rFonts w:ascii="Cambria" w:hAnsi="Cambria"/>
          <w:sz w:val="22"/>
          <w:szCs w:val="22"/>
        </w:rPr>
        <w:t>Obszarze NATURA 2000 Wzgórza Chęcińsko-Kieleckie PLH260041</w:t>
      </w:r>
      <w:r w:rsidR="00420344">
        <w:rPr>
          <w:rFonts w:ascii="Cambria" w:hAnsi="Cambria"/>
          <w:sz w:val="22"/>
          <w:szCs w:val="22"/>
        </w:rPr>
        <w:t xml:space="preserve">, w tym m. in. wybudowanie </w:t>
      </w:r>
      <w:r w:rsidR="00420344" w:rsidRPr="00420344">
        <w:rPr>
          <w:rFonts w:ascii="Cambria" w:hAnsi="Cambria"/>
          <w:sz w:val="22"/>
          <w:szCs w:val="22"/>
        </w:rPr>
        <w:t>ścieżek dydaktycznych wraz ze stanowiskami</w:t>
      </w:r>
      <w:r w:rsidR="00420344">
        <w:rPr>
          <w:rFonts w:ascii="Cambria" w:hAnsi="Cambria"/>
          <w:sz w:val="22"/>
          <w:szCs w:val="22"/>
        </w:rPr>
        <w:t xml:space="preserve"> </w:t>
      </w:r>
      <w:r w:rsidR="00420344" w:rsidRPr="00420344">
        <w:rPr>
          <w:rFonts w:ascii="Cambria" w:hAnsi="Cambria"/>
          <w:sz w:val="22"/>
          <w:szCs w:val="22"/>
        </w:rPr>
        <w:t xml:space="preserve">edukacyjnymi </w:t>
      </w:r>
      <w:r w:rsidR="00420344">
        <w:rPr>
          <w:rFonts w:ascii="Cambria" w:hAnsi="Cambria"/>
          <w:sz w:val="22"/>
          <w:szCs w:val="22"/>
        </w:rPr>
        <w:t xml:space="preserve">oraz </w:t>
      </w:r>
      <w:r w:rsidR="00420344" w:rsidRPr="00420344">
        <w:rPr>
          <w:rFonts w:ascii="Cambria" w:hAnsi="Cambria" w:cs="Times New Roman"/>
          <w:sz w:val="22"/>
          <w:szCs w:val="22"/>
        </w:rPr>
        <w:t xml:space="preserve">stanowiska obserwacyjnego </w:t>
      </w:r>
      <w:r w:rsidR="00420344" w:rsidRPr="00420344">
        <w:rPr>
          <w:rFonts w:ascii="Cambria" w:hAnsi="Cambria" w:cs="Times New Roman"/>
          <w:sz w:val="22"/>
          <w:szCs w:val="22"/>
        </w:rPr>
        <w:lastRenderedPageBreak/>
        <w:t>wraz z niezbędnymi elementami małej architektury</w:t>
      </w:r>
      <w:r w:rsidR="00420344">
        <w:rPr>
          <w:rFonts w:ascii="Cambria" w:hAnsi="Cambria" w:cs="Times New Roman"/>
          <w:sz w:val="22"/>
          <w:szCs w:val="22"/>
        </w:rPr>
        <w:t xml:space="preserve">, celem </w:t>
      </w:r>
      <w:r w:rsidR="00420344" w:rsidRPr="00420344">
        <w:rPr>
          <w:rFonts w:ascii="Cambria" w:hAnsi="Cambria"/>
          <w:sz w:val="22"/>
          <w:szCs w:val="22"/>
        </w:rPr>
        <w:t>zwiększenie zrównoważonego rozwoju tego obszaru oraz jego ochrona z zachowaniem</w:t>
      </w:r>
      <w:r w:rsidR="00420344">
        <w:rPr>
          <w:rFonts w:ascii="Cambria" w:hAnsi="Cambria" w:cs="Times New Roman"/>
          <w:b/>
          <w:sz w:val="22"/>
          <w:szCs w:val="22"/>
        </w:rPr>
        <w:t xml:space="preserve"> </w:t>
      </w:r>
      <w:r w:rsidR="00420344" w:rsidRPr="00420344">
        <w:rPr>
          <w:rFonts w:ascii="Cambria" w:hAnsi="Cambria"/>
          <w:sz w:val="22"/>
          <w:szCs w:val="22"/>
        </w:rPr>
        <w:t>bioróżnorodności</w:t>
      </w:r>
      <w:r w:rsidR="00420344">
        <w:rPr>
          <w:rFonts w:ascii="Cambria" w:hAnsi="Cambria" w:cs="Times New Roman"/>
          <w:sz w:val="22"/>
          <w:szCs w:val="22"/>
        </w:rPr>
        <w:t>.</w:t>
      </w:r>
    </w:p>
    <w:p w:rsidR="00F44F32" w:rsidRDefault="00F44F32" w:rsidP="00F44F32">
      <w:pPr>
        <w:pStyle w:val="Akapitzlist"/>
        <w:spacing w:line="360" w:lineRule="auto"/>
        <w:ind w:left="0"/>
        <w:jc w:val="both"/>
        <w:rPr>
          <w:rFonts w:ascii="Cambria" w:hAnsi="Cambria" w:cs="Times New Roman"/>
          <w:sz w:val="22"/>
          <w:szCs w:val="22"/>
        </w:rPr>
      </w:pPr>
    </w:p>
    <w:p w:rsidR="007E01F1" w:rsidRDefault="007E01F1" w:rsidP="007E01F1">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Zadanie, o którym mowa w pkt 1, </w:t>
      </w:r>
      <w:r w:rsidR="00F44F32" w:rsidRPr="000452E5">
        <w:rPr>
          <w:rFonts w:ascii="Cambria" w:hAnsi="Cambria" w:cs="Times New Roman"/>
          <w:sz w:val="22"/>
          <w:szCs w:val="22"/>
        </w:rPr>
        <w:t>obejmuje w szczególności:</w:t>
      </w:r>
    </w:p>
    <w:p w:rsidR="007E01F1" w:rsidRDefault="007E01F1" w:rsidP="007E01F1">
      <w:pPr>
        <w:pStyle w:val="Akapitzlist"/>
        <w:numPr>
          <w:ilvl w:val="3"/>
          <w:numId w:val="3"/>
        </w:numPr>
        <w:spacing w:line="360" w:lineRule="auto"/>
        <w:ind w:left="284" w:hanging="284"/>
        <w:jc w:val="both"/>
        <w:rPr>
          <w:rFonts w:ascii="Cambria" w:hAnsi="Cambria" w:cs="Times New Roman"/>
          <w:sz w:val="22"/>
          <w:szCs w:val="22"/>
        </w:rPr>
      </w:pPr>
      <w:r w:rsidRPr="007E01F1">
        <w:rPr>
          <w:rFonts w:ascii="Cambria" w:hAnsi="Cambria" w:cs="Times New Roman"/>
          <w:sz w:val="22"/>
          <w:szCs w:val="22"/>
        </w:rPr>
        <w:t>sporządzenie projektu budowlanego wraz z projektem</w:t>
      </w:r>
      <w:r>
        <w:rPr>
          <w:rFonts w:ascii="Cambria" w:hAnsi="Cambria" w:cs="Times New Roman"/>
          <w:sz w:val="22"/>
          <w:szCs w:val="22"/>
        </w:rPr>
        <w:t xml:space="preserve"> </w:t>
      </w:r>
      <w:r w:rsidRPr="007E01F1">
        <w:rPr>
          <w:rFonts w:ascii="Cambria" w:hAnsi="Cambria" w:cs="Times New Roman"/>
          <w:sz w:val="22"/>
          <w:szCs w:val="22"/>
        </w:rPr>
        <w:t>zagospodarowania terenu (w tym wykonanie map dc projektowych, wykonanie dokumentacji</w:t>
      </w:r>
      <w:r>
        <w:rPr>
          <w:rFonts w:ascii="Cambria" w:hAnsi="Cambria" w:cs="Times New Roman"/>
          <w:sz w:val="22"/>
          <w:szCs w:val="22"/>
        </w:rPr>
        <w:t xml:space="preserve"> </w:t>
      </w:r>
      <w:r w:rsidRPr="007E01F1">
        <w:rPr>
          <w:rFonts w:ascii="Cambria" w:hAnsi="Cambria" w:cs="Times New Roman"/>
          <w:sz w:val="22"/>
          <w:szCs w:val="22"/>
        </w:rPr>
        <w:t>geotechnicznej), uzyskanie pozwolenia na budowę / dokonanie zgłoszenia robót nie wymagających uzyskania pozwolenia na budowę poprzedzonego uzyskaniem niezbędnych</w:t>
      </w:r>
      <w:r>
        <w:rPr>
          <w:rFonts w:ascii="Cambria" w:hAnsi="Cambria" w:cs="Times New Roman"/>
          <w:sz w:val="22"/>
          <w:szCs w:val="22"/>
        </w:rPr>
        <w:t xml:space="preserve"> </w:t>
      </w:r>
      <w:r w:rsidRPr="007E01F1">
        <w:rPr>
          <w:rFonts w:ascii="Cambria" w:hAnsi="Cambria" w:cs="Times New Roman"/>
          <w:sz w:val="22"/>
          <w:szCs w:val="22"/>
        </w:rPr>
        <w:t>decyzji i uzgodnień, sporządzenie projektów wykonawczych wraz ze specyfikacjami technicznymi</w:t>
      </w:r>
      <w:r>
        <w:rPr>
          <w:rFonts w:ascii="Cambria" w:hAnsi="Cambria" w:cs="Times New Roman"/>
          <w:sz w:val="22"/>
          <w:szCs w:val="22"/>
        </w:rPr>
        <w:t xml:space="preserve"> </w:t>
      </w:r>
      <w:r w:rsidRPr="007E01F1">
        <w:rPr>
          <w:rFonts w:ascii="Cambria" w:hAnsi="Cambria" w:cs="Times New Roman"/>
          <w:sz w:val="22"/>
          <w:szCs w:val="22"/>
        </w:rPr>
        <w:t>wykonania i odbioru robót budowlanych oraz wykonanie robót budowlanych na podstawie tych</w:t>
      </w:r>
      <w:r>
        <w:rPr>
          <w:rFonts w:ascii="Cambria" w:hAnsi="Cambria" w:cs="Times New Roman"/>
          <w:sz w:val="22"/>
          <w:szCs w:val="22"/>
        </w:rPr>
        <w:t xml:space="preserve"> </w:t>
      </w:r>
      <w:r w:rsidRPr="007E01F1">
        <w:rPr>
          <w:rFonts w:ascii="Cambria" w:hAnsi="Cambria" w:cs="Times New Roman"/>
          <w:sz w:val="22"/>
          <w:szCs w:val="22"/>
        </w:rPr>
        <w:t>opracowań wraz z uzysk</w:t>
      </w:r>
      <w:r>
        <w:rPr>
          <w:rFonts w:ascii="Cambria" w:hAnsi="Cambria" w:cs="Times New Roman"/>
          <w:sz w:val="22"/>
          <w:szCs w:val="22"/>
        </w:rPr>
        <w:t>aniem pozwolenia na użytkowanie;</w:t>
      </w:r>
    </w:p>
    <w:p w:rsidR="0094341F" w:rsidRDefault="007E01F1" w:rsidP="0094341F">
      <w:pPr>
        <w:pStyle w:val="Akapitzlist"/>
        <w:numPr>
          <w:ilvl w:val="3"/>
          <w:numId w:val="3"/>
        </w:numPr>
        <w:spacing w:line="360" w:lineRule="auto"/>
        <w:ind w:left="284" w:hanging="284"/>
        <w:jc w:val="both"/>
        <w:rPr>
          <w:rFonts w:ascii="Cambria" w:hAnsi="Cambria" w:cs="Times New Roman"/>
          <w:sz w:val="22"/>
          <w:szCs w:val="22"/>
        </w:rPr>
      </w:pPr>
      <w:r w:rsidRPr="007E01F1">
        <w:rPr>
          <w:rFonts w:ascii="Cambria" w:hAnsi="Cambria" w:cs="Times New Roman"/>
          <w:sz w:val="22"/>
          <w:szCs w:val="22"/>
        </w:rPr>
        <w:t>opracowanie tekstu i materiału graficznego dla poszczególnych tablic</w:t>
      </w:r>
      <w:r>
        <w:rPr>
          <w:rFonts w:ascii="Cambria" w:hAnsi="Cambria" w:cs="Times New Roman"/>
          <w:sz w:val="22"/>
          <w:szCs w:val="22"/>
        </w:rPr>
        <w:t xml:space="preserve"> </w:t>
      </w:r>
      <w:r w:rsidRPr="007E01F1">
        <w:rPr>
          <w:rFonts w:ascii="Cambria" w:hAnsi="Cambria" w:cs="Times New Roman"/>
          <w:sz w:val="22"/>
          <w:szCs w:val="22"/>
        </w:rPr>
        <w:t>informacyjnych i przyrządów dydaktycznych – zarówno tych tradycyjnych z materiałem</w:t>
      </w:r>
      <w:r>
        <w:rPr>
          <w:rFonts w:ascii="Cambria" w:hAnsi="Cambria" w:cs="Times New Roman"/>
          <w:sz w:val="22"/>
          <w:szCs w:val="22"/>
        </w:rPr>
        <w:t xml:space="preserve"> </w:t>
      </w:r>
      <w:r w:rsidRPr="007E01F1">
        <w:rPr>
          <w:rFonts w:ascii="Cambria" w:hAnsi="Cambria" w:cs="Times New Roman"/>
          <w:sz w:val="22"/>
          <w:szCs w:val="22"/>
        </w:rPr>
        <w:t>nadrukowanym na tablicach jak i treściami ujętymi w ramach tablicy multimedialnej. Przed</w:t>
      </w:r>
      <w:r>
        <w:rPr>
          <w:rFonts w:ascii="Cambria" w:hAnsi="Cambria" w:cs="Times New Roman"/>
          <w:sz w:val="22"/>
          <w:szCs w:val="22"/>
        </w:rPr>
        <w:t xml:space="preserve"> </w:t>
      </w:r>
      <w:r w:rsidRPr="007E01F1">
        <w:rPr>
          <w:rFonts w:ascii="Cambria" w:hAnsi="Cambria" w:cs="Times New Roman"/>
          <w:sz w:val="22"/>
          <w:szCs w:val="22"/>
        </w:rPr>
        <w:t>wykonaniem poszczególnych tablic/przyrządów edukacyjnych wykonawca musi uzyskać</w:t>
      </w:r>
      <w:r>
        <w:rPr>
          <w:rFonts w:ascii="Cambria" w:hAnsi="Cambria" w:cs="Times New Roman"/>
          <w:sz w:val="22"/>
          <w:szCs w:val="22"/>
        </w:rPr>
        <w:t xml:space="preserve"> </w:t>
      </w:r>
      <w:r w:rsidRPr="007E01F1">
        <w:rPr>
          <w:rFonts w:ascii="Cambria" w:hAnsi="Cambria" w:cs="Times New Roman"/>
          <w:sz w:val="22"/>
          <w:szCs w:val="22"/>
        </w:rPr>
        <w:t>akceptację Zamawiającego dla wszystkich materiałów graficznych i treści. Tematyka urządzeń,</w:t>
      </w:r>
      <w:r>
        <w:rPr>
          <w:rFonts w:ascii="Cambria" w:hAnsi="Cambria" w:cs="Times New Roman"/>
          <w:sz w:val="22"/>
          <w:szCs w:val="22"/>
        </w:rPr>
        <w:t xml:space="preserve"> </w:t>
      </w:r>
      <w:r w:rsidRPr="007E01F1">
        <w:rPr>
          <w:rFonts w:ascii="Cambria" w:hAnsi="Cambria" w:cs="Times New Roman"/>
          <w:sz w:val="22"/>
          <w:szCs w:val="22"/>
        </w:rPr>
        <w:t>przyrządów edukacyjnych oraz tablic informacyjnych musi odnosić się do zachowania</w:t>
      </w:r>
      <w:r>
        <w:rPr>
          <w:rFonts w:ascii="Cambria" w:hAnsi="Cambria" w:cs="Times New Roman"/>
          <w:sz w:val="22"/>
          <w:szCs w:val="22"/>
        </w:rPr>
        <w:t xml:space="preserve"> </w:t>
      </w:r>
      <w:r w:rsidRPr="007E01F1">
        <w:rPr>
          <w:rFonts w:ascii="Cambria" w:hAnsi="Cambria" w:cs="Times New Roman"/>
          <w:sz w:val="22"/>
          <w:szCs w:val="22"/>
        </w:rPr>
        <w:t>bioróżnorodności na terenie inwestycji, z uwzględnieniem naturalnej fauny i flory jaskiniowej oraz</w:t>
      </w:r>
      <w:r>
        <w:rPr>
          <w:rFonts w:ascii="Cambria" w:hAnsi="Cambria" w:cs="Times New Roman"/>
          <w:sz w:val="22"/>
          <w:szCs w:val="22"/>
        </w:rPr>
        <w:t xml:space="preserve"> </w:t>
      </w:r>
      <w:r w:rsidRPr="007E01F1">
        <w:rPr>
          <w:rFonts w:ascii="Cambria" w:hAnsi="Cambria" w:cs="Times New Roman"/>
          <w:sz w:val="22"/>
          <w:szCs w:val="22"/>
        </w:rPr>
        <w:t>zaprezentowania cyklu życia nietoperzy a także wys</w:t>
      </w:r>
      <w:r w:rsidR="0094341F">
        <w:rPr>
          <w:rFonts w:ascii="Cambria" w:hAnsi="Cambria" w:cs="Times New Roman"/>
          <w:sz w:val="22"/>
          <w:szCs w:val="22"/>
        </w:rPr>
        <w:t>tępujących tu zjawisk krasowych;</w:t>
      </w:r>
    </w:p>
    <w:p w:rsidR="0094341F" w:rsidRDefault="0094341F" w:rsidP="0094341F">
      <w:pPr>
        <w:pStyle w:val="Akapitzlist"/>
        <w:numPr>
          <w:ilvl w:val="3"/>
          <w:numId w:val="3"/>
        </w:numPr>
        <w:spacing w:line="360" w:lineRule="auto"/>
        <w:ind w:left="284" w:hanging="284"/>
        <w:jc w:val="both"/>
        <w:rPr>
          <w:rFonts w:ascii="Cambria" w:hAnsi="Cambria" w:cs="Times New Roman"/>
          <w:sz w:val="22"/>
          <w:szCs w:val="22"/>
        </w:rPr>
      </w:pPr>
      <w:r w:rsidRPr="0094341F">
        <w:rPr>
          <w:rFonts w:ascii="Cambria" w:hAnsi="Cambria" w:cs="Times New Roman"/>
          <w:sz w:val="22"/>
          <w:szCs w:val="22"/>
        </w:rPr>
        <w:t>uzyskanie decyzji o lokalizacji inwestycji celu publicznego (w zakresie zadaszenia</w:t>
      </w:r>
      <w:r>
        <w:rPr>
          <w:rFonts w:ascii="Cambria" w:hAnsi="Cambria" w:cs="Times New Roman"/>
          <w:sz w:val="22"/>
          <w:szCs w:val="22"/>
        </w:rPr>
        <w:t xml:space="preserve"> </w:t>
      </w:r>
      <w:r w:rsidRPr="0094341F">
        <w:rPr>
          <w:rFonts w:ascii="Cambria" w:hAnsi="Cambria" w:cs="Times New Roman"/>
          <w:sz w:val="22"/>
          <w:szCs w:val="22"/>
        </w:rPr>
        <w:t>z pomieszczeniami); jeśli zajdzie taka konieczność Wykonawca sporządzi kartę</w:t>
      </w:r>
      <w:r>
        <w:rPr>
          <w:rFonts w:ascii="Cambria" w:hAnsi="Cambria" w:cs="Times New Roman"/>
          <w:sz w:val="22"/>
          <w:szCs w:val="22"/>
        </w:rPr>
        <w:t xml:space="preserve"> </w:t>
      </w:r>
      <w:r w:rsidRPr="0094341F">
        <w:rPr>
          <w:rFonts w:ascii="Cambria" w:hAnsi="Cambria" w:cs="Times New Roman"/>
          <w:sz w:val="22"/>
          <w:szCs w:val="22"/>
        </w:rPr>
        <w:t>informacyjną przedsięwzięcia i uzyska decyzję środowiskową dla planowanego</w:t>
      </w:r>
      <w:r>
        <w:rPr>
          <w:rFonts w:ascii="Cambria" w:hAnsi="Cambria" w:cs="Times New Roman"/>
          <w:sz w:val="22"/>
          <w:szCs w:val="22"/>
        </w:rPr>
        <w:t xml:space="preserve"> </w:t>
      </w:r>
      <w:r w:rsidRPr="0094341F">
        <w:rPr>
          <w:rFonts w:ascii="Cambria" w:hAnsi="Cambria" w:cs="Times New Roman"/>
          <w:sz w:val="22"/>
          <w:szCs w:val="22"/>
        </w:rPr>
        <w:t>przedsięwzięcia – np. jeśli zajdzie konieczność zmiany lasu lub nieużytku na użytek rolny</w:t>
      </w:r>
      <w:r>
        <w:rPr>
          <w:rFonts w:ascii="Cambria" w:hAnsi="Cambria" w:cs="Times New Roman"/>
          <w:sz w:val="22"/>
          <w:szCs w:val="22"/>
        </w:rPr>
        <w:t xml:space="preserve"> </w:t>
      </w:r>
      <w:r w:rsidRPr="0094341F">
        <w:rPr>
          <w:rFonts w:ascii="Cambria" w:hAnsi="Cambria" w:cs="Times New Roman"/>
          <w:sz w:val="22"/>
          <w:szCs w:val="22"/>
        </w:rPr>
        <w:t>lub wylesienia mające na celu zmianę sposobu użytkowania terenu na obszarach</w:t>
      </w:r>
      <w:r>
        <w:rPr>
          <w:rFonts w:ascii="Cambria" w:hAnsi="Cambria" w:cs="Times New Roman"/>
          <w:sz w:val="22"/>
          <w:szCs w:val="22"/>
        </w:rPr>
        <w:t xml:space="preserve"> </w:t>
      </w:r>
      <w:r w:rsidRPr="0094341F">
        <w:rPr>
          <w:rFonts w:ascii="Cambria" w:hAnsi="Cambria" w:cs="Times New Roman"/>
          <w:sz w:val="22"/>
          <w:szCs w:val="22"/>
        </w:rPr>
        <w:t>objętych formami ochrony przyrody, o których mowa w art. 6 ust. 1 pkt 1–5, 8 i 9 ustawy</w:t>
      </w:r>
      <w:r>
        <w:rPr>
          <w:rFonts w:ascii="Cambria" w:hAnsi="Cambria" w:cs="Times New Roman"/>
          <w:sz w:val="22"/>
          <w:szCs w:val="22"/>
        </w:rPr>
        <w:t xml:space="preserve"> </w:t>
      </w:r>
      <w:r w:rsidRPr="0094341F">
        <w:rPr>
          <w:rFonts w:ascii="Cambria" w:hAnsi="Cambria" w:cs="Times New Roman"/>
          <w:sz w:val="22"/>
          <w:szCs w:val="22"/>
        </w:rPr>
        <w:t>z dnia16 kwietnia 2004 r. o ochronie przyrody, lub w otulinach form ochrony przyrody,</w:t>
      </w:r>
      <w:r>
        <w:rPr>
          <w:rFonts w:ascii="Cambria" w:hAnsi="Cambria" w:cs="Times New Roman"/>
          <w:sz w:val="22"/>
          <w:szCs w:val="22"/>
        </w:rPr>
        <w:t xml:space="preserve"> </w:t>
      </w:r>
      <w:r w:rsidRPr="0094341F">
        <w:rPr>
          <w:rFonts w:ascii="Cambria" w:hAnsi="Cambria" w:cs="Times New Roman"/>
          <w:sz w:val="22"/>
          <w:szCs w:val="22"/>
        </w:rPr>
        <w:t>o których mowa w art. 6 ust. 1 pkt 1–3 tej</w:t>
      </w:r>
      <w:r>
        <w:rPr>
          <w:rFonts w:ascii="Cambria" w:hAnsi="Cambria" w:cs="Times New Roman"/>
          <w:sz w:val="22"/>
          <w:szCs w:val="22"/>
        </w:rPr>
        <w:t xml:space="preserve"> ustawy;</w:t>
      </w:r>
    </w:p>
    <w:p w:rsidR="0094341F" w:rsidRDefault="0094341F" w:rsidP="0094341F">
      <w:pPr>
        <w:pStyle w:val="Akapitzlist"/>
        <w:numPr>
          <w:ilvl w:val="3"/>
          <w:numId w:val="3"/>
        </w:numPr>
        <w:spacing w:line="360" w:lineRule="auto"/>
        <w:ind w:left="284" w:hanging="284"/>
        <w:jc w:val="both"/>
        <w:rPr>
          <w:rFonts w:ascii="Cambria" w:hAnsi="Cambria" w:cs="Times New Roman"/>
          <w:sz w:val="22"/>
          <w:szCs w:val="22"/>
        </w:rPr>
      </w:pPr>
      <w:r w:rsidRPr="0094341F">
        <w:rPr>
          <w:rFonts w:ascii="Cambria" w:hAnsi="Cambria" w:cs="Times New Roman"/>
          <w:sz w:val="22"/>
          <w:szCs w:val="22"/>
        </w:rPr>
        <w:t>uzyskanie ewentualnych decyzji na wyłączenie gruntów z produkcji leśnej, rolniczej – jeśli</w:t>
      </w:r>
      <w:r>
        <w:rPr>
          <w:rFonts w:ascii="Cambria" w:hAnsi="Cambria" w:cs="Times New Roman"/>
          <w:sz w:val="22"/>
          <w:szCs w:val="22"/>
        </w:rPr>
        <w:t xml:space="preserve"> </w:t>
      </w:r>
      <w:r w:rsidRPr="0094341F">
        <w:rPr>
          <w:rFonts w:ascii="Cambria" w:hAnsi="Cambria" w:cs="Times New Roman"/>
          <w:sz w:val="22"/>
          <w:szCs w:val="22"/>
        </w:rPr>
        <w:t>zajdzie taka konieczność (po uzyskaniu decyzji lokalizacyjnej)</w:t>
      </w:r>
      <w:r>
        <w:rPr>
          <w:rFonts w:ascii="Cambria" w:hAnsi="Cambria" w:cs="Times New Roman"/>
          <w:sz w:val="22"/>
          <w:szCs w:val="22"/>
        </w:rPr>
        <w:t>;</w:t>
      </w:r>
    </w:p>
    <w:p w:rsidR="0094341F" w:rsidRDefault="0094341F" w:rsidP="0094341F">
      <w:pPr>
        <w:pStyle w:val="Akapitzlist"/>
        <w:numPr>
          <w:ilvl w:val="3"/>
          <w:numId w:val="3"/>
        </w:numPr>
        <w:spacing w:line="360" w:lineRule="auto"/>
        <w:ind w:left="284" w:hanging="284"/>
        <w:jc w:val="both"/>
        <w:rPr>
          <w:rFonts w:ascii="Cambria" w:hAnsi="Cambria" w:cs="Times New Roman"/>
          <w:sz w:val="22"/>
          <w:szCs w:val="22"/>
        </w:rPr>
      </w:pPr>
      <w:r w:rsidRPr="0094341F">
        <w:rPr>
          <w:rFonts w:ascii="Cambria" w:hAnsi="Cambria" w:cs="Times New Roman"/>
          <w:sz w:val="22"/>
          <w:szCs w:val="22"/>
        </w:rPr>
        <w:t>uzyskanie ewentualnych warunków technicznych oraz uzgodnień w zakresie przebudowy</w:t>
      </w:r>
      <w:r>
        <w:rPr>
          <w:rFonts w:ascii="Cambria" w:hAnsi="Cambria" w:cs="Times New Roman"/>
          <w:sz w:val="22"/>
          <w:szCs w:val="22"/>
        </w:rPr>
        <w:t xml:space="preserve"> </w:t>
      </w:r>
      <w:r w:rsidRPr="0094341F">
        <w:rPr>
          <w:rFonts w:ascii="Cambria" w:hAnsi="Cambria" w:cs="Times New Roman"/>
          <w:sz w:val="22"/>
          <w:szCs w:val="22"/>
        </w:rPr>
        <w:t>infrastruktury podziemnej u gestorów sieci oraz uzgodnienie dokumentacji na naradzie</w:t>
      </w:r>
      <w:r>
        <w:rPr>
          <w:rFonts w:ascii="Cambria" w:hAnsi="Cambria" w:cs="Times New Roman"/>
          <w:sz w:val="22"/>
          <w:szCs w:val="22"/>
        </w:rPr>
        <w:t xml:space="preserve"> </w:t>
      </w:r>
      <w:r w:rsidRPr="0094341F">
        <w:rPr>
          <w:rFonts w:ascii="Cambria" w:hAnsi="Cambria" w:cs="Times New Roman"/>
          <w:sz w:val="22"/>
          <w:szCs w:val="22"/>
        </w:rPr>
        <w:t>koordynacyjnej – jeśli wyniknie taka konieczność</w:t>
      </w:r>
      <w:r>
        <w:rPr>
          <w:rFonts w:ascii="Cambria" w:hAnsi="Cambria" w:cs="Times New Roman"/>
          <w:sz w:val="22"/>
          <w:szCs w:val="22"/>
        </w:rPr>
        <w:t>;</w:t>
      </w:r>
    </w:p>
    <w:p w:rsidR="0094341F" w:rsidRDefault="0094341F" w:rsidP="0094341F">
      <w:pPr>
        <w:pStyle w:val="Akapitzlist"/>
        <w:numPr>
          <w:ilvl w:val="3"/>
          <w:numId w:val="3"/>
        </w:numPr>
        <w:spacing w:line="360" w:lineRule="auto"/>
        <w:ind w:left="284" w:hanging="284"/>
        <w:jc w:val="both"/>
        <w:rPr>
          <w:rFonts w:ascii="Cambria" w:hAnsi="Cambria" w:cs="Times New Roman"/>
          <w:sz w:val="22"/>
          <w:szCs w:val="22"/>
        </w:rPr>
      </w:pPr>
      <w:r w:rsidRPr="0094341F">
        <w:rPr>
          <w:rFonts w:ascii="Cambria" w:hAnsi="Cambria" w:cs="Times New Roman"/>
          <w:sz w:val="22"/>
          <w:szCs w:val="22"/>
        </w:rPr>
        <w:t>opracowanie projektu budowlanego wraz z uzyskaniem pozwolenia na budowę,</w:t>
      </w:r>
      <w:r>
        <w:rPr>
          <w:rFonts w:ascii="Cambria" w:hAnsi="Cambria" w:cs="Times New Roman"/>
          <w:sz w:val="22"/>
          <w:szCs w:val="22"/>
        </w:rPr>
        <w:t xml:space="preserve"> </w:t>
      </w:r>
      <w:r w:rsidRPr="0094341F">
        <w:rPr>
          <w:rFonts w:ascii="Cambria" w:hAnsi="Cambria" w:cs="Times New Roman"/>
          <w:sz w:val="22"/>
          <w:szCs w:val="22"/>
        </w:rPr>
        <w:t>projektów wykonawczych, uzyskanie pozwolenia na użytkowanie obiektu</w:t>
      </w:r>
      <w:r>
        <w:rPr>
          <w:rFonts w:ascii="Cambria" w:hAnsi="Cambria" w:cs="Times New Roman"/>
          <w:sz w:val="22"/>
          <w:szCs w:val="22"/>
        </w:rPr>
        <w:t>;</w:t>
      </w:r>
    </w:p>
    <w:p w:rsidR="0094341F" w:rsidRDefault="0094341F" w:rsidP="0094341F">
      <w:pPr>
        <w:pStyle w:val="Akapitzlist"/>
        <w:numPr>
          <w:ilvl w:val="3"/>
          <w:numId w:val="3"/>
        </w:numPr>
        <w:spacing w:line="360" w:lineRule="auto"/>
        <w:ind w:left="284" w:hanging="284"/>
        <w:jc w:val="both"/>
        <w:rPr>
          <w:rFonts w:ascii="Cambria" w:hAnsi="Cambria" w:cs="Times New Roman"/>
          <w:sz w:val="22"/>
          <w:szCs w:val="22"/>
        </w:rPr>
      </w:pPr>
      <w:r w:rsidRPr="0094341F">
        <w:rPr>
          <w:rFonts w:ascii="Cambria" w:hAnsi="Cambria" w:cs="Times New Roman"/>
          <w:sz w:val="22"/>
          <w:szCs w:val="22"/>
        </w:rPr>
        <w:lastRenderedPageBreak/>
        <w:t>wykonanie badań i ekspertyz gruntu</w:t>
      </w:r>
      <w:r>
        <w:rPr>
          <w:rFonts w:ascii="Cambria" w:hAnsi="Cambria" w:cs="Times New Roman"/>
          <w:sz w:val="22"/>
          <w:szCs w:val="22"/>
        </w:rPr>
        <w:t>;</w:t>
      </w:r>
    </w:p>
    <w:p w:rsidR="0094341F" w:rsidRDefault="0094341F" w:rsidP="0094341F">
      <w:pPr>
        <w:pStyle w:val="Akapitzlist"/>
        <w:numPr>
          <w:ilvl w:val="3"/>
          <w:numId w:val="3"/>
        </w:numPr>
        <w:spacing w:line="360" w:lineRule="auto"/>
        <w:ind w:left="284" w:hanging="284"/>
        <w:jc w:val="both"/>
        <w:rPr>
          <w:rFonts w:ascii="Cambria" w:hAnsi="Cambria" w:cs="Times New Roman"/>
          <w:sz w:val="22"/>
          <w:szCs w:val="22"/>
        </w:rPr>
      </w:pPr>
      <w:r w:rsidRPr="0094341F">
        <w:rPr>
          <w:rFonts w:ascii="Cambria" w:hAnsi="Cambria" w:cs="Times New Roman"/>
          <w:sz w:val="22"/>
          <w:szCs w:val="22"/>
        </w:rPr>
        <w:t>wykonanie map dc projektowych, tyczenia geodezyjnego obiektu, wykonanie</w:t>
      </w:r>
      <w:r>
        <w:rPr>
          <w:rFonts w:ascii="Cambria" w:hAnsi="Cambria" w:cs="Times New Roman"/>
          <w:sz w:val="22"/>
          <w:szCs w:val="22"/>
        </w:rPr>
        <w:t xml:space="preserve"> </w:t>
      </w:r>
      <w:r w:rsidRPr="0094341F">
        <w:rPr>
          <w:rFonts w:ascii="Cambria" w:hAnsi="Cambria" w:cs="Times New Roman"/>
          <w:sz w:val="22"/>
          <w:szCs w:val="22"/>
        </w:rPr>
        <w:t>inwentaryzacji powykonawczej itp.</w:t>
      </w:r>
      <w:r>
        <w:rPr>
          <w:rFonts w:ascii="Cambria" w:hAnsi="Cambria" w:cs="Times New Roman"/>
          <w:sz w:val="22"/>
          <w:szCs w:val="22"/>
        </w:rPr>
        <w:t>;</w:t>
      </w:r>
    </w:p>
    <w:p w:rsidR="0094341F" w:rsidRDefault="0094341F" w:rsidP="0094341F">
      <w:pPr>
        <w:pStyle w:val="Akapitzlist"/>
        <w:numPr>
          <w:ilvl w:val="3"/>
          <w:numId w:val="3"/>
        </w:numPr>
        <w:spacing w:line="360" w:lineRule="auto"/>
        <w:ind w:left="284" w:hanging="284"/>
        <w:jc w:val="both"/>
        <w:rPr>
          <w:rFonts w:ascii="Cambria" w:hAnsi="Cambria" w:cs="Times New Roman"/>
          <w:sz w:val="22"/>
          <w:szCs w:val="22"/>
        </w:rPr>
      </w:pPr>
      <w:r w:rsidRPr="0094341F">
        <w:rPr>
          <w:rFonts w:ascii="Cambria" w:hAnsi="Cambria" w:cs="Times New Roman"/>
          <w:sz w:val="22"/>
          <w:szCs w:val="22"/>
        </w:rPr>
        <w:t>wykonanie informacji i planu dotyczących bezpieczeństwa i ochrony zdrowia</w:t>
      </w:r>
      <w:r>
        <w:rPr>
          <w:rFonts w:ascii="Cambria" w:hAnsi="Cambria" w:cs="Times New Roman"/>
          <w:sz w:val="22"/>
          <w:szCs w:val="22"/>
        </w:rPr>
        <w:t>;</w:t>
      </w:r>
    </w:p>
    <w:p w:rsidR="0094341F" w:rsidRDefault="0094341F" w:rsidP="0094341F">
      <w:pPr>
        <w:pStyle w:val="Akapitzlist"/>
        <w:numPr>
          <w:ilvl w:val="3"/>
          <w:numId w:val="3"/>
        </w:numPr>
        <w:spacing w:line="360" w:lineRule="auto"/>
        <w:ind w:left="284" w:hanging="284"/>
        <w:jc w:val="both"/>
        <w:rPr>
          <w:rFonts w:ascii="Cambria" w:hAnsi="Cambria" w:cs="Times New Roman"/>
          <w:sz w:val="22"/>
          <w:szCs w:val="22"/>
        </w:rPr>
      </w:pPr>
      <w:r w:rsidRPr="0094341F">
        <w:rPr>
          <w:rFonts w:ascii="Cambria" w:hAnsi="Cambria" w:cs="Times New Roman"/>
          <w:sz w:val="22"/>
          <w:szCs w:val="22"/>
        </w:rPr>
        <w:t>wykonanie instrukcji obsługi obiektu</w:t>
      </w:r>
      <w:r>
        <w:rPr>
          <w:rFonts w:ascii="Cambria" w:hAnsi="Cambria" w:cs="Times New Roman"/>
          <w:sz w:val="22"/>
          <w:szCs w:val="22"/>
        </w:rPr>
        <w:t>;</w:t>
      </w:r>
    </w:p>
    <w:p w:rsidR="0094341F" w:rsidRDefault="0094341F" w:rsidP="0094341F">
      <w:pPr>
        <w:pStyle w:val="Akapitzlist"/>
        <w:numPr>
          <w:ilvl w:val="3"/>
          <w:numId w:val="3"/>
        </w:numPr>
        <w:spacing w:line="360" w:lineRule="auto"/>
        <w:ind w:left="284" w:hanging="284"/>
        <w:jc w:val="both"/>
        <w:rPr>
          <w:rFonts w:ascii="Cambria" w:hAnsi="Cambria" w:cs="Times New Roman"/>
          <w:sz w:val="22"/>
          <w:szCs w:val="22"/>
        </w:rPr>
      </w:pPr>
      <w:r w:rsidRPr="0094341F">
        <w:rPr>
          <w:rFonts w:ascii="Cambria" w:hAnsi="Cambria" w:cs="Times New Roman"/>
          <w:sz w:val="22"/>
          <w:szCs w:val="22"/>
        </w:rPr>
        <w:t>wykonanie innych niezbędnych opracowań na potrzeby uzyskania niezbędnych opinii</w:t>
      </w:r>
      <w:r>
        <w:rPr>
          <w:rFonts w:ascii="Cambria" w:hAnsi="Cambria" w:cs="Times New Roman"/>
          <w:sz w:val="22"/>
          <w:szCs w:val="22"/>
        </w:rPr>
        <w:t xml:space="preserve"> </w:t>
      </w:r>
      <w:r w:rsidRPr="0094341F">
        <w:rPr>
          <w:rFonts w:ascii="Cambria" w:hAnsi="Cambria" w:cs="Times New Roman"/>
          <w:sz w:val="22"/>
          <w:szCs w:val="22"/>
        </w:rPr>
        <w:t>i decyzji, w tym wyżej wymienionych. W</w:t>
      </w:r>
      <w:r>
        <w:rPr>
          <w:rFonts w:ascii="Cambria" w:hAnsi="Cambria" w:cs="Times New Roman"/>
          <w:sz w:val="22"/>
          <w:szCs w:val="22"/>
        </w:rPr>
        <w:t xml:space="preserve"> przypadku takiej konieczności w</w:t>
      </w:r>
      <w:r w:rsidRPr="0094341F">
        <w:rPr>
          <w:rFonts w:ascii="Cambria" w:hAnsi="Cambria" w:cs="Times New Roman"/>
          <w:sz w:val="22"/>
          <w:szCs w:val="22"/>
        </w:rPr>
        <w:t>ykonawca</w:t>
      </w:r>
      <w:r>
        <w:rPr>
          <w:rFonts w:ascii="Cambria" w:hAnsi="Cambria" w:cs="Times New Roman"/>
          <w:sz w:val="22"/>
          <w:szCs w:val="22"/>
        </w:rPr>
        <w:t xml:space="preserve"> </w:t>
      </w:r>
      <w:r w:rsidRPr="0094341F">
        <w:rPr>
          <w:rFonts w:ascii="Cambria" w:hAnsi="Cambria" w:cs="Times New Roman"/>
          <w:sz w:val="22"/>
          <w:szCs w:val="22"/>
        </w:rPr>
        <w:t>przygotuje kartę informacyjną przedsięwzięcia i/lub raport o oddziaływaniu na środowisko</w:t>
      </w:r>
      <w:r>
        <w:rPr>
          <w:rFonts w:ascii="Cambria" w:hAnsi="Cambria" w:cs="Times New Roman"/>
          <w:sz w:val="22"/>
          <w:szCs w:val="22"/>
        </w:rPr>
        <w:t xml:space="preserve"> </w:t>
      </w:r>
      <w:r w:rsidRPr="0094341F">
        <w:rPr>
          <w:rFonts w:ascii="Cambria" w:hAnsi="Cambria" w:cs="Times New Roman"/>
          <w:sz w:val="22"/>
          <w:szCs w:val="22"/>
        </w:rPr>
        <w:t>oraz uzyska decyzję o</w:t>
      </w:r>
      <w:r>
        <w:rPr>
          <w:rFonts w:ascii="Cambria" w:hAnsi="Cambria" w:cs="Times New Roman"/>
          <w:sz w:val="22"/>
          <w:szCs w:val="22"/>
        </w:rPr>
        <w:t xml:space="preserve"> środowiskowych uwarunkowaniach;</w:t>
      </w:r>
    </w:p>
    <w:p w:rsidR="0094341F" w:rsidRDefault="0094341F" w:rsidP="0094341F">
      <w:pPr>
        <w:pStyle w:val="Akapitzlist"/>
        <w:numPr>
          <w:ilvl w:val="3"/>
          <w:numId w:val="3"/>
        </w:numPr>
        <w:spacing w:line="360" w:lineRule="auto"/>
        <w:ind w:left="284" w:hanging="284"/>
        <w:jc w:val="both"/>
        <w:rPr>
          <w:rFonts w:ascii="Cambria" w:hAnsi="Cambria" w:cs="Times New Roman"/>
          <w:sz w:val="22"/>
          <w:szCs w:val="22"/>
        </w:rPr>
      </w:pPr>
      <w:r>
        <w:rPr>
          <w:rFonts w:ascii="Cambria" w:hAnsi="Cambria" w:cs="Times New Roman"/>
          <w:sz w:val="22"/>
          <w:szCs w:val="22"/>
        </w:rPr>
        <w:t>wykonanie</w:t>
      </w:r>
      <w:r w:rsidRPr="0094341F">
        <w:rPr>
          <w:rFonts w:ascii="Cambria" w:hAnsi="Cambria" w:cs="Times New Roman"/>
          <w:sz w:val="22"/>
          <w:szCs w:val="22"/>
        </w:rPr>
        <w:t xml:space="preserve"> robót dodatkowych, których nie można było</w:t>
      </w:r>
      <w:r>
        <w:rPr>
          <w:rFonts w:ascii="Cambria" w:hAnsi="Cambria" w:cs="Times New Roman"/>
          <w:sz w:val="22"/>
          <w:szCs w:val="22"/>
        </w:rPr>
        <w:t xml:space="preserve"> </w:t>
      </w:r>
      <w:r w:rsidRPr="0094341F">
        <w:rPr>
          <w:rFonts w:ascii="Cambria" w:hAnsi="Cambria" w:cs="Times New Roman"/>
          <w:sz w:val="22"/>
          <w:szCs w:val="22"/>
        </w:rPr>
        <w:t>przewidzieć na etapie sporządzania dokumentacji projektowej, a mają istotne znaczenie dla</w:t>
      </w:r>
      <w:r>
        <w:rPr>
          <w:rFonts w:ascii="Cambria" w:hAnsi="Cambria" w:cs="Times New Roman"/>
          <w:sz w:val="22"/>
          <w:szCs w:val="22"/>
        </w:rPr>
        <w:t xml:space="preserve"> </w:t>
      </w:r>
      <w:r w:rsidRPr="0094341F">
        <w:rPr>
          <w:rFonts w:ascii="Cambria" w:hAnsi="Cambria" w:cs="Times New Roman"/>
          <w:sz w:val="22"/>
          <w:szCs w:val="22"/>
        </w:rPr>
        <w:t>bezpieczeństwa czy też trwałości przedsięwzięcia. Wszelkie prace dodatkowe wynikające</w:t>
      </w:r>
      <w:r>
        <w:rPr>
          <w:rFonts w:ascii="Cambria" w:hAnsi="Cambria" w:cs="Times New Roman"/>
          <w:sz w:val="22"/>
          <w:szCs w:val="22"/>
        </w:rPr>
        <w:t xml:space="preserve"> </w:t>
      </w:r>
      <w:r w:rsidRPr="0094341F">
        <w:rPr>
          <w:rFonts w:ascii="Cambria" w:hAnsi="Cambria" w:cs="Times New Roman"/>
          <w:sz w:val="22"/>
          <w:szCs w:val="22"/>
        </w:rPr>
        <w:t>z niewłaściwego wykonania dokumentacji projektowej i których nie można było przewidzieć na</w:t>
      </w:r>
      <w:r>
        <w:rPr>
          <w:rFonts w:ascii="Cambria" w:hAnsi="Cambria" w:cs="Times New Roman"/>
          <w:sz w:val="22"/>
          <w:szCs w:val="22"/>
        </w:rPr>
        <w:t xml:space="preserve"> </w:t>
      </w:r>
      <w:r w:rsidRPr="0094341F">
        <w:rPr>
          <w:rFonts w:ascii="Cambria" w:hAnsi="Cambria" w:cs="Times New Roman"/>
          <w:sz w:val="22"/>
          <w:szCs w:val="22"/>
        </w:rPr>
        <w:t>etapie przetargu i etapie sporząd</w:t>
      </w:r>
      <w:r>
        <w:rPr>
          <w:rFonts w:ascii="Cambria" w:hAnsi="Cambria" w:cs="Times New Roman"/>
          <w:sz w:val="22"/>
          <w:szCs w:val="22"/>
        </w:rPr>
        <w:t>zania dokumentacji projektowej w</w:t>
      </w:r>
      <w:r w:rsidRPr="0094341F">
        <w:rPr>
          <w:rFonts w:ascii="Cambria" w:hAnsi="Cambria" w:cs="Times New Roman"/>
          <w:sz w:val="22"/>
          <w:szCs w:val="22"/>
        </w:rPr>
        <w:t>ykonawca realizuje na własny</w:t>
      </w:r>
      <w:r>
        <w:rPr>
          <w:rFonts w:ascii="Cambria" w:hAnsi="Cambria" w:cs="Times New Roman"/>
          <w:sz w:val="22"/>
          <w:szCs w:val="22"/>
        </w:rPr>
        <w:t xml:space="preserve"> koszt;</w:t>
      </w:r>
    </w:p>
    <w:p w:rsidR="0094341F" w:rsidRPr="0094341F" w:rsidRDefault="0094341F" w:rsidP="0094341F">
      <w:pPr>
        <w:pStyle w:val="Akapitzlist"/>
        <w:numPr>
          <w:ilvl w:val="3"/>
          <w:numId w:val="3"/>
        </w:numPr>
        <w:spacing w:line="360" w:lineRule="auto"/>
        <w:ind w:left="284" w:hanging="426"/>
        <w:jc w:val="both"/>
        <w:rPr>
          <w:rFonts w:ascii="Cambria" w:hAnsi="Cambria" w:cs="Times New Roman"/>
          <w:sz w:val="22"/>
          <w:szCs w:val="22"/>
        </w:rPr>
      </w:pPr>
      <w:r>
        <w:rPr>
          <w:rFonts w:ascii="Cambria" w:hAnsi="Cambria" w:cs="Times New Roman"/>
          <w:sz w:val="22"/>
          <w:szCs w:val="22"/>
        </w:rPr>
        <w:t>przyjęcie</w:t>
      </w:r>
      <w:r w:rsidRPr="0094341F">
        <w:rPr>
          <w:rFonts w:ascii="Cambria" w:hAnsi="Cambria" w:cs="Times New Roman"/>
          <w:sz w:val="22"/>
          <w:szCs w:val="22"/>
        </w:rPr>
        <w:t xml:space="preserve"> </w:t>
      </w:r>
      <w:r>
        <w:rPr>
          <w:rFonts w:ascii="Cambria" w:hAnsi="Cambria" w:cs="Times New Roman"/>
          <w:sz w:val="22"/>
          <w:szCs w:val="22"/>
        </w:rPr>
        <w:t xml:space="preserve">przez wykonawcę </w:t>
      </w:r>
      <w:r w:rsidRPr="0094341F">
        <w:rPr>
          <w:rFonts w:ascii="Cambria" w:hAnsi="Cambria" w:cs="Times New Roman"/>
          <w:sz w:val="22"/>
          <w:szCs w:val="22"/>
        </w:rPr>
        <w:t>odpowiedzialności za wyniki i następstwa działalności w zakresie: - organizacji robot, - zabezpieczenia osób trzecich, - ochrony środowiska, - warunków BHP, - warunków bezpieczeństwa ruchu drogowego związanego z wykonaniem robót, - zabezpieczeniem terenu robót, - zabezpieczeniem ciągów komunikacyjnych przyległych do terenu robót od następstw prowadzonych robót.</w:t>
      </w:r>
    </w:p>
    <w:p w:rsidR="00420344" w:rsidRPr="004954F2" w:rsidRDefault="00420344" w:rsidP="00F44F32">
      <w:pPr>
        <w:spacing w:line="360" w:lineRule="auto"/>
        <w:jc w:val="both"/>
        <w:rPr>
          <w:rFonts w:ascii="Cambria" w:hAnsi="Cambria" w:cs="Times New Roman"/>
          <w:sz w:val="22"/>
          <w:szCs w:val="22"/>
        </w:rPr>
      </w:pPr>
    </w:p>
    <w:p w:rsidR="00F44F32" w:rsidRDefault="00F44F32" w:rsidP="007E01F1">
      <w:pPr>
        <w:pStyle w:val="Akapitzlist"/>
        <w:numPr>
          <w:ilvl w:val="0"/>
          <w:numId w:val="3"/>
        </w:numPr>
        <w:spacing w:line="360" w:lineRule="auto"/>
        <w:ind w:left="0"/>
        <w:jc w:val="both"/>
        <w:rPr>
          <w:rFonts w:ascii="Cambria" w:hAnsi="Cambria" w:cs="Times New Roman"/>
          <w:sz w:val="22"/>
          <w:szCs w:val="22"/>
        </w:rPr>
      </w:pPr>
      <w:r w:rsidRPr="00487128">
        <w:rPr>
          <w:rFonts w:ascii="Cambria" w:hAnsi="Cambria" w:cs="Times New Roman"/>
          <w:sz w:val="22"/>
          <w:szCs w:val="22"/>
        </w:rPr>
        <w:t xml:space="preserve">Szczegółowy opis </w:t>
      </w:r>
      <w:r w:rsidR="00420344">
        <w:rPr>
          <w:rFonts w:ascii="Cambria" w:hAnsi="Cambria" w:cs="Times New Roman"/>
          <w:sz w:val="22"/>
          <w:szCs w:val="22"/>
        </w:rPr>
        <w:t xml:space="preserve">i zakres rzeczowy </w:t>
      </w:r>
      <w:r w:rsidRPr="00487128">
        <w:rPr>
          <w:rFonts w:ascii="Cambria" w:hAnsi="Cambria" w:cs="Times New Roman"/>
          <w:sz w:val="22"/>
          <w:szCs w:val="22"/>
        </w:rPr>
        <w:t>przedmiotu zamówienia został określony</w:t>
      </w:r>
      <w:r>
        <w:rPr>
          <w:rFonts w:ascii="Cambria" w:hAnsi="Cambria" w:cs="Times New Roman"/>
          <w:sz w:val="22"/>
          <w:szCs w:val="22"/>
        </w:rPr>
        <w:t xml:space="preserve"> w Programie Funkcjonalno-Użytkowym i w załącznikach do P</w:t>
      </w:r>
      <w:r w:rsidR="00420344">
        <w:rPr>
          <w:rFonts w:ascii="Cambria" w:hAnsi="Cambria" w:cs="Times New Roman"/>
          <w:sz w:val="22"/>
          <w:szCs w:val="22"/>
        </w:rPr>
        <w:t>rogramu Funkcjonalno-Użytkowego.</w:t>
      </w:r>
      <w:r>
        <w:rPr>
          <w:rFonts w:ascii="Cambria" w:hAnsi="Cambria" w:cs="Times New Roman"/>
          <w:sz w:val="22"/>
          <w:szCs w:val="22"/>
        </w:rPr>
        <w:t xml:space="preserve"> </w:t>
      </w:r>
      <w:r w:rsidR="00B67D92">
        <w:rPr>
          <w:rFonts w:ascii="Cambria" w:hAnsi="Cambria" w:cs="Times New Roman"/>
          <w:sz w:val="22"/>
          <w:szCs w:val="22"/>
        </w:rPr>
        <w:t>D</w:t>
      </w:r>
      <w:r>
        <w:rPr>
          <w:rFonts w:ascii="Cambria" w:hAnsi="Cambria" w:cs="Times New Roman"/>
          <w:sz w:val="22"/>
          <w:szCs w:val="22"/>
        </w:rPr>
        <w:t xml:space="preserve">okumentacja </w:t>
      </w:r>
      <w:r w:rsidR="00B67D92">
        <w:rPr>
          <w:rFonts w:ascii="Cambria" w:hAnsi="Cambria" w:cs="Times New Roman"/>
          <w:sz w:val="22"/>
          <w:szCs w:val="22"/>
        </w:rPr>
        <w:t xml:space="preserve">ta </w:t>
      </w:r>
      <w:r w:rsidRPr="009430DA">
        <w:rPr>
          <w:rFonts w:ascii="Cambria" w:hAnsi="Cambria" w:cs="Times New Roman"/>
          <w:sz w:val="22"/>
          <w:szCs w:val="22"/>
        </w:rPr>
        <w:t xml:space="preserve">stanowi </w:t>
      </w:r>
      <w:r w:rsidR="00B67D92">
        <w:rPr>
          <w:rFonts w:ascii="Cambria" w:hAnsi="Cambria" w:cs="Times New Roman"/>
          <w:sz w:val="22"/>
          <w:szCs w:val="22"/>
        </w:rPr>
        <w:t>zał.</w:t>
      </w:r>
      <w:r w:rsidRPr="009430DA">
        <w:rPr>
          <w:rFonts w:ascii="Cambria" w:hAnsi="Cambria" w:cs="Times New Roman"/>
          <w:sz w:val="22"/>
          <w:szCs w:val="22"/>
        </w:rPr>
        <w:t xml:space="preserve"> nr 2 do SIWZ</w:t>
      </w:r>
      <w:r>
        <w:rPr>
          <w:rFonts w:ascii="Cambria" w:hAnsi="Cambria" w:cs="Times New Roman"/>
          <w:sz w:val="22"/>
          <w:szCs w:val="22"/>
        </w:rPr>
        <w:t>.</w:t>
      </w:r>
      <w:r w:rsidR="004D3102">
        <w:rPr>
          <w:rFonts w:ascii="Cambria" w:hAnsi="Cambria" w:cs="Times New Roman"/>
          <w:sz w:val="22"/>
          <w:szCs w:val="22"/>
        </w:rPr>
        <w:t xml:space="preserve"> Zamawiający zastrzega, że w Programie Fun</w:t>
      </w:r>
      <w:r w:rsidR="00984658">
        <w:rPr>
          <w:rFonts w:ascii="Cambria" w:hAnsi="Cambria" w:cs="Times New Roman"/>
          <w:sz w:val="22"/>
          <w:szCs w:val="22"/>
        </w:rPr>
        <w:t xml:space="preserve">kcjonalno-Użytkowym </w:t>
      </w:r>
      <w:r w:rsidR="00F075BD">
        <w:rPr>
          <w:rFonts w:ascii="Cambria" w:hAnsi="Cambria" w:cs="Times New Roman"/>
          <w:sz w:val="22"/>
          <w:szCs w:val="22"/>
        </w:rPr>
        <w:t xml:space="preserve">zostały wprowadzone </w:t>
      </w:r>
      <w:r w:rsidR="004D3102">
        <w:rPr>
          <w:rFonts w:ascii="Cambria" w:hAnsi="Cambria" w:cs="Times New Roman"/>
          <w:sz w:val="22"/>
          <w:szCs w:val="22"/>
        </w:rPr>
        <w:t>następujące zmiany:</w:t>
      </w:r>
    </w:p>
    <w:p w:rsidR="00984658" w:rsidRDefault="00984658" w:rsidP="00984658">
      <w:pPr>
        <w:pStyle w:val="Akapitzlist"/>
        <w:numPr>
          <w:ilvl w:val="3"/>
          <w:numId w:val="3"/>
        </w:numPr>
        <w:spacing w:line="360" w:lineRule="auto"/>
        <w:ind w:left="284" w:hanging="284"/>
        <w:jc w:val="both"/>
        <w:rPr>
          <w:rFonts w:ascii="Cambria" w:hAnsi="Cambria" w:cs="Times New Roman"/>
          <w:sz w:val="22"/>
          <w:szCs w:val="22"/>
        </w:rPr>
      </w:pPr>
      <w:r>
        <w:rPr>
          <w:rFonts w:ascii="Cambria" w:hAnsi="Cambria" w:cs="Times New Roman"/>
          <w:sz w:val="22"/>
          <w:szCs w:val="22"/>
        </w:rPr>
        <w:t xml:space="preserve">w pkt II Część Informacyjna, pkt II.2. </w:t>
      </w:r>
      <w:r w:rsidRPr="00984658">
        <w:rPr>
          <w:rFonts w:ascii="Cambria" w:hAnsi="Cambria" w:cs="Times New Roman"/>
          <w:sz w:val="22"/>
          <w:szCs w:val="22"/>
        </w:rPr>
        <w:t>Oświadczenie Zamawiającego stwierdzające jego prawo do dysponowania n</w:t>
      </w:r>
      <w:r>
        <w:rPr>
          <w:rFonts w:ascii="Cambria" w:hAnsi="Cambria" w:cs="Times New Roman"/>
          <w:sz w:val="22"/>
          <w:szCs w:val="22"/>
        </w:rPr>
        <w:t>ieruchomością na cele budowlane:</w:t>
      </w:r>
    </w:p>
    <w:p w:rsidR="00984658" w:rsidRPr="00984658" w:rsidRDefault="00984658" w:rsidP="00984658">
      <w:pPr>
        <w:pStyle w:val="Akapitzlist"/>
        <w:spacing w:line="360" w:lineRule="auto"/>
        <w:ind w:left="284"/>
        <w:jc w:val="both"/>
        <w:rPr>
          <w:rFonts w:ascii="Cambria" w:hAnsi="Cambria" w:cs="Times New Roman"/>
          <w:b/>
          <w:sz w:val="22"/>
          <w:szCs w:val="22"/>
          <w:u w:val="single"/>
        </w:rPr>
      </w:pPr>
      <w:r w:rsidRPr="00984658">
        <w:rPr>
          <w:rFonts w:ascii="Cambria" w:hAnsi="Cambria" w:cs="Times New Roman"/>
          <w:b/>
          <w:sz w:val="22"/>
          <w:szCs w:val="22"/>
          <w:u w:val="single"/>
        </w:rPr>
        <w:t>było:</w:t>
      </w:r>
    </w:p>
    <w:p w:rsidR="00984658" w:rsidRDefault="00984658" w:rsidP="00984658">
      <w:pPr>
        <w:pStyle w:val="Akapitzlist"/>
        <w:spacing w:line="360" w:lineRule="auto"/>
        <w:ind w:left="284"/>
        <w:jc w:val="both"/>
        <w:rPr>
          <w:rFonts w:ascii="Cambria" w:hAnsi="Cambria" w:cs="Times New Roman"/>
          <w:sz w:val="22"/>
          <w:szCs w:val="22"/>
        </w:rPr>
      </w:pPr>
      <w:r w:rsidRPr="00984658">
        <w:rPr>
          <w:rFonts w:ascii="Cambria" w:hAnsi="Cambria" w:cs="Times New Roman"/>
          <w:sz w:val="22"/>
          <w:szCs w:val="22"/>
        </w:rPr>
        <w:t xml:space="preserve">Dla działek nr 677,522,545,544/2, 582, 639/72, 639/73, 639/74, 639/75, 639/76 Inwestor tj. Gmina Piekoszów posiada prawo do dysponowania nieruchomością na cele budowlane wynikające z tytułu własności. W sprawie działek o nr 639/38 i 639/46 zostały podjęte czynności mające </w:t>
      </w:r>
      <w:bookmarkStart w:id="0" w:name="_GoBack"/>
      <w:bookmarkEnd w:id="0"/>
      <w:r w:rsidRPr="00984658">
        <w:rPr>
          <w:rFonts w:ascii="Cambria" w:hAnsi="Cambria" w:cs="Times New Roman"/>
          <w:sz w:val="22"/>
          <w:szCs w:val="22"/>
        </w:rPr>
        <w:t>na celu uregulowanie ich stanu prawnego – obecnie są w użytkowaniu Skarbu Państwa.</w:t>
      </w:r>
    </w:p>
    <w:p w:rsidR="00984658" w:rsidRDefault="00984658" w:rsidP="00984658">
      <w:pPr>
        <w:pStyle w:val="Akapitzlist"/>
        <w:spacing w:line="360" w:lineRule="auto"/>
        <w:ind w:left="284"/>
        <w:jc w:val="both"/>
        <w:rPr>
          <w:rFonts w:ascii="Cambria" w:hAnsi="Cambria" w:cs="Times New Roman"/>
          <w:b/>
          <w:sz w:val="22"/>
          <w:szCs w:val="22"/>
          <w:u w:val="single"/>
        </w:rPr>
      </w:pPr>
      <w:r w:rsidRPr="00984658">
        <w:rPr>
          <w:rFonts w:ascii="Cambria" w:hAnsi="Cambria" w:cs="Times New Roman"/>
          <w:b/>
          <w:sz w:val="22"/>
          <w:szCs w:val="22"/>
          <w:u w:val="single"/>
        </w:rPr>
        <w:t>jest:</w:t>
      </w:r>
    </w:p>
    <w:p w:rsidR="00984658" w:rsidRPr="00984658" w:rsidRDefault="00984658" w:rsidP="00984658">
      <w:pPr>
        <w:pStyle w:val="Akapitzlist"/>
        <w:spacing w:line="360" w:lineRule="auto"/>
        <w:ind w:left="284"/>
        <w:jc w:val="both"/>
        <w:rPr>
          <w:rFonts w:ascii="Cambria" w:hAnsi="Cambria" w:cs="Times New Roman"/>
          <w:sz w:val="22"/>
          <w:szCs w:val="22"/>
        </w:rPr>
      </w:pPr>
      <w:r w:rsidRPr="00984658">
        <w:rPr>
          <w:rFonts w:ascii="Cambria" w:hAnsi="Cambria" w:cs="Times New Roman"/>
          <w:sz w:val="22"/>
          <w:szCs w:val="22"/>
        </w:rPr>
        <w:lastRenderedPageBreak/>
        <w:t xml:space="preserve">Dla działek nr 677,522,545,544/2, 582, 639/72, 639/73, </w:t>
      </w:r>
      <w:r>
        <w:rPr>
          <w:rFonts w:ascii="Cambria" w:hAnsi="Cambria" w:cs="Times New Roman"/>
          <w:sz w:val="22"/>
          <w:szCs w:val="22"/>
        </w:rPr>
        <w:t xml:space="preserve">639/74, 639/75, 639/76 Inwestor, </w:t>
      </w:r>
      <w:r w:rsidRPr="00984658">
        <w:rPr>
          <w:rFonts w:ascii="Cambria" w:hAnsi="Cambria" w:cs="Times New Roman"/>
          <w:sz w:val="22"/>
          <w:szCs w:val="22"/>
        </w:rPr>
        <w:t>tj. Gmina Piekoszów</w:t>
      </w:r>
      <w:r>
        <w:rPr>
          <w:rFonts w:ascii="Cambria" w:hAnsi="Cambria" w:cs="Times New Roman"/>
          <w:sz w:val="22"/>
          <w:szCs w:val="22"/>
        </w:rPr>
        <w:t>,</w:t>
      </w:r>
      <w:r w:rsidRPr="00984658">
        <w:rPr>
          <w:rFonts w:ascii="Cambria" w:hAnsi="Cambria" w:cs="Times New Roman"/>
          <w:sz w:val="22"/>
          <w:szCs w:val="22"/>
        </w:rPr>
        <w:t xml:space="preserve"> posiada prawo do dysponowania nieruchomością na cele budowlane wynikające z tytułu własności.</w:t>
      </w:r>
      <w:r>
        <w:rPr>
          <w:rFonts w:ascii="Cambria" w:hAnsi="Cambria" w:cs="Times New Roman"/>
          <w:sz w:val="22"/>
          <w:szCs w:val="22"/>
        </w:rPr>
        <w:t xml:space="preserve"> Działka nr 639/38, co do której były podjęte czynności majce na celu uregulowanie ich stanu prawnego, obecnie ma nr 639/108 i Inwestor, tj. Gmina Piekoszów, </w:t>
      </w:r>
      <w:r w:rsidRPr="00984658">
        <w:rPr>
          <w:rFonts w:ascii="Cambria" w:hAnsi="Cambria" w:cs="Times New Roman"/>
          <w:sz w:val="22"/>
          <w:szCs w:val="22"/>
        </w:rPr>
        <w:t xml:space="preserve">posiada prawo do dysponowania </w:t>
      </w:r>
      <w:r>
        <w:rPr>
          <w:rFonts w:ascii="Cambria" w:hAnsi="Cambria" w:cs="Times New Roman"/>
          <w:sz w:val="22"/>
          <w:szCs w:val="22"/>
        </w:rPr>
        <w:t xml:space="preserve">tą </w:t>
      </w:r>
      <w:r w:rsidRPr="00984658">
        <w:rPr>
          <w:rFonts w:ascii="Cambria" w:hAnsi="Cambria" w:cs="Times New Roman"/>
          <w:sz w:val="22"/>
          <w:szCs w:val="22"/>
        </w:rPr>
        <w:t>nieruchomością na cele budowlane wynikające z tytułu własności</w:t>
      </w:r>
      <w:r>
        <w:rPr>
          <w:rFonts w:ascii="Cambria" w:hAnsi="Cambria" w:cs="Times New Roman"/>
          <w:sz w:val="22"/>
          <w:szCs w:val="22"/>
        </w:rPr>
        <w:t xml:space="preserve">. </w:t>
      </w:r>
      <w:r w:rsidRPr="00984658">
        <w:rPr>
          <w:rFonts w:ascii="Cambria" w:hAnsi="Cambria" w:cs="Times New Roman"/>
          <w:sz w:val="22"/>
          <w:szCs w:val="22"/>
        </w:rPr>
        <w:t xml:space="preserve">W sprawie </w:t>
      </w:r>
      <w:r>
        <w:rPr>
          <w:rFonts w:ascii="Cambria" w:hAnsi="Cambria" w:cs="Times New Roman"/>
          <w:sz w:val="22"/>
          <w:szCs w:val="22"/>
        </w:rPr>
        <w:t>działki</w:t>
      </w:r>
      <w:r w:rsidRPr="00984658">
        <w:rPr>
          <w:rFonts w:ascii="Cambria" w:hAnsi="Cambria" w:cs="Times New Roman"/>
          <w:sz w:val="22"/>
          <w:szCs w:val="22"/>
        </w:rPr>
        <w:t xml:space="preserve"> o nr i 639/46 </w:t>
      </w:r>
      <w:r>
        <w:rPr>
          <w:rFonts w:ascii="Cambria" w:hAnsi="Cambria" w:cs="Times New Roman"/>
          <w:sz w:val="22"/>
          <w:szCs w:val="22"/>
        </w:rPr>
        <w:t>są prowadzone</w:t>
      </w:r>
      <w:r w:rsidRPr="00984658">
        <w:rPr>
          <w:rFonts w:ascii="Cambria" w:hAnsi="Cambria" w:cs="Times New Roman"/>
          <w:sz w:val="22"/>
          <w:szCs w:val="22"/>
        </w:rPr>
        <w:t xml:space="preserve"> czynności mające na celu uregulowanie </w:t>
      </w:r>
      <w:r>
        <w:rPr>
          <w:rFonts w:ascii="Cambria" w:hAnsi="Cambria" w:cs="Times New Roman"/>
          <w:sz w:val="22"/>
          <w:szCs w:val="22"/>
        </w:rPr>
        <w:t>jej</w:t>
      </w:r>
      <w:r w:rsidRPr="00984658">
        <w:rPr>
          <w:rFonts w:ascii="Cambria" w:hAnsi="Cambria" w:cs="Times New Roman"/>
          <w:sz w:val="22"/>
          <w:szCs w:val="22"/>
        </w:rPr>
        <w:t xml:space="preserve"> stanu prawnego – obecnie są w użytkowaniu Skarbu Państwa</w:t>
      </w:r>
      <w:r>
        <w:rPr>
          <w:rFonts w:ascii="Cambria" w:hAnsi="Cambria" w:cs="Times New Roman"/>
          <w:sz w:val="22"/>
          <w:szCs w:val="22"/>
        </w:rPr>
        <w:t>.</w:t>
      </w:r>
    </w:p>
    <w:p w:rsidR="00984658" w:rsidRDefault="00984658" w:rsidP="00984658">
      <w:pPr>
        <w:pStyle w:val="Akapitzlist"/>
        <w:numPr>
          <w:ilvl w:val="3"/>
          <w:numId w:val="3"/>
        </w:numPr>
        <w:spacing w:line="360" w:lineRule="auto"/>
        <w:ind w:left="284" w:hanging="284"/>
        <w:jc w:val="both"/>
        <w:rPr>
          <w:rFonts w:ascii="Cambria" w:hAnsi="Cambria" w:cs="Times New Roman"/>
          <w:sz w:val="22"/>
          <w:szCs w:val="22"/>
        </w:rPr>
      </w:pPr>
      <w:r>
        <w:rPr>
          <w:rFonts w:ascii="Cambria" w:hAnsi="Cambria" w:cs="Times New Roman"/>
          <w:sz w:val="22"/>
          <w:szCs w:val="22"/>
        </w:rPr>
        <w:t>w pkt I.1.2.b. Punkt widokowy</w:t>
      </w:r>
      <w:r w:rsidR="00F075BD">
        <w:rPr>
          <w:rFonts w:ascii="Cambria" w:hAnsi="Cambria" w:cs="Times New Roman"/>
          <w:sz w:val="22"/>
          <w:szCs w:val="22"/>
        </w:rPr>
        <w:t xml:space="preserve"> (akapit trzeci):</w:t>
      </w:r>
    </w:p>
    <w:p w:rsidR="00F075BD" w:rsidRPr="00F075BD" w:rsidRDefault="00F075BD" w:rsidP="00F075BD">
      <w:pPr>
        <w:pStyle w:val="Akapitzlist"/>
        <w:spacing w:line="360" w:lineRule="auto"/>
        <w:ind w:left="284"/>
        <w:jc w:val="both"/>
        <w:rPr>
          <w:rFonts w:ascii="Cambria" w:hAnsi="Cambria" w:cs="Times New Roman"/>
          <w:b/>
          <w:sz w:val="22"/>
          <w:szCs w:val="22"/>
          <w:u w:val="single"/>
        </w:rPr>
      </w:pPr>
      <w:r w:rsidRPr="00F075BD">
        <w:rPr>
          <w:rFonts w:ascii="Cambria" w:hAnsi="Cambria" w:cs="Times New Roman"/>
          <w:b/>
          <w:sz w:val="22"/>
          <w:szCs w:val="22"/>
          <w:u w:val="single"/>
        </w:rPr>
        <w:t>było:</w:t>
      </w:r>
    </w:p>
    <w:p w:rsidR="00984658" w:rsidRDefault="00F075BD" w:rsidP="00F075BD">
      <w:pPr>
        <w:pStyle w:val="Akapitzlist"/>
        <w:spacing w:line="360" w:lineRule="auto"/>
        <w:ind w:left="284"/>
        <w:jc w:val="both"/>
        <w:rPr>
          <w:rFonts w:ascii="Cambria" w:hAnsi="Cambria" w:cs="Times New Roman"/>
          <w:sz w:val="22"/>
          <w:szCs w:val="22"/>
        </w:rPr>
      </w:pPr>
      <w:r w:rsidRPr="00F075BD">
        <w:rPr>
          <w:rFonts w:ascii="Cambria" w:hAnsi="Cambria" w:cs="Times New Roman"/>
          <w:sz w:val="22"/>
          <w:szCs w:val="22"/>
        </w:rPr>
        <w:t>Punkt widokowy obejmuje wyznaczone miejsce 4x3m, utwardzone kostką brukową,</w:t>
      </w:r>
      <w:r>
        <w:rPr>
          <w:rFonts w:ascii="Cambria" w:hAnsi="Cambria" w:cs="Times New Roman"/>
          <w:sz w:val="22"/>
          <w:szCs w:val="22"/>
        </w:rPr>
        <w:t xml:space="preserve"> </w:t>
      </w:r>
      <w:r w:rsidRPr="00F075BD">
        <w:rPr>
          <w:rFonts w:ascii="Cambria" w:hAnsi="Cambria" w:cs="Times New Roman"/>
          <w:sz w:val="22"/>
          <w:szCs w:val="22"/>
        </w:rPr>
        <w:t>ogrodzone z 3 stron balustradą stalową do wys. min. 1,1m</w:t>
      </w:r>
      <w:r>
        <w:rPr>
          <w:rFonts w:ascii="Cambria" w:hAnsi="Cambria" w:cs="Times New Roman"/>
          <w:sz w:val="22"/>
          <w:szCs w:val="22"/>
        </w:rPr>
        <w:t>. […]</w:t>
      </w:r>
    </w:p>
    <w:p w:rsidR="00F075BD" w:rsidRPr="00F075BD" w:rsidRDefault="00F075BD" w:rsidP="00F075BD">
      <w:pPr>
        <w:pStyle w:val="Akapitzlist"/>
        <w:spacing w:line="360" w:lineRule="auto"/>
        <w:ind w:left="284"/>
        <w:jc w:val="both"/>
        <w:rPr>
          <w:rFonts w:ascii="Cambria" w:hAnsi="Cambria" w:cs="Times New Roman"/>
          <w:b/>
          <w:sz w:val="22"/>
          <w:szCs w:val="22"/>
          <w:u w:val="single"/>
        </w:rPr>
      </w:pPr>
      <w:r w:rsidRPr="00F075BD">
        <w:rPr>
          <w:rFonts w:ascii="Cambria" w:hAnsi="Cambria" w:cs="Times New Roman"/>
          <w:b/>
          <w:sz w:val="22"/>
          <w:szCs w:val="22"/>
          <w:u w:val="single"/>
        </w:rPr>
        <w:t>jest:</w:t>
      </w:r>
    </w:p>
    <w:p w:rsidR="00F075BD" w:rsidRDefault="00F075BD" w:rsidP="00F075BD">
      <w:pPr>
        <w:pStyle w:val="Akapitzlist"/>
        <w:spacing w:line="360" w:lineRule="auto"/>
        <w:ind w:left="284"/>
        <w:jc w:val="both"/>
        <w:rPr>
          <w:rFonts w:ascii="Cambria" w:hAnsi="Cambria" w:cs="Times New Roman"/>
          <w:sz w:val="22"/>
          <w:szCs w:val="22"/>
        </w:rPr>
      </w:pPr>
      <w:r w:rsidRPr="00F075BD">
        <w:rPr>
          <w:rFonts w:ascii="Cambria" w:hAnsi="Cambria" w:cs="Times New Roman"/>
          <w:sz w:val="22"/>
          <w:szCs w:val="22"/>
        </w:rPr>
        <w:t>Punkt widokowy obejmuje wyznaczone miejsce 4x3m, utwardzone kostką brukową,</w:t>
      </w:r>
      <w:r>
        <w:rPr>
          <w:rFonts w:ascii="Cambria" w:hAnsi="Cambria" w:cs="Times New Roman"/>
          <w:sz w:val="22"/>
          <w:szCs w:val="22"/>
        </w:rPr>
        <w:t xml:space="preserve"> </w:t>
      </w:r>
      <w:r w:rsidRPr="00F075BD">
        <w:rPr>
          <w:rFonts w:ascii="Cambria" w:hAnsi="Cambria" w:cs="Times New Roman"/>
          <w:sz w:val="22"/>
          <w:szCs w:val="22"/>
        </w:rPr>
        <w:t>ogrodzone z 3 stron balustrad</w:t>
      </w:r>
      <w:r>
        <w:rPr>
          <w:rFonts w:ascii="Cambria" w:hAnsi="Cambria" w:cs="Times New Roman"/>
          <w:sz w:val="22"/>
          <w:szCs w:val="22"/>
        </w:rPr>
        <w:t>ą stalową do wys. min. 1,5</w:t>
      </w:r>
      <w:r w:rsidRPr="00F075BD">
        <w:rPr>
          <w:rFonts w:ascii="Cambria" w:hAnsi="Cambria" w:cs="Times New Roman"/>
          <w:sz w:val="22"/>
          <w:szCs w:val="22"/>
        </w:rPr>
        <w:t>m</w:t>
      </w:r>
      <w:r>
        <w:rPr>
          <w:rFonts w:ascii="Cambria" w:hAnsi="Cambria" w:cs="Times New Roman"/>
          <w:sz w:val="22"/>
          <w:szCs w:val="22"/>
        </w:rPr>
        <w:t>. […]</w:t>
      </w:r>
    </w:p>
    <w:p w:rsidR="00F075BD" w:rsidRPr="00F075BD" w:rsidRDefault="00F075BD" w:rsidP="00F075BD">
      <w:pPr>
        <w:pStyle w:val="Akapitzlist"/>
        <w:spacing w:line="360" w:lineRule="auto"/>
        <w:ind w:left="284"/>
        <w:jc w:val="both"/>
        <w:rPr>
          <w:rFonts w:ascii="Cambria" w:hAnsi="Cambria" w:cs="Times New Roman"/>
          <w:b/>
          <w:sz w:val="22"/>
          <w:szCs w:val="22"/>
          <w:u w:val="single"/>
        </w:rPr>
      </w:pPr>
      <w:r w:rsidRPr="00F075BD">
        <w:rPr>
          <w:rFonts w:ascii="Cambria" w:hAnsi="Cambria" w:cs="Times New Roman"/>
          <w:b/>
          <w:sz w:val="22"/>
          <w:szCs w:val="22"/>
          <w:u w:val="single"/>
        </w:rPr>
        <w:t>a ponadto dodaje się akapit piąty o brzmieniu:</w:t>
      </w:r>
    </w:p>
    <w:p w:rsidR="00F075BD" w:rsidRDefault="00F075BD" w:rsidP="00F075BD">
      <w:pPr>
        <w:pStyle w:val="Akapitzlist"/>
        <w:spacing w:line="360" w:lineRule="auto"/>
        <w:ind w:left="284"/>
        <w:jc w:val="both"/>
        <w:rPr>
          <w:rFonts w:ascii="Cambria" w:hAnsi="Cambria" w:cs="Courier New"/>
          <w:sz w:val="22"/>
          <w:szCs w:val="22"/>
          <w:shd w:val="clear" w:color="auto" w:fill="FFFFFF"/>
        </w:rPr>
      </w:pPr>
      <w:r w:rsidRPr="00F075BD">
        <w:rPr>
          <w:rFonts w:ascii="Cambria" w:hAnsi="Cambria" w:cs="Courier New"/>
          <w:sz w:val="22"/>
          <w:szCs w:val="22"/>
          <w:shd w:val="clear" w:color="auto" w:fill="FFFFFF"/>
        </w:rPr>
        <w:t>w jedną i drugą stronę od punktu widokowego należy  wykonać ogrodzenie z siatki leśnej o oczkach max. 5cm x 5cm mocowanych do słupków stalowych obetonowanych o łącznej długości w obydwie strony ok. 60mb.</w:t>
      </w:r>
    </w:p>
    <w:p w:rsidR="00F075BD" w:rsidRPr="00F075BD" w:rsidRDefault="00F075BD" w:rsidP="00F075BD">
      <w:pPr>
        <w:spacing w:line="360" w:lineRule="auto"/>
        <w:jc w:val="both"/>
        <w:rPr>
          <w:rFonts w:ascii="Cambria" w:hAnsi="Cambria" w:cs="Times New Roman"/>
          <w:b/>
          <w:sz w:val="22"/>
          <w:szCs w:val="22"/>
        </w:rPr>
      </w:pPr>
    </w:p>
    <w:p w:rsidR="00F44F32" w:rsidRDefault="00F44F32" w:rsidP="007E01F1">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Zamówienie będzie realizowane w trybie „</w:t>
      </w:r>
      <w:r w:rsidR="00932F41">
        <w:rPr>
          <w:rFonts w:ascii="Cambria" w:hAnsi="Cambria" w:cs="Times New Roman"/>
          <w:sz w:val="22"/>
          <w:szCs w:val="22"/>
        </w:rPr>
        <w:t>za</w:t>
      </w:r>
      <w:r>
        <w:rPr>
          <w:rFonts w:ascii="Cambria" w:hAnsi="Cambria" w:cs="Times New Roman"/>
          <w:sz w:val="22"/>
          <w:szCs w:val="22"/>
        </w:rPr>
        <w:t>p</w:t>
      </w:r>
      <w:r w:rsidR="00932F41">
        <w:rPr>
          <w:rFonts w:ascii="Cambria" w:hAnsi="Cambria" w:cs="Times New Roman"/>
          <w:sz w:val="22"/>
          <w:szCs w:val="22"/>
        </w:rPr>
        <w:t>rojektuj</w:t>
      </w:r>
      <w:r>
        <w:rPr>
          <w:rFonts w:ascii="Cambria" w:hAnsi="Cambria" w:cs="Times New Roman"/>
          <w:sz w:val="22"/>
          <w:szCs w:val="22"/>
        </w:rPr>
        <w:t>-wybuduj”.</w:t>
      </w:r>
    </w:p>
    <w:p w:rsidR="00F44F32" w:rsidRDefault="00F44F32" w:rsidP="00F44F32">
      <w:pPr>
        <w:spacing w:line="360" w:lineRule="auto"/>
        <w:jc w:val="both"/>
        <w:rPr>
          <w:rFonts w:ascii="Cambria" w:hAnsi="Cambria" w:cs="Times New Roman"/>
          <w:sz w:val="22"/>
          <w:szCs w:val="22"/>
        </w:rPr>
      </w:pPr>
    </w:p>
    <w:p w:rsidR="00F44F32" w:rsidRPr="00A0210A" w:rsidRDefault="00F44F32" w:rsidP="007E01F1">
      <w:pPr>
        <w:pStyle w:val="Akapitzlist"/>
        <w:numPr>
          <w:ilvl w:val="0"/>
          <w:numId w:val="3"/>
        </w:numPr>
        <w:spacing w:line="360" w:lineRule="auto"/>
        <w:ind w:left="0"/>
        <w:jc w:val="both"/>
        <w:rPr>
          <w:rFonts w:ascii="Cambria" w:hAnsi="Cambria" w:cs="Times New Roman"/>
          <w:sz w:val="22"/>
          <w:szCs w:val="22"/>
        </w:rPr>
      </w:pPr>
      <w:r w:rsidRPr="00A0210A">
        <w:rPr>
          <w:rFonts w:ascii="Cambria" w:hAnsi="Cambria"/>
          <w:sz w:val="22"/>
          <w:szCs w:val="22"/>
        </w:rPr>
        <w:t>Zamówienie jest współfinansowane z Europejskiego Funduszu Rozwoju Regionalnego w ramach działania 6.2 Promowanie strategii niskoemisyjnych oraz zrównoważona mobilność miejska ZIT KOF "Osi. 6 "Rozwój Miast" Regionalnego Programu Operacyjnego Województwa Świętokrzyskiego na lata 2014-2020.</w:t>
      </w:r>
    </w:p>
    <w:p w:rsidR="00F44F32" w:rsidRPr="00A0210A" w:rsidRDefault="00F44F32" w:rsidP="00F44F32">
      <w:pPr>
        <w:pStyle w:val="Akapitzlist"/>
        <w:rPr>
          <w:rFonts w:ascii="Cambria" w:hAnsi="Cambria" w:cs="Times New Roman"/>
          <w:color w:val="000000"/>
          <w:sz w:val="22"/>
          <w:szCs w:val="22"/>
        </w:rPr>
      </w:pPr>
    </w:p>
    <w:p w:rsidR="00F44F32"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w ramach </w:t>
      </w:r>
      <w:r>
        <w:rPr>
          <w:rFonts w:ascii="Cambria" w:hAnsi="Cambria" w:cs="Times New Roman"/>
          <w:color w:val="000000"/>
          <w:sz w:val="22"/>
          <w:szCs w:val="22"/>
        </w:rPr>
        <w:t>zamówienia jest zobowiązany także do:</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wykonywania</w:t>
      </w:r>
      <w:r w:rsidRPr="00A0210A">
        <w:rPr>
          <w:rFonts w:ascii="Cambria" w:hAnsi="Cambria" w:cs="Times New Roman"/>
          <w:sz w:val="22"/>
          <w:szCs w:val="22"/>
        </w:rPr>
        <w:t xml:space="preserve"> </w:t>
      </w:r>
      <w:r>
        <w:rPr>
          <w:rFonts w:ascii="Cambria" w:hAnsi="Cambria" w:cs="Times New Roman"/>
          <w:sz w:val="22"/>
          <w:szCs w:val="22"/>
        </w:rPr>
        <w:t>wszystkich niezbędnych</w:t>
      </w:r>
      <w:r w:rsidRPr="00A0210A">
        <w:rPr>
          <w:rFonts w:ascii="Cambria" w:hAnsi="Cambria" w:cs="Times New Roman"/>
          <w:sz w:val="22"/>
          <w:szCs w:val="22"/>
        </w:rPr>
        <w:t xml:space="preserve"> c</w:t>
      </w:r>
      <w:r>
        <w:rPr>
          <w:rFonts w:ascii="Cambria" w:hAnsi="Cambria" w:cs="Times New Roman"/>
          <w:sz w:val="22"/>
          <w:szCs w:val="22"/>
        </w:rPr>
        <w:t xml:space="preserve">zynności koniecznych do realizacji robót, </w:t>
      </w:r>
      <w:r w:rsidRPr="00A0210A">
        <w:rPr>
          <w:rFonts w:ascii="Cambria" w:hAnsi="Cambria" w:cs="Times New Roman"/>
          <w:sz w:val="22"/>
          <w:szCs w:val="22"/>
        </w:rPr>
        <w:t xml:space="preserve">m.in. budowę obiektów i instalacji tymczasowych (np. dróg technologicznych, zaplecza budowy, itp.), </w:t>
      </w:r>
      <w:r>
        <w:rPr>
          <w:rFonts w:ascii="Cambria" w:hAnsi="Cambria" w:cs="Times New Roman"/>
          <w:sz w:val="22"/>
          <w:szCs w:val="22"/>
        </w:rPr>
        <w:t>a także uzyskania</w:t>
      </w:r>
      <w:r w:rsidRPr="00A0210A">
        <w:rPr>
          <w:rFonts w:ascii="Cambria" w:hAnsi="Cambria" w:cs="Times New Roman"/>
          <w:sz w:val="22"/>
          <w:szCs w:val="22"/>
        </w:rPr>
        <w:t xml:space="preserve"> wszystkich niezbędnych zezwoleń i uzgodnień dla wykonania tych obiektów tymczasowych</w:t>
      </w:r>
      <w:r>
        <w:rPr>
          <w:rFonts w:ascii="Cambria" w:hAnsi="Cambria" w:cs="Times New Roman"/>
          <w:sz w:val="22"/>
          <w:szCs w:val="22"/>
        </w:rPr>
        <w:t>,</w:t>
      </w:r>
      <w:r w:rsidRPr="00A0210A">
        <w:rPr>
          <w:rFonts w:ascii="Cambria" w:hAnsi="Cambria" w:cs="Times New Roman"/>
          <w:sz w:val="22"/>
          <w:szCs w:val="22"/>
        </w:rPr>
        <w:t xml:space="preserve"> z wyjątkiem sytuacji, w których</w:t>
      </w:r>
      <w:r>
        <w:rPr>
          <w:rFonts w:ascii="Cambria" w:hAnsi="Cambria" w:cs="Times New Roman"/>
          <w:sz w:val="22"/>
          <w:szCs w:val="22"/>
        </w:rPr>
        <w:t xml:space="preserve"> zostało to inaczej uregulowane;</w:t>
      </w:r>
    </w:p>
    <w:p w:rsidR="00F44F32" w:rsidRPr="0094341F" w:rsidRDefault="00F44F32" w:rsidP="0094341F">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przeniesienia na rzecz Zamawiającego</w:t>
      </w:r>
      <w:r w:rsidRPr="00A0210A">
        <w:rPr>
          <w:rFonts w:ascii="Cambria" w:hAnsi="Cambria" w:cs="Times New Roman"/>
          <w:sz w:val="22"/>
          <w:szCs w:val="22"/>
        </w:rPr>
        <w:t xml:space="preserve"> </w:t>
      </w:r>
      <w:r>
        <w:rPr>
          <w:rFonts w:ascii="Cambria" w:hAnsi="Cambria" w:cs="Times New Roman"/>
          <w:sz w:val="22"/>
          <w:szCs w:val="22"/>
        </w:rPr>
        <w:t xml:space="preserve">autorskich praw majątkowych </w:t>
      </w:r>
      <w:r w:rsidRPr="00A0210A">
        <w:rPr>
          <w:rFonts w:ascii="Cambria" w:hAnsi="Cambria" w:cs="Times New Roman"/>
          <w:sz w:val="22"/>
          <w:szCs w:val="22"/>
        </w:rPr>
        <w:t>do opracowań projektowych</w:t>
      </w:r>
      <w:r w:rsidR="0094341F">
        <w:rPr>
          <w:rFonts w:ascii="Cambria" w:hAnsi="Cambria" w:cs="Times New Roman"/>
          <w:sz w:val="22"/>
          <w:szCs w:val="22"/>
        </w:rPr>
        <w:t xml:space="preserve"> oraz opracowań tekstów i materiałów graficznych</w:t>
      </w:r>
      <w:r w:rsidR="0094341F" w:rsidRPr="0094341F">
        <w:rPr>
          <w:rFonts w:ascii="Cambria" w:hAnsi="Cambria" w:cs="Times New Roman"/>
          <w:sz w:val="22"/>
          <w:szCs w:val="22"/>
        </w:rPr>
        <w:t xml:space="preserve"> dla poszczególnych tablic informacyjnych i przyrządów dydaktycznych</w:t>
      </w:r>
      <w:r w:rsidR="0094341F">
        <w:rPr>
          <w:rFonts w:ascii="Cambria" w:hAnsi="Cambria" w:cs="Times New Roman"/>
          <w:sz w:val="22"/>
          <w:szCs w:val="22"/>
        </w:rPr>
        <w:t>.</w:t>
      </w:r>
      <w:r w:rsidRPr="0094341F">
        <w:rPr>
          <w:rFonts w:ascii="Cambria" w:hAnsi="Cambria" w:cs="Times New Roman"/>
          <w:sz w:val="22"/>
          <w:szCs w:val="22"/>
        </w:rPr>
        <w:t xml:space="preserve"> Zamawiający uzyska prawo odpowiednio do używania</w:t>
      </w:r>
      <w:r w:rsidR="0094341F">
        <w:rPr>
          <w:rFonts w:ascii="Cambria" w:hAnsi="Cambria" w:cs="Times New Roman"/>
          <w:sz w:val="22"/>
          <w:szCs w:val="22"/>
        </w:rPr>
        <w:t xml:space="preserve"> i </w:t>
      </w:r>
      <w:r w:rsidRPr="0094341F">
        <w:rPr>
          <w:rFonts w:ascii="Cambria" w:hAnsi="Cambria" w:cs="Times New Roman"/>
          <w:sz w:val="22"/>
          <w:szCs w:val="22"/>
        </w:rPr>
        <w:t xml:space="preserve">rozporządzania </w:t>
      </w:r>
      <w:r w:rsidR="0094341F">
        <w:rPr>
          <w:rFonts w:ascii="Cambria" w:hAnsi="Cambria" w:cs="Times New Roman"/>
          <w:sz w:val="22"/>
          <w:szCs w:val="22"/>
        </w:rPr>
        <w:t xml:space="preserve">tymi opracowaniami </w:t>
      </w:r>
      <w:r w:rsidRPr="0094341F">
        <w:rPr>
          <w:rFonts w:ascii="Cambria" w:hAnsi="Cambria" w:cs="Times New Roman"/>
          <w:sz w:val="22"/>
          <w:szCs w:val="22"/>
        </w:rPr>
        <w:t xml:space="preserve">bez odrębnej zgody wykonawcy i bez </w:t>
      </w:r>
      <w:r w:rsidRPr="0094341F">
        <w:rPr>
          <w:rFonts w:ascii="Cambria" w:hAnsi="Cambria" w:cs="Times New Roman"/>
          <w:sz w:val="22"/>
          <w:szCs w:val="22"/>
        </w:rPr>
        <w:lastRenderedPageBreak/>
        <w:t>dodatkowego wynagrodzenia na jego rzecz oraz bez żadnych ograniczeń czasowych i ilościowych w zakresie:</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w:t>
      </w:r>
      <w:r w:rsidR="0094341F">
        <w:rPr>
          <w:rFonts w:ascii="Cambria" w:hAnsi="Cambria" w:cs="Times New Roman"/>
          <w:sz w:val="22"/>
          <w:szCs w:val="22"/>
        </w:rPr>
        <w:t xml:space="preserve">ykorzystywania opracowań </w:t>
      </w:r>
      <w:r w:rsidRPr="00A0210A">
        <w:rPr>
          <w:rFonts w:ascii="Cambria" w:hAnsi="Cambria" w:cs="Times New Roman"/>
          <w:sz w:val="22"/>
          <w:szCs w:val="22"/>
        </w:rPr>
        <w:t>lub ich dowolnej części do prezentacji oraz działań promocyjnych i informacyjnych, w tym udostępniania opracowań projektowych w taki sposób, aby każdy mógł mieć do nich dostęp (m.in. w</w:t>
      </w:r>
      <w:r>
        <w:rPr>
          <w:rFonts w:ascii="Cambria" w:hAnsi="Cambria" w:cs="Times New Roman"/>
          <w:sz w:val="22"/>
          <w:szCs w:val="22"/>
        </w:rPr>
        <w:t xml:space="preserve"> sieci Internet);</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opracowań lub ich części do pamięci komputera na dowolnej liczbie własnych stanowisk komputerowych i stanowisk komput</w:t>
      </w:r>
      <w:r>
        <w:rPr>
          <w:rFonts w:ascii="Cambria" w:hAnsi="Cambria" w:cs="Times New Roman"/>
          <w:sz w:val="22"/>
          <w:szCs w:val="22"/>
        </w:rPr>
        <w:t>erowych jednostek podległych;</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zwielokrotniania opracowań lub ich części dowoln</w:t>
      </w:r>
      <w:r>
        <w:rPr>
          <w:rFonts w:ascii="Cambria" w:hAnsi="Cambria" w:cs="Times New Roman"/>
          <w:sz w:val="22"/>
          <w:szCs w:val="22"/>
        </w:rPr>
        <w:t>ą techniką;</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 xml:space="preserve">wprowadzania zmian nieistotnych do </w:t>
      </w:r>
      <w:r w:rsidR="0094341F">
        <w:rPr>
          <w:rFonts w:ascii="Cambria" w:hAnsi="Cambria" w:cs="Times New Roman"/>
          <w:sz w:val="22"/>
          <w:szCs w:val="22"/>
        </w:rPr>
        <w:t>opracowań;</w:t>
      </w:r>
    </w:p>
    <w:p w:rsidR="00F44F32" w:rsidRPr="00A0210A"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rozporządzania opracowaniami oraz użytkowania ich na własne potrzeby i potrzeby jednostek podległych, a w szczególności przekazania opracowań lub ich dowolnej części, także ich kopii innym wykonawcom, jako podstawy lub materiału wyjściowego do wykonania innych opracowań lub nadzorowania robót budowlanych oraz stronom trzecim biorącym udział w procesie inwestycyjnym.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zapewnienia stałego</w:t>
      </w:r>
      <w:r w:rsidRPr="00A0210A">
        <w:rPr>
          <w:rFonts w:ascii="Cambria" w:hAnsi="Cambria" w:cs="Times New Roman"/>
          <w:sz w:val="22"/>
          <w:szCs w:val="22"/>
        </w:rPr>
        <w:t xml:space="preserve"> dojazd</w:t>
      </w:r>
      <w:r>
        <w:rPr>
          <w:rFonts w:ascii="Cambria" w:hAnsi="Cambria" w:cs="Times New Roman"/>
          <w:sz w:val="22"/>
          <w:szCs w:val="22"/>
        </w:rPr>
        <w:t>u</w:t>
      </w:r>
      <w:r w:rsidRPr="00A0210A">
        <w:rPr>
          <w:rFonts w:ascii="Cambria" w:hAnsi="Cambria" w:cs="Times New Roman"/>
          <w:sz w:val="22"/>
          <w:szCs w:val="22"/>
        </w:rPr>
        <w:t>/dostęp</w:t>
      </w:r>
      <w:r>
        <w:rPr>
          <w:rFonts w:ascii="Cambria" w:hAnsi="Cambria" w:cs="Times New Roman"/>
          <w:sz w:val="22"/>
          <w:szCs w:val="22"/>
        </w:rPr>
        <w:t>u</w:t>
      </w:r>
      <w:r w:rsidRPr="00A0210A">
        <w:rPr>
          <w:rFonts w:ascii="Cambria" w:hAnsi="Cambria" w:cs="Times New Roman"/>
          <w:sz w:val="22"/>
          <w:szCs w:val="22"/>
        </w:rPr>
        <w:t xml:space="preserve"> d</w:t>
      </w:r>
      <w:r>
        <w:rPr>
          <w:rFonts w:ascii="Cambria" w:hAnsi="Cambria" w:cs="Times New Roman"/>
          <w:sz w:val="22"/>
          <w:szCs w:val="22"/>
        </w:rPr>
        <w:t>o wszystkich działek w rejonie placu b</w:t>
      </w:r>
      <w:r w:rsidRPr="00A0210A">
        <w:rPr>
          <w:rFonts w:ascii="Cambria" w:hAnsi="Cambria" w:cs="Times New Roman"/>
          <w:sz w:val="22"/>
          <w:szCs w:val="22"/>
        </w:rPr>
        <w:t>udowy, do których dotychczasowe drogi dojazdu/dostępu zostaną zlikwidowane/zamk</w:t>
      </w:r>
      <w:r>
        <w:rPr>
          <w:rFonts w:ascii="Cambria" w:hAnsi="Cambria" w:cs="Times New Roman"/>
          <w:sz w:val="22"/>
          <w:szCs w:val="22"/>
        </w:rPr>
        <w:t>nięte w związku z prowadzeniem robót;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w:t>
      </w:r>
      <w:r w:rsidRPr="00A0210A">
        <w:rPr>
          <w:rFonts w:ascii="Cambria" w:hAnsi="Cambria" w:cs="Times New Roman"/>
          <w:sz w:val="22"/>
          <w:szCs w:val="22"/>
        </w:rPr>
        <w:t xml:space="preserve"> punktów pomiarowych zlokalizowanych </w:t>
      </w:r>
      <w:r>
        <w:rPr>
          <w:rFonts w:ascii="Cambria" w:hAnsi="Cambria" w:cs="Times New Roman"/>
          <w:sz w:val="22"/>
          <w:szCs w:val="22"/>
        </w:rPr>
        <w:t>na terenie placu b</w:t>
      </w:r>
      <w:r w:rsidRPr="00A0210A">
        <w:rPr>
          <w:rFonts w:ascii="Cambria" w:hAnsi="Cambria" w:cs="Times New Roman"/>
          <w:sz w:val="22"/>
          <w:szCs w:val="22"/>
        </w:rPr>
        <w:t>udowy. Uszkodzone l</w:t>
      </w:r>
      <w:r>
        <w:rPr>
          <w:rFonts w:ascii="Cambria" w:hAnsi="Cambria" w:cs="Times New Roman"/>
          <w:sz w:val="22"/>
          <w:szCs w:val="22"/>
        </w:rPr>
        <w:t>ub zniszczone znaki geodezyjne w</w:t>
      </w:r>
      <w:r w:rsidRPr="00A0210A">
        <w:rPr>
          <w:rFonts w:ascii="Cambria" w:hAnsi="Cambria" w:cs="Times New Roman"/>
          <w:sz w:val="22"/>
          <w:szCs w:val="22"/>
        </w:rPr>
        <w:t>ykonawca odt</w:t>
      </w:r>
      <w:r>
        <w:rPr>
          <w:rFonts w:ascii="Cambria" w:hAnsi="Cambria" w:cs="Times New Roman"/>
          <w:sz w:val="22"/>
          <w:szCs w:val="22"/>
        </w:rPr>
        <w:t>worzy i utrwali na własny koszt;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 znajdujących się w rejonie placu b</w:t>
      </w:r>
      <w:r w:rsidRPr="00A0210A">
        <w:rPr>
          <w:rFonts w:ascii="Cambria" w:hAnsi="Cambria" w:cs="Times New Roman"/>
          <w:sz w:val="22"/>
          <w:szCs w:val="22"/>
        </w:rPr>
        <w:t>udowy instalacji napowietrznych, naziemnych i podziemnych oraz uzyska od odpowiednich instytucji będących właścicielami tych urządzeń potwierdzenie informacji odnośnie ich lokalizacji. Wykonawca zapewni właściwe oznaczenie i zabezpieczenie przed uszkodzeniem tych instalac</w:t>
      </w:r>
      <w:r>
        <w:rPr>
          <w:rFonts w:ascii="Cambria" w:hAnsi="Cambria" w:cs="Times New Roman"/>
          <w:sz w:val="22"/>
          <w:szCs w:val="22"/>
        </w:rPr>
        <w:t>ji i urządzeń w czasie trwania r</w:t>
      </w:r>
      <w:r w:rsidRPr="00A0210A">
        <w:rPr>
          <w:rFonts w:ascii="Cambria" w:hAnsi="Cambria" w:cs="Times New Roman"/>
          <w:sz w:val="22"/>
          <w:szCs w:val="22"/>
        </w:rPr>
        <w:t>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w:t>
      </w:r>
      <w:r>
        <w:rPr>
          <w:rFonts w:ascii="Cambria" w:hAnsi="Cambria" w:cs="Times New Roman"/>
          <w:sz w:val="22"/>
          <w:szCs w:val="22"/>
        </w:rPr>
        <w:t>zebnej przy dokonywaniu napraw;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realizowania robót</w:t>
      </w:r>
      <w:r w:rsidRPr="00A0210A">
        <w:rPr>
          <w:rFonts w:ascii="Cambria" w:hAnsi="Cambria" w:cs="Times New Roman"/>
          <w:sz w:val="22"/>
          <w:szCs w:val="22"/>
        </w:rPr>
        <w:t xml:space="preserve">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w:t>
      </w:r>
      <w:r>
        <w:rPr>
          <w:rFonts w:ascii="Cambria" w:hAnsi="Cambria" w:cs="Times New Roman"/>
          <w:sz w:val="22"/>
          <w:szCs w:val="22"/>
        </w:rPr>
        <w:t>. Wykonawca przed rozpoczęciem r</w:t>
      </w:r>
      <w:r w:rsidRPr="00A0210A">
        <w:rPr>
          <w:rFonts w:ascii="Cambria" w:hAnsi="Cambria" w:cs="Times New Roman"/>
          <w:sz w:val="22"/>
          <w:szCs w:val="22"/>
        </w:rPr>
        <w:t xml:space="preserve">obót sporządzi i uzyska potwierdzenie przez </w:t>
      </w:r>
      <w:r w:rsidRPr="00A0210A">
        <w:rPr>
          <w:rFonts w:ascii="Cambria" w:hAnsi="Cambria" w:cs="Times New Roman"/>
          <w:sz w:val="22"/>
          <w:szCs w:val="22"/>
        </w:rPr>
        <w:lastRenderedPageBreak/>
        <w:t>właścicieli inwentaryzacji stanu istniejącej zabudowy zlokalizowan</w:t>
      </w:r>
      <w:r>
        <w:rPr>
          <w:rFonts w:ascii="Cambria" w:hAnsi="Cambria" w:cs="Times New Roman"/>
          <w:sz w:val="22"/>
          <w:szCs w:val="22"/>
        </w:rPr>
        <w:t>ej w bezpośrednim sąsiedztwie placu b</w:t>
      </w:r>
      <w:r w:rsidRPr="00A0210A">
        <w:rPr>
          <w:rFonts w:ascii="Cambria" w:hAnsi="Cambria" w:cs="Times New Roman"/>
          <w:sz w:val="22"/>
          <w:szCs w:val="22"/>
        </w:rPr>
        <w:t>udowy, dokumentując</w:t>
      </w:r>
      <w:r>
        <w:rPr>
          <w:rFonts w:ascii="Cambria" w:hAnsi="Cambria" w:cs="Times New Roman"/>
          <w:sz w:val="22"/>
          <w:szCs w:val="22"/>
        </w:rPr>
        <w:t xml:space="preserve"> stan techniczny tych obiektów;</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przestrzegania przepisów ochrony</w:t>
      </w:r>
      <w:r>
        <w:rPr>
          <w:rFonts w:ascii="Cambria" w:hAnsi="Cambria" w:cs="Times New Roman"/>
          <w:sz w:val="22"/>
          <w:szCs w:val="22"/>
        </w:rPr>
        <w:t xml:space="preserve"> przeciwpożarowej;</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t>przestrzegania</w:t>
      </w:r>
      <w:r w:rsidRPr="00A0210A">
        <w:rPr>
          <w:rFonts w:ascii="Cambria" w:hAnsi="Cambria" w:cs="Times New Roman"/>
          <w:sz w:val="22"/>
          <w:szCs w:val="22"/>
        </w:rPr>
        <w:t xml:space="preserve"> przepisów dotyczących bezpieczeńs</w:t>
      </w:r>
      <w:r w:rsidR="0094341F">
        <w:rPr>
          <w:rFonts w:ascii="Cambria" w:hAnsi="Cambria" w:cs="Times New Roman"/>
          <w:sz w:val="22"/>
          <w:szCs w:val="22"/>
        </w:rPr>
        <w:t xml:space="preserve">twa i higieny pracy, </w:t>
      </w:r>
      <w:r>
        <w:rPr>
          <w:rFonts w:ascii="Cambria" w:hAnsi="Cambria" w:cs="Times New Roman"/>
          <w:sz w:val="22"/>
          <w:szCs w:val="22"/>
        </w:rPr>
        <w:t>w szczególności w</w:t>
      </w:r>
      <w:r w:rsidRPr="00A0210A">
        <w:rPr>
          <w:rFonts w:ascii="Cambria" w:hAnsi="Cambria" w:cs="Times New Roman"/>
          <w:sz w:val="22"/>
          <w:szCs w:val="22"/>
        </w:rPr>
        <w:t>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w:t>
      </w:r>
      <w:r>
        <w:rPr>
          <w:rFonts w:ascii="Cambria" w:hAnsi="Cambria" w:cs="Times New Roman"/>
          <w:sz w:val="22"/>
          <w:szCs w:val="22"/>
        </w:rPr>
        <w:t>enia bezpieczeństwa publicznego;</w:t>
      </w:r>
    </w:p>
    <w:p w:rsidR="00F44F32" w:rsidRPr="00A0210A"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t>prowadzenia działań promocyjnych</w:t>
      </w:r>
      <w:r w:rsidRPr="00A0210A">
        <w:rPr>
          <w:rFonts w:ascii="Cambria" w:hAnsi="Cambria" w:cs="Times New Roman"/>
          <w:sz w:val="22"/>
          <w:szCs w:val="22"/>
        </w:rPr>
        <w:t xml:space="preserve">. Działania te powinny być prowadzone zgodnie z wymogami krajowych i unijnych aktów prawnych i wytycznych, a w szczególności zgodnie z wymogami: Rozporządzenia Komisji (WE) nr 1828/2006 z dnia </w:t>
      </w:r>
      <w:r w:rsidR="00B6582B">
        <w:rPr>
          <w:rFonts w:ascii="Cambria" w:hAnsi="Cambria" w:cs="Times New Roman"/>
          <w:sz w:val="22"/>
          <w:szCs w:val="22"/>
        </w:rPr>
        <w:t>0</w:t>
      </w:r>
      <w:r w:rsidRPr="00A0210A">
        <w:rPr>
          <w:rFonts w:ascii="Cambria" w:hAnsi="Cambria" w:cs="Times New Roman"/>
          <w:sz w:val="22"/>
          <w:szCs w:val="22"/>
        </w:rPr>
        <w:t>8 grudnia 2006 r. ustanawiającego szczegółowe zasady wykonania rozporządzenia Rady (WE) nr 1083/2006 odnośnie obowiązków informacyjnych i promocyjnych stosowanych przez Państwa Członkowskie.</w:t>
      </w:r>
    </w:p>
    <w:p w:rsidR="00F44F32" w:rsidRDefault="00F44F32" w:rsidP="00F44F32">
      <w:pPr>
        <w:pStyle w:val="Akapitzlist"/>
        <w:spacing w:line="360" w:lineRule="auto"/>
        <w:ind w:left="284"/>
        <w:jc w:val="both"/>
        <w:rPr>
          <w:rFonts w:ascii="Cambria" w:hAnsi="Cambria" w:cs="Times New Roman"/>
          <w:sz w:val="22"/>
          <w:szCs w:val="22"/>
        </w:rPr>
      </w:pPr>
    </w:p>
    <w:p w:rsidR="00F44F32" w:rsidRPr="00A0210A" w:rsidRDefault="00F44F32" w:rsidP="007E01F1">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 xml:space="preserve">niezależnie od obowiązków, o których mowa w pkt </w:t>
      </w:r>
      <w:r w:rsidR="0094341F">
        <w:rPr>
          <w:rFonts w:ascii="Cambria" w:hAnsi="Cambria" w:cs="Times New Roman"/>
          <w:sz w:val="22"/>
          <w:szCs w:val="22"/>
        </w:rPr>
        <w:t>7</w:t>
      </w:r>
      <w:r w:rsidRPr="00A0210A">
        <w:rPr>
          <w:rFonts w:ascii="Cambria" w:hAnsi="Cambria" w:cs="Times New Roman"/>
          <w:sz w:val="22"/>
          <w:szCs w:val="22"/>
        </w:rPr>
        <w:t>, w związku z tym</w:t>
      </w:r>
      <w:r w:rsidR="00304110">
        <w:rPr>
          <w:rFonts w:ascii="Cambria" w:hAnsi="Cambria" w:cs="Times New Roman"/>
          <w:sz w:val="22"/>
          <w:szCs w:val="22"/>
        </w:rPr>
        <w:t>,</w:t>
      </w:r>
      <w:r w:rsidR="0094341F">
        <w:rPr>
          <w:rFonts w:ascii="Cambria" w:hAnsi="Cambria" w:cs="Times New Roman"/>
          <w:sz w:val="22"/>
          <w:szCs w:val="22"/>
        </w:rPr>
        <w:t xml:space="preserve"> że częściowo zamówienie będzie realizowane </w:t>
      </w:r>
      <w:r w:rsidRPr="00A0210A">
        <w:rPr>
          <w:rFonts w:ascii="Cambria" w:hAnsi="Cambria" w:cs="Times New Roman"/>
          <w:sz w:val="22"/>
          <w:szCs w:val="22"/>
        </w:rPr>
        <w:t>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F44F32" w:rsidRPr="00A0210A" w:rsidRDefault="00F44F32" w:rsidP="00F44F32">
      <w:pPr>
        <w:pStyle w:val="Akapitzlist"/>
        <w:spacing w:line="360" w:lineRule="auto"/>
        <w:ind w:left="0"/>
        <w:jc w:val="both"/>
        <w:rPr>
          <w:rFonts w:ascii="Cambria" w:hAnsi="Cambria" w:cs="Times New Roman"/>
          <w:sz w:val="22"/>
          <w:szCs w:val="22"/>
        </w:rPr>
      </w:pPr>
    </w:p>
    <w:p w:rsidR="00F44F32" w:rsidRPr="0094341F" w:rsidRDefault="00F44F32" w:rsidP="004D3102">
      <w:pPr>
        <w:pStyle w:val="Akapitzlist"/>
        <w:numPr>
          <w:ilvl w:val="0"/>
          <w:numId w:val="3"/>
        </w:numPr>
        <w:spacing w:line="360" w:lineRule="auto"/>
        <w:ind w:left="0"/>
        <w:jc w:val="both"/>
        <w:rPr>
          <w:rFonts w:ascii="Cambria" w:hAnsi="Cambria" w:cs="Times New Roman"/>
          <w:sz w:val="22"/>
          <w:szCs w:val="22"/>
        </w:rPr>
      </w:pPr>
      <w:r w:rsidRPr="0094341F">
        <w:rPr>
          <w:rFonts w:ascii="Cambria" w:hAnsi="Cambria" w:cs="Times New Roman"/>
          <w:sz w:val="22"/>
          <w:szCs w:val="22"/>
        </w:rPr>
        <w:t xml:space="preserve">Wykonawca będzie odpowiedzialny za ochronę robót i za wszelkie materiały i urządzenia używane do robót od daty rozpoczęcia robót do daty ich odbioru </w:t>
      </w:r>
      <w:r w:rsidR="00932F41" w:rsidRPr="0094341F">
        <w:rPr>
          <w:rFonts w:ascii="Cambria" w:hAnsi="Cambria" w:cs="Times New Roman"/>
          <w:sz w:val="22"/>
          <w:szCs w:val="22"/>
        </w:rPr>
        <w:t>końcowego</w:t>
      </w:r>
      <w:r w:rsidRPr="0094341F">
        <w:rPr>
          <w:rFonts w:ascii="Cambria" w:hAnsi="Cambria" w:cs="Times New Roman"/>
          <w:sz w:val="22"/>
          <w:szCs w:val="22"/>
        </w:rPr>
        <w:t xml:space="preserve"> przez Zamawiającego. </w:t>
      </w:r>
    </w:p>
    <w:p w:rsidR="00F44F32" w:rsidRDefault="00F44F32" w:rsidP="007E01F1">
      <w:pPr>
        <w:pStyle w:val="Akapitzlist"/>
        <w:numPr>
          <w:ilvl w:val="0"/>
          <w:numId w:val="3"/>
        </w:numPr>
        <w:spacing w:line="360" w:lineRule="auto"/>
        <w:ind w:left="0"/>
        <w:jc w:val="both"/>
        <w:rPr>
          <w:rFonts w:ascii="Cambria" w:hAnsi="Cambria" w:cs="Times New Roman"/>
          <w:sz w:val="22"/>
          <w:szCs w:val="22"/>
        </w:rPr>
      </w:pPr>
      <w:r w:rsidRPr="009430DA">
        <w:rPr>
          <w:rFonts w:ascii="Cambria" w:hAnsi="Cambria" w:cs="Times New Roman"/>
          <w:sz w:val="22"/>
          <w:szCs w:val="22"/>
        </w:rPr>
        <w:t>Dla zapewnienia możliwo</w:t>
      </w:r>
      <w:r>
        <w:rPr>
          <w:rFonts w:ascii="Cambria" w:hAnsi="Cambria" w:cs="Times New Roman"/>
          <w:sz w:val="22"/>
          <w:szCs w:val="22"/>
        </w:rPr>
        <w:t>ści monitorowania postępu prac, w</w:t>
      </w:r>
      <w:r w:rsidRPr="009430DA">
        <w:rPr>
          <w:rFonts w:ascii="Cambria" w:hAnsi="Cambria" w:cs="Times New Roman"/>
          <w:sz w:val="22"/>
          <w:szCs w:val="22"/>
        </w:rPr>
        <w:t>ykonawca przedstawi Zamawiającemu do zatwierdzenia szczegółow</w:t>
      </w:r>
      <w:r>
        <w:rPr>
          <w:rFonts w:ascii="Cambria" w:hAnsi="Cambria" w:cs="Times New Roman"/>
          <w:sz w:val="22"/>
          <w:szCs w:val="22"/>
        </w:rPr>
        <w:t>y harmonogram prac projektowych -</w:t>
      </w:r>
      <w:r w:rsidRPr="009430DA">
        <w:rPr>
          <w:rFonts w:ascii="Cambria" w:hAnsi="Cambria" w:cs="Times New Roman"/>
          <w:sz w:val="22"/>
          <w:szCs w:val="22"/>
        </w:rPr>
        <w:t xml:space="preserve"> nie później niż 2 tygodnie po podpisaniu umowy</w:t>
      </w:r>
      <w:r>
        <w:rPr>
          <w:rFonts w:ascii="Cambria" w:hAnsi="Cambria" w:cs="Times New Roman"/>
          <w:sz w:val="22"/>
          <w:szCs w:val="22"/>
        </w:rPr>
        <w:t>,</w:t>
      </w:r>
      <w:r w:rsidRPr="009430DA">
        <w:rPr>
          <w:rFonts w:ascii="Cambria" w:hAnsi="Cambria" w:cs="Times New Roman"/>
          <w:sz w:val="22"/>
          <w:szCs w:val="22"/>
        </w:rPr>
        <w:t xml:space="preserve"> i harmonogram prac budowlanych </w:t>
      </w:r>
      <w:r>
        <w:rPr>
          <w:rFonts w:ascii="Cambria" w:hAnsi="Cambria" w:cs="Times New Roman"/>
          <w:sz w:val="22"/>
          <w:szCs w:val="22"/>
        </w:rPr>
        <w:t xml:space="preserve">- </w:t>
      </w:r>
      <w:r w:rsidRPr="009430DA">
        <w:rPr>
          <w:rFonts w:ascii="Cambria" w:hAnsi="Cambria" w:cs="Times New Roman"/>
          <w:sz w:val="22"/>
          <w:szCs w:val="22"/>
        </w:rPr>
        <w:t xml:space="preserve">nie później niż 2 tygodnie po dacie wydaniu </w:t>
      </w:r>
      <w:r w:rsidR="0094341F">
        <w:rPr>
          <w:rFonts w:ascii="Cambria" w:hAnsi="Cambria" w:cs="Times New Roman"/>
          <w:sz w:val="22"/>
          <w:szCs w:val="22"/>
        </w:rPr>
        <w:t>pozwolenia</w:t>
      </w:r>
      <w:r w:rsidRPr="009430DA">
        <w:rPr>
          <w:rFonts w:ascii="Cambria" w:hAnsi="Cambria" w:cs="Times New Roman"/>
          <w:sz w:val="22"/>
          <w:szCs w:val="22"/>
        </w:rPr>
        <w:t xml:space="preserve"> na budowę</w:t>
      </w:r>
      <w:r>
        <w:rPr>
          <w:rFonts w:ascii="Cambria" w:hAnsi="Cambria" w:cs="Times New Roman"/>
          <w:sz w:val="22"/>
          <w:szCs w:val="22"/>
        </w:rPr>
        <w:t xml:space="preserve">. </w:t>
      </w:r>
    </w:p>
    <w:p w:rsidR="00F44F32" w:rsidRPr="00C96FDD" w:rsidRDefault="00F44F32" w:rsidP="00F44F32">
      <w:pPr>
        <w:pStyle w:val="Akapitzlist"/>
        <w:rPr>
          <w:rFonts w:ascii="Cambria" w:hAnsi="Cambria"/>
          <w:bCs/>
          <w:sz w:val="22"/>
          <w:szCs w:val="22"/>
        </w:rPr>
      </w:pPr>
    </w:p>
    <w:p w:rsidR="00F44F32" w:rsidRPr="0094341F" w:rsidRDefault="00F44F32" w:rsidP="007E01F1">
      <w:pPr>
        <w:pStyle w:val="Akapitzlist"/>
        <w:numPr>
          <w:ilvl w:val="0"/>
          <w:numId w:val="3"/>
        </w:numPr>
        <w:spacing w:line="360" w:lineRule="auto"/>
        <w:ind w:left="0"/>
        <w:jc w:val="both"/>
        <w:rPr>
          <w:rFonts w:ascii="Cambria" w:hAnsi="Cambria" w:cs="Times New Roman"/>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z 2018 r. poz. </w:t>
      </w:r>
      <w:r w:rsidR="00683BBC">
        <w:rPr>
          <w:rFonts w:ascii="Cambria" w:hAnsi="Cambria"/>
          <w:bCs/>
          <w:sz w:val="22"/>
          <w:szCs w:val="22"/>
        </w:rPr>
        <w:t>917 ze zm.</w:t>
      </w:r>
      <w:r w:rsidRPr="00C96FDD">
        <w:rPr>
          <w:rFonts w:ascii="Cambria" w:hAnsi="Cambria"/>
          <w:bCs/>
          <w:sz w:val="22"/>
          <w:szCs w:val="22"/>
        </w:rPr>
        <w:t xml:space="preserve">), </w:t>
      </w:r>
      <w:r w:rsidRPr="00C96FDD">
        <w:rPr>
          <w:rFonts w:ascii="Cambria" w:hAnsi="Cambria"/>
          <w:bCs/>
          <w:sz w:val="22"/>
          <w:szCs w:val="22"/>
        </w:rPr>
        <w:lastRenderedPageBreak/>
        <w:t xml:space="preserve">w szczególności </w:t>
      </w:r>
      <w:r w:rsidRPr="00C96FDD">
        <w:rPr>
          <w:rFonts w:ascii="Cambria" w:hAnsi="Cambria"/>
          <w:sz w:val="22"/>
          <w:szCs w:val="22"/>
        </w:rPr>
        <w:t xml:space="preserve">Zamawiający wymaga zatrudnienia przez wykonawcę lub podwykonawcę na podstawie umowy o pracę osób wykonujących w zakresie realizacji zamówienia czynności </w:t>
      </w:r>
      <w:r w:rsidR="0094341F">
        <w:rPr>
          <w:rFonts w:ascii="Cambria" w:hAnsi="Cambria"/>
          <w:color w:val="000000"/>
          <w:sz w:val="22"/>
          <w:szCs w:val="22"/>
        </w:rPr>
        <w:t>robót budowlach.</w:t>
      </w:r>
    </w:p>
    <w:p w:rsidR="0094341F" w:rsidRPr="00FF314E" w:rsidRDefault="0094341F" w:rsidP="0094341F">
      <w:pPr>
        <w:pStyle w:val="Akapitzlist"/>
        <w:spacing w:line="360" w:lineRule="auto"/>
        <w:ind w:left="0"/>
        <w:jc w:val="both"/>
        <w:rPr>
          <w:rFonts w:ascii="Cambria" w:hAnsi="Cambria" w:cs="Times New Roman"/>
          <w:sz w:val="22"/>
          <w:szCs w:val="22"/>
        </w:rPr>
      </w:pPr>
    </w:p>
    <w:p w:rsidR="00F44F32" w:rsidRPr="00FB4C3A" w:rsidRDefault="00F44F32" w:rsidP="007E01F1">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94341F">
        <w:rPr>
          <w:rFonts w:ascii="Cambria" w:hAnsi="Cambria" w:cs="Tahoma"/>
          <w:sz w:val="22"/>
          <w:szCs w:val="22"/>
        </w:rPr>
        <w:t>1</w:t>
      </w:r>
      <w:r w:rsidRPr="00FB4C3A">
        <w:rPr>
          <w:rFonts w:ascii="Cambria" w:hAnsi="Cambria" w:cs="Tahoma"/>
          <w:sz w:val="22"/>
          <w:szCs w:val="22"/>
        </w:rPr>
        <w:t xml:space="preserve"> czynności. Zamawiający uprawniony jest w szczególności do:</w:t>
      </w:r>
    </w:p>
    <w:p w:rsidR="00F44F32" w:rsidRPr="00FB4C3A" w:rsidRDefault="00F44F32" w:rsidP="007E01F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rsidR="00F44F32" w:rsidRPr="00FB4C3A" w:rsidRDefault="00F44F32" w:rsidP="007E01F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sidR="00D47C45">
        <w:rPr>
          <w:rFonts w:ascii="Cambria" w:hAnsi="Cambria"/>
          <w:sz w:val="22"/>
          <w:szCs w:val="22"/>
        </w:rPr>
        <w:t>w</w:t>
      </w:r>
      <w:r w:rsidRPr="00FB4C3A">
        <w:rPr>
          <w:rFonts w:ascii="Cambria" w:hAnsi="Cambria"/>
          <w:sz w:val="22"/>
          <w:szCs w:val="22"/>
        </w:rPr>
        <w:t>ymogów,</w:t>
      </w:r>
    </w:p>
    <w:p w:rsidR="00F44F32" w:rsidRPr="00FB4C3A" w:rsidRDefault="00F44F32" w:rsidP="007E01F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1" w:name="_Hlk486259937"/>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7E01F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94341F">
        <w:rPr>
          <w:rFonts w:ascii="Cambria" w:hAnsi="Cambria"/>
          <w:sz w:val="22"/>
          <w:szCs w:val="22"/>
        </w:rPr>
        <w:t>1</w:t>
      </w:r>
      <w:r>
        <w:rPr>
          <w:rFonts w:ascii="Cambria" w:hAnsi="Cambria"/>
          <w:sz w:val="22"/>
          <w:szCs w:val="22"/>
        </w:rPr>
        <w:t xml:space="preserve"> </w:t>
      </w:r>
      <w:r w:rsidRPr="00FB4C3A">
        <w:rPr>
          <w:rFonts w:ascii="Cambria" w:hAnsi="Cambria"/>
          <w:sz w:val="22"/>
          <w:szCs w:val="22"/>
        </w:rPr>
        <w:t>czynności:</w:t>
      </w:r>
    </w:p>
    <w:bookmarkEnd w:id="1"/>
    <w:p w:rsidR="00F44F32" w:rsidRPr="00FB4C3A" w:rsidRDefault="00F44F32" w:rsidP="007E01F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44F32" w:rsidRPr="00FB4C3A" w:rsidRDefault="00F44F32" w:rsidP="007E01F1">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00121431"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w:t>
      </w:r>
      <w:r w:rsidRPr="00FB4C3A">
        <w:rPr>
          <w:rFonts w:ascii="Cambria" w:hAnsi="Cambria"/>
          <w:sz w:val="22"/>
          <w:szCs w:val="22"/>
        </w:rPr>
        <w:lastRenderedPageBreak/>
        <w:t>jak: data zawarcia umowy, rodzaj umowy o pracę i wymiar etatu powinny być możliwe do zidentyfikowania;</w:t>
      </w:r>
    </w:p>
    <w:p w:rsidR="00F44F32" w:rsidRPr="00FB4C3A" w:rsidRDefault="00F44F32" w:rsidP="007E01F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rsidR="00F44F32" w:rsidRPr="00FB4C3A" w:rsidRDefault="00F44F32" w:rsidP="007E01F1">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00121431" w:rsidRPr="00D81622">
        <w:rPr>
          <w:rFonts w:ascii="Cambria" w:hAnsi="Cambria"/>
          <w:sz w:val="22"/>
          <w:szCs w:val="22"/>
        </w:rPr>
        <w:t>ustawy z dnia 10 maja 2018 r. o ochronie danych osobowych (j.t. Dz. U. z 2018 r. poz.1000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7E01F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94341F">
        <w:rPr>
          <w:rFonts w:ascii="Cambria" w:hAnsi="Cambria"/>
          <w:color w:val="000000"/>
          <w:sz w:val="22"/>
          <w:szCs w:val="22"/>
        </w:rPr>
        <w:t>3</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016779">
        <w:rPr>
          <w:rFonts w:ascii="Cambria" w:hAnsi="Cambria"/>
          <w:color w:val="000000"/>
          <w:sz w:val="22"/>
          <w:szCs w:val="22"/>
        </w:rPr>
        <w:t>3</w:t>
      </w:r>
      <w:r w:rsidRPr="00FB4C3A">
        <w:rPr>
          <w:rFonts w:ascii="Cambria" w:hAnsi="Cambria"/>
          <w:color w:val="000000"/>
          <w:sz w:val="22"/>
          <w:szCs w:val="22"/>
        </w:rPr>
        <w:t xml:space="preserve"> czynności.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7E01F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rsidR="00F44F32" w:rsidRPr="00FB4C3A" w:rsidRDefault="00F44F32" w:rsidP="00F44F32">
      <w:pPr>
        <w:pStyle w:val="Akapitzlist"/>
        <w:spacing w:line="360" w:lineRule="auto"/>
        <w:rPr>
          <w:rFonts w:ascii="Cambria" w:hAnsi="Cambria"/>
          <w:sz w:val="22"/>
          <w:szCs w:val="22"/>
        </w:rPr>
      </w:pPr>
    </w:p>
    <w:p w:rsidR="00F44F32" w:rsidRPr="00FB4C3A" w:rsidRDefault="00F44F32" w:rsidP="007E01F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94341F">
        <w:rPr>
          <w:rFonts w:ascii="Cambria" w:hAnsi="Cambria"/>
          <w:color w:val="000000"/>
          <w:sz w:val="22"/>
          <w:szCs w:val="22"/>
        </w:rPr>
        <w:t>11</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rsidR="00F44F32" w:rsidRPr="00C96FDD" w:rsidRDefault="00F44F32" w:rsidP="00F44F32">
      <w:pPr>
        <w:pStyle w:val="Akapitzlist"/>
        <w:spacing w:line="360" w:lineRule="auto"/>
        <w:ind w:left="0"/>
        <w:jc w:val="both"/>
        <w:rPr>
          <w:rFonts w:ascii="Cambria" w:hAnsi="Cambria" w:cs="Times New Roman"/>
          <w:sz w:val="22"/>
          <w:szCs w:val="22"/>
        </w:rPr>
      </w:pPr>
    </w:p>
    <w:p w:rsidR="00F44F32" w:rsidRPr="00FB4A16" w:rsidRDefault="00F44F32" w:rsidP="007E01F1">
      <w:pPr>
        <w:pStyle w:val="Akapitzlist"/>
        <w:numPr>
          <w:ilvl w:val="0"/>
          <w:numId w:val="3"/>
        </w:numPr>
        <w:spacing w:line="360" w:lineRule="auto"/>
        <w:ind w:left="0"/>
        <w:jc w:val="both"/>
        <w:rPr>
          <w:rFonts w:ascii="Cambria" w:hAnsi="Cambria" w:cs="Times New Roman"/>
          <w:sz w:val="22"/>
          <w:szCs w:val="22"/>
        </w:rPr>
      </w:pPr>
      <w:r w:rsidRPr="00FB4A16">
        <w:rPr>
          <w:rFonts w:ascii="Cambria" w:hAnsi="Cambria"/>
          <w:sz w:val="22"/>
          <w:szCs w:val="22"/>
        </w:rPr>
        <w:t xml:space="preserve">Prace budowlane należy wykonywać przy użyciu materiałów, dla których standardy określono </w:t>
      </w:r>
      <w:r>
        <w:rPr>
          <w:rFonts w:ascii="Cambria" w:hAnsi="Cambria" w:cs="Times New Roman"/>
          <w:sz w:val="22"/>
          <w:szCs w:val="22"/>
        </w:rPr>
        <w:t>Programie Funkcjonalno-Użytkowym i w załącznikach do Pr</w:t>
      </w:r>
      <w:r w:rsidR="0094341F">
        <w:rPr>
          <w:rFonts w:ascii="Cambria" w:hAnsi="Cambria" w:cs="Times New Roman"/>
          <w:sz w:val="22"/>
          <w:szCs w:val="22"/>
        </w:rPr>
        <w:t>ogramu Funkcjonalno-Użytkowego.</w:t>
      </w:r>
    </w:p>
    <w:p w:rsidR="00F44F32" w:rsidRDefault="00F44F32" w:rsidP="00F44F32">
      <w:pPr>
        <w:pStyle w:val="Akapitzlist"/>
        <w:spacing w:line="360" w:lineRule="auto"/>
        <w:ind w:left="0"/>
        <w:jc w:val="both"/>
        <w:rPr>
          <w:rFonts w:ascii="Cambria" w:hAnsi="Cambria" w:cs="Times New Roman"/>
          <w:sz w:val="22"/>
          <w:szCs w:val="22"/>
        </w:rPr>
      </w:pPr>
    </w:p>
    <w:p w:rsidR="00F44F32" w:rsidRPr="00D4025D"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niej, tj. </w:t>
      </w:r>
      <w:r>
        <w:rPr>
          <w:rFonts w:ascii="Cambria" w:hAnsi="Cambria" w:cs="Times New Roman"/>
          <w:sz w:val="22"/>
          <w:szCs w:val="22"/>
        </w:rPr>
        <w:t>w Programie Funkcjonalno-Użytkowym i w załącznikach do Programu Funkcjonalno-Uży</w:t>
      </w:r>
      <w:r w:rsidR="0094341F">
        <w:rPr>
          <w:rFonts w:ascii="Cambria" w:hAnsi="Cambria" w:cs="Times New Roman"/>
          <w:sz w:val="22"/>
          <w:szCs w:val="22"/>
        </w:rPr>
        <w:t>tkowego</w:t>
      </w:r>
      <w:r w:rsidRPr="00842E4C">
        <w:rPr>
          <w:rFonts w:ascii="Cambria" w:hAnsi="Cambria" w:cs="Times New Roman"/>
          <w:sz w:val="22"/>
          <w:szCs w:val="22"/>
        </w:rPr>
        <w:t>, zostały wykazane nazwy producenta, nazwy własne, znaki towarowe, patenty lub pochodzenie materiałów czy urządzeń służących do wykonania niniejszego zamówienia – wszędzie tam Zamawiający dodaje wyraz „lub równoważne”.</w:t>
      </w:r>
    </w:p>
    <w:p w:rsidR="00D4025D" w:rsidRPr="00121431" w:rsidRDefault="00D4025D" w:rsidP="00D4025D">
      <w:pPr>
        <w:pStyle w:val="Akapitzlist"/>
        <w:tabs>
          <w:tab w:val="left" w:pos="360"/>
        </w:tabs>
        <w:spacing w:line="360" w:lineRule="auto"/>
        <w:ind w:left="0"/>
        <w:jc w:val="both"/>
        <w:rPr>
          <w:rFonts w:ascii="Cambria" w:hAnsi="Cambria" w:cs="Times New Roman"/>
          <w:color w:val="000000"/>
          <w:sz w:val="22"/>
          <w:szCs w:val="22"/>
        </w:rPr>
      </w:pPr>
    </w:p>
    <w:p w:rsidR="00F44F32" w:rsidRPr="00487128"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lastRenderedPageBreak/>
        <w:t xml:space="preserve">Zamawiający informuje, że określając przedmiot zamówienia poprzez wskazanie nazw handlowych, dopuszcza jednocześnie wszelkie ich odpowiedniki rynkowe nie gorsze niż wskazane. Parametry wskazanego przez </w:t>
      </w:r>
      <w:r w:rsidR="00D47C45">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rsidR="00F44F32" w:rsidRPr="00487128" w:rsidRDefault="00F44F32" w:rsidP="00F44F32">
      <w:pPr>
        <w:pStyle w:val="Akapitzlist"/>
        <w:spacing w:line="360" w:lineRule="auto"/>
        <w:rPr>
          <w:rFonts w:ascii="Cambria" w:hAnsi="Cambria" w:cs="Times New Roman"/>
          <w:color w:val="000000"/>
          <w:sz w:val="22"/>
          <w:szCs w:val="22"/>
        </w:rPr>
      </w:pPr>
    </w:p>
    <w:p w:rsidR="00F44F32" w:rsidRPr="00487128"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rsidR="00F44F32" w:rsidRPr="00487128" w:rsidRDefault="00F44F32" w:rsidP="00F44F32">
      <w:pPr>
        <w:pStyle w:val="Akapitzlist"/>
        <w:spacing w:line="360" w:lineRule="auto"/>
        <w:rPr>
          <w:rFonts w:ascii="Cambria" w:hAnsi="Cambria" w:cs="Times New Roman"/>
          <w:sz w:val="22"/>
          <w:szCs w:val="22"/>
        </w:rPr>
      </w:pPr>
    </w:p>
    <w:p w:rsidR="00F44F32" w:rsidRPr="0094341F" w:rsidRDefault="00F44F32" w:rsidP="00F44F32">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w:t>
      </w:r>
      <w:r w:rsidR="001469F2">
        <w:rPr>
          <w:rFonts w:ascii="Cambria" w:hAnsi="Cambria" w:cs="Times New Roman"/>
          <w:sz w:val="22"/>
          <w:szCs w:val="22"/>
        </w:rPr>
        <w:t>,</w:t>
      </w:r>
      <w:r w:rsidRPr="00487128">
        <w:rPr>
          <w:rFonts w:ascii="Cambria" w:hAnsi="Cambria" w:cs="Times New Roman"/>
          <w:sz w:val="22"/>
          <w:szCs w:val="22"/>
        </w:rPr>
        <w:t xml:space="preserve"> a zwłaszcza parametry technologiczne.</w:t>
      </w:r>
    </w:p>
    <w:p w:rsidR="00F44F32" w:rsidRPr="00C96FDD"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rsidR="00376403" w:rsidRPr="00376403" w:rsidRDefault="00F44F32" w:rsidP="00376403">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376403">
        <w:rPr>
          <w:rFonts w:ascii="Cambria" w:hAnsi="Cambria" w:cs="Times New Roman"/>
          <w:color w:val="000000"/>
          <w:sz w:val="22"/>
          <w:szCs w:val="22"/>
        </w:rPr>
        <w:t>45200000-9 Roboty budowlane w zakresie wznoszenia kompletnych obiektów budowlanych lub ich części oraz roboty w zakresie inżynierii lądowej i wodnej;</w:t>
      </w:r>
    </w:p>
    <w:p w:rsidR="00376403" w:rsidRPr="00376403" w:rsidRDefault="00376403" w:rsidP="00376403">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376403">
        <w:rPr>
          <w:rFonts w:ascii="Cambria" w:hAnsi="Cambria"/>
          <w:sz w:val="22"/>
          <w:szCs w:val="22"/>
        </w:rPr>
        <w:t>45111291-4 -Roboty w zakresie zagospodarowania terenu;</w:t>
      </w:r>
    </w:p>
    <w:p w:rsidR="00376403" w:rsidRPr="00376403" w:rsidRDefault="00376403" w:rsidP="00376403">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376403">
        <w:rPr>
          <w:rFonts w:ascii="Cambria" w:hAnsi="Cambria"/>
          <w:sz w:val="22"/>
          <w:szCs w:val="22"/>
        </w:rPr>
        <w:t>45233200-1 Roboty w zakresie różnych nawierzchni;</w:t>
      </w:r>
    </w:p>
    <w:p w:rsidR="00376403" w:rsidRPr="00376403" w:rsidRDefault="00376403" w:rsidP="00376403">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376403">
        <w:rPr>
          <w:rFonts w:ascii="Cambria" w:hAnsi="Cambria"/>
          <w:sz w:val="22"/>
          <w:szCs w:val="22"/>
        </w:rPr>
        <w:t>45212120-3 Roboty budowlane tematyczne</w:t>
      </w:r>
    </w:p>
    <w:p w:rsidR="00F44F32" w:rsidRPr="00376403" w:rsidRDefault="00F44F32" w:rsidP="00376403">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376403">
        <w:rPr>
          <w:rFonts w:ascii="Cambria" w:hAnsi="Cambria" w:cs="Times New Roman"/>
          <w:color w:val="000000"/>
          <w:sz w:val="22"/>
          <w:szCs w:val="22"/>
        </w:rPr>
        <w:t>45100000-8 Przygotowanie terenu pod budowę;</w:t>
      </w:r>
    </w:p>
    <w:p w:rsidR="00F44F32" w:rsidRPr="00376403" w:rsidRDefault="00F44F32" w:rsidP="007E01F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376403">
        <w:rPr>
          <w:rFonts w:ascii="Cambria" w:hAnsi="Cambria" w:cs="Times New Roman"/>
          <w:color w:val="000000"/>
          <w:sz w:val="22"/>
          <w:szCs w:val="22"/>
        </w:rPr>
        <w:t>45112000-5 Roboty w zakresie usuwania gleby;</w:t>
      </w:r>
    </w:p>
    <w:p w:rsidR="001469F2" w:rsidRPr="00376403" w:rsidRDefault="001469F2" w:rsidP="007E01F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376403">
        <w:rPr>
          <w:rFonts w:ascii="Cambria" w:hAnsi="Cambria" w:cs="Times New Roman"/>
          <w:color w:val="000000"/>
          <w:sz w:val="22"/>
          <w:szCs w:val="22"/>
        </w:rPr>
        <w:t>71300000-1 Usługi inżynieryjne;</w:t>
      </w:r>
    </w:p>
    <w:p w:rsidR="001469F2" w:rsidRPr="00376403" w:rsidRDefault="001469F2" w:rsidP="007E01F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376403">
        <w:rPr>
          <w:rFonts w:ascii="Cambria" w:hAnsi="Cambria" w:cs="Times New Roman"/>
          <w:color w:val="000000"/>
          <w:sz w:val="22"/>
          <w:szCs w:val="22"/>
        </w:rPr>
        <w:lastRenderedPageBreak/>
        <w:t>71320000-7 Usługi inżynieryjne w zakresie projektowania;</w:t>
      </w:r>
    </w:p>
    <w:p w:rsidR="001469F2" w:rsidRPr="00376403" w:rsidRDefault="001469F2" w:rsidP="007E01F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376403">
        <w:rPr>
          <w:rFonts w:ascii="Cambria" w:hAnsi="Cambria" w:cs="Times New Roman"/>
          <w:color w:val="000000"/>
          <w:sz w:val="22"/>
          <w:szCs w:val="22"/>
        </w:rPr>
        <w:t>71322000-1 Usługi inżynierii projektowej w zakresie inżynierii lądowej i wodnej.</w:t>
      </w:r>
    </w:p>
    <w:p w:rsidR="00376403" w:rsidRPr="001469F2" w:rsidRDefault="00376403" w:rsidP="00376403">
      <w:pPr>
        <w:pStyle w:val="Akapitzlist"/>
        <w:tabs>
          <w:tab w:val="left" w:pos="360"/>
        </w:tabs>
        <w:spacing w:line="360" w:lineRule="auto"/>
        <w:ind w:left="284"/>
        <w:jc w:val="both"/>
        <w:rPr>
          <w:rFonts w:ascii="Cambria" w:hAnsi="Cambria" w:cs="Times New Roman"/>
          <w:color w:val="000000"/>
          <w:sz w:val="22"/>
          <w:szCs w:val="22"/>
        </w:rPr>
      </w:pPr>
    </w:p>
    <w:p w:rsidR="00F44F32"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sidR="00121431">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rsidR="00121431" w:rsidRDefault="00F44F32" w:rsidP="007E01F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rsidR="00121431" w:rsidRDefault="00121431" w:rsidP="007E01F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rsidR="00F44F32" w:rsidRPr="00121431" w:rsidRDefault="00F44F32" w:rsidP="007E01F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Zaleca się, aby w</w:t>
      </w:r>
      <w:r w:rsidRPr="00842E4C">
        <w:rPr>
          <w:rFonts w:ascii="Cambria" w:hAnsi="Cambria" w:cs="Times New Roman"/>
          <w:color w:val="000000"/>
          <w:sz w:val="22"/>
          <w:szCs w:val="22"/>
        </w:rPr>
        <w:t xml:space="preserve">ykonawca zapoznał się z nieruchomością, jej otoczeniem i pozyskał wszelkie informacje, które jego zdaniem są niezbędne do przygotowania oferty </w:t>
      </w:r>
      <w:r>
        <w:rPr>
          <w:rFonts w:ascii="Cambria" w:hAnsi="Cambria" w:cs="Times New Roman"/>
          <w:color w:val="000000"/>
          <w:sz w:val="22"/>
          <w:szCs w:val="22"/>
        </w:rPr>
        <w:t>i przydatne do wyceny robót.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C96FDD"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w:t>
      </w:r>
      <w:r w:rsidR="00F075BD">
        <w:rPr>
          <w:rFonts w:ascii="Cambria" w:hAnsi="Cambria" w:cs="Times New Roman"/>
          <w:color w:val="000000"/>
          <w:sz w:val="22"/>
          <w:szCs w:val="22"/>
        </w:rPr>
        <w:t xml:space="preserve">na sumę gwarancyjną nie mniejszą niż 1 000 000,00 zł, </w:t>
      </w:r>
      <w:r w:rsidRPr="00842E4C">
        <w:rPr>
          <w:rFonts w:ascii="Cambria" w:hAnsi="Cambria" w:cs="Times New Roman"/>
          <w:color w:val="000000"/>
          <w:sz w:val="22"/>
          <w:szCs w:val="22"/>
        </w:rPr>
        <w:t xml:space="preserve">na warunkach opisanych w </w:t>
      </w:r>
      <w:r>
        <w:rPr>
          <w:rFonts w:ascii="Cambria" w:hAnsi="Cambria" w:cs="Times New Roman"/>
          <w:color w:val="000000"/>
          <w:sz w:val="22"/>
          <w:szCs w:val="22"/>
        </w:rPr>
        <w:t>SIWZ.</w:t>
      </w:r>
    </w:p>
    <w:p w:rsidR="00F44F32" w:rsidRPr="00C96FDD" w:rsidRDefault="00F44F32" w:rsidP="00F44F32">
      <w:pPr>
        <w:pStyle w:val="Akapitzlist"/>
        <w:rPr>
          <w:rFonts w:ascii="Cambria" w:hAnsi="Cambria" w:cs="Times New Roman"/>
          <w:sz w:val="22"/>
          <w:szCs w:val="22"/>
        </w:rPr>
      </w:pPr>
    </w:p>
    <w:p w:rsidR="00657E9C" w:rsidRPr="00657E9C" w:rsidRDefault="00657E9C"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według następujących zasad:</w:t>
      </w:r>
    </w:p>
    <w:p w:rsidR="00CE0A8F" w:rsidRPr="00CE0A8F" w:rsidRDefault="00CE0A8F" w:rsidP="007E01F1">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 – wykonanie kompleksowej dokumentacji projektowej, fakturami częściowymi, wystawionymi po zakończeniu całości prac projektowych i odbiorze dokumentacji projektowych, obejmującymi wynagrodzenie </w:t>
      </w:r>
      <w:r w:rsidRPr="00CE0A8F">
        <w:rPr>
          <w:rFonts w:ascii="Cambria" w:hAnsi="Cambria" w:cs="Arial"/>
          <w:color w:val="000000"/>
          <w:sz w:val="22"/>
          <w:szCs w:val="22"/>
        </w:rPr>
        <w:t xml:space="preserve">za dokumentacje projektowe z uzgodnieniami, przy czym </w:t>
      </w:r>
      <w:r w:rsidR="006C0B3C">
        <w:rPr>
          <w:rFonts w:ascii="Cambria" w:hAnsi="Cambria" w:cs="Arial"/>
          <w:color w:val="000000"/>
          <w:sz w:val="22"/>
          <w:szCs w:val="22"/>
        </w:rPr>
        <w:t>w</w:t>
      </w:r>
      <w:r w:rsidRPr="00CE0A8F">
        <w:rPr>
          <w:rFonts w:ascii="Cambria" w:hAnsi="Cambria" w:cs="Arial"/>
          <w:color w:val="000000"/>
          <w:sz w:val="22"/>
          <w:szCs w:val="22"/>
        </w:rPr>
        <w:t xml:space="preserve">ykonawca wystawi odrębne faktury co do dokumentacji projektowych dotyczących poszczególnych </w:t>
      </w:r>
      <w:r w:rsidR="0094341F">
        <w:rPr>
          <w:rFonts w:ascii="Cambria" w:hAnsi="Cambria" w:cs="Arial"/>
          <w:color w:val="000000"/>
          <w:sz w:val="22"/>
          <w:szCs w:val="22"/>
        </w:rPr>
        <w:t>rezerwatów przyrody;</w:t>
      </w:r>
    </w:p>
    <w:p w:rsidR="00CE0A8F" w:rsidRPr="00CE0A8F" w:rsidRDefault="00CE0A8F" w:rsidP="007E01F1">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II – wykonanie robót budowlanych, fakturami końcowymi wystawionymi po zakończeniu całości robót i odbiorze </w:t>
      </w:r>
      <w:r w:rsidR="00325E22">
        <w:rPr>
          <w:rFonts w:ascii="Cambria" w:hAnsi="Cambria"/>
          <w:sz w:val="22"/>
          <w:szCs w:val="22"/>
        </w:rPr>
        <w:t>końcowym</w:t>
      </w:r>
      <w:r w:rsidRPr="00CE0A8F">
        <w:rPr>
          <w:rFonts w:ascii="Cambria" w:hAnsi="Cambria"/>
          <w:sz w:val="22"/>
          <w:szCs w:val="22"/>
        </w:rPr>
        <w:t xml:space="preserve">, obejmującymi wynagrodzenie za roboty budowlane, </w:t>
      </w:r>
      <w:r w:rsidRPr="00CE0A8F">
        <w:rPr>
          <w:rFonts w:ascii="Cambria" w:hAnsi="Cambria" w:cs="Arial"/>
          <w:color w:val="000000"/>
          <w:sz w:val="22"/>
          <w:szCs w:val="22"/>
        </w:rPr>
        <w:t xml:space="preserve">przy </w:t>
      </w:r>
      <w:r w:rsidR="0094341F">
        <w:rPr>
          <w:rFonts w:ascii="Cambria" w:hAnsi="Cambria" w:cs="Arial"/>
          <w:color w:val="000000"/>
          <w:sz w:val="22"/>
          <w:szCs w:val="22"/>
        </w:rPr>
        <w:t>czym w</w:t>
      </w:r>
      <w:r w:rsidRPr="00CE0A8F">
        <w:rPr>
          <w:rFonts w:ascii="Cambria" w:hAnsi="Cambria" w:cs="Arial"/>
          <w:color w:val="000000"/>
          <w:sz w:val="22"/>
          <w:szCs w:val="22"/>
        </w:rPr>
        <w:t xml:space="preserve">ykonawca wystawi odrębne faktury co do robót budowlanych dotyczących poszczególnych </w:t>
      </w:r>
      <w:r w:rsidR="0094341F">
        <w:rPr>
          <w:rFonts w:ascii="Cambria" w:hAnsi="Cambria" w:cs="Arial"/>
          <w:color w:val="000000"/>
          <w:sz w:val="22"/>
          <w:szCs w:val="22"/>
        </w:rPr>
        <w:t>rezerwatów przyrody.</w:t>
      </w:r>
    </w:p>
    <w:p w:rsidR="00657E9C" w:rsidRPr="00657E9C" w:rsidRDefault="00657E9C" w:rsidP="00657E9C">
      <w:pPr>
        <w:pStyle w:val="Akapitzlist"/>
        <w:rPr>
          <w:rFonts w:ascii="Cambria" w:hAnsi="Cambria" w:cs="Times New Roman"/>
          <w:sz w:val="22"/>
          <w:szCs w:val="22"/>
        </w:rPr>
      </w:pPr>
    </w:p>
    <w:p w:rsidR="00F44F32" w:rsidRPr="00D4025D"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sidR="00683BBC">
        <w:rPr>
          <w:rFonts w:ascii="Cambria" w:hAnsi="Cambria" w:cs="Times New Roman"/>
          <w:sz w:val="22"/>
          <w:szCs w:val="22"/>
        </w:rPr>
        <w:t xml:space="preserve">– </w:t>
      </w:r>
      <w:r w:rsidRPr="00487128">
        <w:rPr>
          <w:rFonts w:ascii="Cambria" w:hAnsi="Cambria" w:cs="Times New Roman"/>
          <w:sz w:val="22"/>
          <w:szCs w:val="22"/>
        </w:rPr>
        <w:t>Prawo budowlane (j.t. Dz. U. z 201</w:t>
      </w:r>
      <w:r w:rsidR="00121431">
        <w:rPr>
          <w:rFonts w:ascii="Cambria" w:hAnsi="Cambria" w:cs="Times New Roman"/>
          <w:sz w:val="22"/>
          <w:szCs w:val="22"/>
        </w:rPr>
        <w:t>8</w:t>
      </w:r>
      <w:r w:rsidRPr="00487128">
        <w:rPr>
          <w:rFonts w:ascii="Cambria" w:hAnsi="Cambria" w:cs="Times New Roman"/>
          <w:sz w:val="22"/>
          <w:szCs w:val="22"/>
        </w:rPr>
        <w:t xml:space="preserve"> r. poz. 1</w:t>
      </w:r>
      <w:r w:rsidR="00121431">
        <w:rPr>
          <w:rFonts w:ascii="Cambria" w:hAnsi="Cambria" w:cs="Times New Roman"/>
          <w:sz w:val="22"/>
          <w:szCs w:val="22"/>
        </w:rPr>
        <w:t>202</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sidR="00121431">
        <w:rPr>
          <w:rFonts w:ascii="Cambria" w:hAnsi="Cambria" w:cs="Times New Roman"/>
          <w:sz w:val="22"/>
          <w:szCs w:val="22"/>
        </w:rPr>
        <w:t>8</w:t>
      </w:r>
      <w:r w:rsidRPr="00487128">
        <w:rPr>
          <w:rFonts w:ascii="Cambria" w:hAnsi="Cambria" w:cs="Times New Roman"/>
          <w:sz w:val="22"/>
          <w:szCs w:val="22"/>
        </w:rPr>
        <w:t xml:space="preserve"> r., poz. </w:t>
      </w:r>
      <w:r w:rsidR="00121431">
        <w:rPr>
          <w:rFonts w:ascii="Cambria" w:hAnsi="Cambria" w:cs="Times New Roman"/>
          <w:sz w:val="22"/>
          <w:szCs w:val="22"/>
        </w:rPr>
        <w:t>1025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rsidR="00D4025D" w:rsidRPr="00121431" w:rsidRDefault="00D4025D" w:rsidP="00D4025D">
      <w:pPr>
        <w:pStyle w:val="Akapitzlist"/>
        <w:tabs>
          <w:tab w:val="left" w:pos="360"/>
        </w:tabs>
        <w:spacing w:line="360" w:lineRule="auto"/>
        <w:ind w:left="0"/>
        <w:jc w:val="both"/>
        <w:rPr>
          <w:rFonts w:ascii="Cambria" w:hAnsi="Cambria" w:cs="Times New Roman"/>
          <w:color w:val="000000"/>
          <w:sz w:val="22"/>
          <w:szCs w:val="22"/>
        </w:rPr>
      </w:pPr>
    </w:p>
    <w:p w:rsidR="00F44F32" w:rsidRPr="0094341F" w:rsidRDefault="00F44F32" w:rsidP="007E01F1">
      <w:pPr>
        <w:pStyle w:val="Akapitzlist"/>
        <w:numPr>
          <w:ilvl w:val="0"/>
          <w:numId w:val="3"/>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rsidR="0094341F" w:rsidRPr="00D4025D" w:rsidRDefault="0094341F" w:rsidP="0094341F">
      <w:pPr>
        <w:pStyle w:val="Akapitzlist"/>
        <w:tabs>
          <w:tab w:val="left" w:pos="360"/>
        </w:tabs>
        <w:spacing w:line="360" w:lineRule="auto"/>
        <w:ind w:left="0"/>
        <w:jc w:val="both"/>
        <w:rPr>
          <w:rFonts w:ascii="Arial" w:hAnsi="Arial"/>
          <w:color w:val="000000"/>
          <w:sz w:val="18"/>
          <w:szCs w:val="18"/>
        </w:rPr>
      </w:pPr>
    </w:p>
    <w:p w:rsidR="00F44F32" w:rsidRPr="000B44BA"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rsidR="00F44F32" w:rsidRPr="000B44BA" w:rsidRDefault="00F44F32" w:rsidP="00F44F32">
      <w:pPr>
        <w:pStyle w:val="Akapitzlist"/>
        <w:spacing w:line="360" w:lineRule="auto"/>
        <w:rPr>
          <w:rFonts w:ascii="Cambria" w:hAnsi="Cambria" w:cs="Times New Roman"/>
          <w:sz w:val="22"/>
          <w:szCs w:val="22"/>
        </w:rPr>
      </w:pPr>
    </w:p>
    <w:p w:rsidR="00F44F32" w:rsidRPr="001C3926"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rsidR="00F44F32" w:rsidRPr="004208D3" w:rsidRDefault="00F44F32" w:rsidP="00F44F32">
      <w:pPr>
        <w:pStyle w:val="Akapitzlist"/>
        <w:spacing w:line="360" w:lineRule="auto"/>
        <w:rPr>
          <w:rFonts w:ascii="Cambria" w:hAnsi="Cambria"/>
          <w:color w:val="000000"/>
          <w:sz w:val="22"/>
          <w:szCs w:val="22"/>
        </w:rPr>
      </w:pPr>
    </w:p>
    <w:p w:rsidR="00F44F32" w:rsidRPr="001C3926" w:rsidRDefault="00F44F32" w:rsidP="007E01F1">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rsidR="00F44F32" w:rsidRPr="001C3926" w:rsidRDefault="00F44F32" w:rsidP="00F44F32">
      <w:pPr>
        <w:pStyle w:val="Akapitzlist"/>
        <w:spacing w:line="360" w:lineRule="auto"/>
        <w:ind w:left="0"/>
        <w:jc w:val="both"/>
        <w:rPr>
          <w:rFonts w:ascii="Cambria" w:hAnsi="Cambria" w:cs="Times New Roman"/>
          <w:sz w:val="22"/>
          <w:szCs w:val="22"/>
        </w:rPr>
      </w:pPr>
    </w:p>
    <w:p w:rsidR="00F44F32" w:rsidRPr="00842E4C"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rsidR="00F44F32" w:rsidRDefault="00F44F32" w:rsidP="00F44F32">
      <w:pPr>
        <w:spacing w:line="360" w:lineRule="auto"/>
        <w:jc w:val="both"/>
        <w:rPr>
          <w:rFonts w:ascii="Cambria" w:hAnsi="Cambria" w:cs="Times New Roman"/>
          <w:sz w:val="22"/>
          <w:szCs w:val="22"/>
        </w:rPr>
      </w:pPr>
    </w:p>
    <w:p w:rsidR="00F44F32" w:rsidRPr="000E1713" w:rsidRDefault="00F44F32" w:rsidP="00B6582B">
      <w:pPr>
        <w:pStyle w:val="Akapitzlist"/>
        <w:numPr>
          <w:ilvl w:val="0"/>
          <w:numId w:val="13"/>
        </w:numPr>
        <w:spacing w:line="360" w:lineRule="auto"/>
        <w:ind w:left="0"/>
        <w:jc w:val="both"/>
        <w:rPr>
          <w:rFonts w:ascii="Cambria" w:hAnsi="Cambria" w:cs="Times New Roman"/>
          <w:sz w:val="22"/>
          <w:szCs w:val="22"/>
        </w:rPr>
      </w:pPr>
      <w:r w:rsidRPr="00B6582B">
        <w:rPr>
          <w:rFonts w:ascii="Cambria" w:hAnsi="Cambria" w:cs="Times New Roman"/>
          <w:sz w:val="22"/>
          <w:szCs w:val="22"/>
        </w:rPr>
        <w:t xml:space="preserve">Opracowanie dokumentacji projektowych wraz z uzyskaniem wszelkich niezbędnych ostatecznych pozwoleń warunkujących wykonywanie prac budowlanych: od dnia podpisania </w:t>
      </w:r>
      <w:r w:rsidRPr="000E1713">
        <w:rPr>
          <w:rFonts w:ascii="Cambria" w:hAnsi="Cambria" w:cs="Times New Roman"/>
          <w:sz w:val="22"/>
          <w:szCs w:val="22"/>
        </w:rPr>
        <w:t xml:space="preserve">umowy do dnia </w:t>
      </w:r>
      <w:r w:rsidR="000E1713" w:rsidRPr="000E1713">
        <w:rPr>
          <w:rFonts w:ascii="Cambria" w:hAnsi="Cambria" w:cs="Times New Roman"/>
          <w:sz w:val="22"/>
          <w:szCs w:val="22"/>
        </w:rPr>
        <w:t>28 lutego 2020 r.</w:t>
      </w:r>
      <w:r w:rsidR="00932F41" w:rsidRPr="000E1713">
        <w:rPr>
          <w:rFonts w:ascii="Cambria" w:hAnsi="Cambria" w:cs="Times New Roman"/>
          <w:sz w:val="22"/>
          <w:szCs w:val="22"/>
        </w:rPr>
        <w:t xml:space="preserve"> </w:t>
      </w:r>
    </w:p>
    <w:p w:rsidR="00B6582B" w:rsidRPr="000E1713" w:rsidRDefault="00B6582B" w:rsidP="00B6582B">
      <w:pPr>
        <w:pStyle w:val="Akapitzlist"/>
        <w:spacing w:line="360" w:lineRule="auto"/>
        <w:ind w:left="0"/>
        <w:jc w:val="both"/>
        <w:rPr>
          <w:rFonts w:ascii="Cambria" w:hAnsi="Cambria" w:cs="Times New Roman"/>
          <w:sz w:val="22"/>
          <w:szCs w:val="22"/>
        </w:rPr>
      </w:pPr>
    </w:p>
    <w:p w:rsidR="00F44F32" w:rsidRPr="000E1713" w:rsidRDefault="00F44F32" w:rsidP="001528B9">
      <w:pPr>
        <w:pStyle w:val="Akapitzlist"/>
        <w:numPr>
          <w:ilvl w:val="0"/>
          <w:numId w:val="13"/>
        </w:numPr>
        <w:spacing w:line="360" w:lineRule="auto"/>
        <w:ind w:left="0"/>
        <w:jc w:val="both"/>
        <w:rPr>
          <w:rFonts w:ascii="Cambria" w:hAnsi="Cambria" w:cs="Times New Roman"/>
          <w:sz w:val="22"/>
          <w:szCs w:val="22"/>
        </w:rPr>
      </w:pPr>
      <w:r w:rsidRPr="000E1713">
        <w:rPr>
          <w:rFonts w:ascii="Cambria" w:hAnsi="Cambria" w:cs="Times New Roman"/>
          <w:sz w:val="22"/>
          <w:szCs w:val="22"/>
        </w:rPr>
        <w:t xml:space="preserve">Realizacja prac budowlanych od dnia uzyskania wszelkich niezbędnych ostatecznych pozwoleń warunkujących wykonywanie prac budowlanych do dnia </w:t>
      </w:r>
      <w:r w:rsidR="000E1713" w:rsidRPr="000E1713">
        <w:rPr>
          <w:rFonts w:ascii="Cambria" w:hAnsi="Cambria" w:cs="Times New Roman"/>
          <w:sz w:val="22"/>
          <w:szCs w:val="22"/>
        </w:rPr>
        <w:t xml:space="preserve">30 </w:t>
      </w:r>
      <w:r w:rsidR="000E1713">
        <w:rPr>
          <w:rFonts w:ascii="Cambria" w:hAnsi="Cambria" w:cs="Times New Roman"/>
          <w:sz w:val="22"/>
          <w:szCs w:val="22"/>
        </w:rPr>
        <w:t>października</w:t>
      </w:r>
      <w:r w:rsidR="000E1713" w:rsidRPr="000E1713">
        <w:rPr>
          <w:rFonts w:ascii="Cambria" w:hAnsi="Cambria" w:cs="Times New Roman"/>
          <w:sz w:val="22"/>
          <w:szCs w:val="22"/>
        </w:rPr>
        <w:t xml:space="preserve"> 2020 r.</w:t>
      </w:r>
    </w:p>
    <w:p w:rsidR="00F44F32" w:rsidRDefault="00F44F32" w:rsidP="00F44F32">
      <w:pPr>
        <w:spacing w:line="360" w:lineRule="auto"/>
        <w:jc w:val="both"/>
        <w:rPr>
          <w:rFonts w:ascii="Cambria" w:hAnsi="Cambria" w:cs="Times New Roman"/>
          <w:sz w:val="22"/>
          <w:szCs w:val="22"/>
        </w:rPr>
      </w:pPr>
    </w:p>
    <w:p w:rsidR="00F44F32" w:rsidRPr="000B44BA"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D6C51" w:rsidRDefault="00F44F32" w:rsidP="001528B9">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rsidR="001C70CA" w:rsidRPr="001C70CA" w:rsidRDefault="001C70CA" w:rsidP="007E01F1">
      <w:pPr>
        <w:pStyle w:val="Akapitzlist"/>
        <w:numPr>
          <w:ilvl w:val="3"/>
          <w:numId w:val="3"/>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rsidR="00F44F32" w:rsidRPr="000B44BA" w:rsidRDefault="00F44F32" w:rsidP="00F44F32">
      <w:pPr>
        <w:spacing w:line="360" w:lineRule="auto"/>
        <w:ind w:left="720"/>
        <w:jc w:val="both"/>
        <w:rPr>
          <w:rFonts w:ascii="Cambria" w:hAnsi="Cambria" w:cs="Times New Roman"/>
          <w:sz w:val="22"/>
          <w:szCs w:val="22"/>
        </w:rPr>
      </w:pP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F44F32" w:rsidRDefault="00F44F32" w:rsidP="00121431">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sidR="0094341F">
        <w:rPr>
          <w:rFonts w:ascii="Cambria" w:hAnsi="Cambria" w:cs="Times New Roman"/>
          <w:sz w:val="22"/>
          <w:szCs w:val="22"/>
        </w:rPr>
        <w:t>3</w:t>
      </w:r>
      <w:r w:rsidR="00B67D92">
        <w:rPr>
          <w:rFonts w:ascii="Cambria" w:hAnsi="Cambria" w:cs="Times New Roman"/>
          <w:sz w:val="22"/>
          <w:szCs w:val="22"/>
        </w:rPr>
        <w:t xml:space="preserve"> </w:t>
      </w:r>
      <w:r w:rsidRPr="00CB7FD8">
        <w:rPr>
          <w:rFonts w:ascii="Cambria" w:hAnsi="Cambria" w:cs="Times New Roman"/>
          <w:sz w:val="22"/>
          <w:szCs w:val="22"/>
        </w:rPr>
        <w:t>do SIWZ.</w:t>
      </w:r>
      <w:r w:rsidRPr="000B44BA">
        <w:rPr>
          <w:rFonts w:ascii="Cambria" w:hAnsi="Cambria" w:cs="Times New Roman"/>
          <w:sz w:val="22"/>
          <w:szCs w:val="22"/>
        </w:rPr>
        <w:t xml:space="preserve"> </w:t>
      </w:r>
    </w:p>
    <w:p w:rsidR="00932F41" w:rsidRDefault="00932F41" w:rsidP="00121431">
      <w:pPr>
        <w:spacing w:line="360" w:lineRule="auto"/>
        <w:ind w:left="284"/>
        <w:jc w:val="both"/>
        <w:rPr>
          <w:rFonts w:ascii="Cambria" w:hAnsi="Cambria" w:cs="Times New Roman"/>
          <w:sz w:val="22"/>
          <w:szCs w:val="22"/>
        </w:rPr>
      </w:pPr>
    </w:p>
    <w:p w:rsidR="00F44F32" w:rsidRPr="00932F41" w:rsidRDefault="001C70CA" w:rsidP="007E01F1">
      <w:pPr>
        <w:pStyle w:val="Akapitzlist"/>
        <w:numPr>
          <w:ilvl w:val="3"/>
          <w:numId w:val="3"/>
        </w:numPr>
        <w:spacing w:line="360" w:lineRule="auto"/>
        <w:ind w:left="284" w:hanging="284"/>
        <w:jc w:val="both"/>
        <w:rPr>
          <w:rFonts w:ascii="Cambria" w:hAnsi="Cambria" w:cs="Times New Roman"/>
          <w:sz w:val="22"/>
          <w:szCs w:val="22"/>
        </w:rPr>
      </w:pPr>
      <w:r>
        <w:rPr>
          <w:rFonts w:ascii="Cambria" w:hAnsi="Cambria" w:cs="Times New Roman"/>
          <w:b/>
          <w:sz w:val="22"/>
          <w:szCs w:val="22"/>
        </w:rPr>
        <w:t>posiadania zdolności technicznej lub zawodowej:</w:t>
      </w:r>
    </w:p>
    <w:p w:rsidR="00FF314E" w:rsidRDefault="00FF314E" w:rsidP="00FE245C">
      <w:pPr>
        <w:spacing w:line="360" w:lineRule="auto"/>
        <w:ind w:left="284"/>
        <w:jc w:val="both"/>
        <w:rPr>
          <w:rFonts w:ascii="Cambria" w:hAnsi="Cambria" w:cs="Times New Roman"/>
          <w:sz w:val="22"/>
          <w:szCs w:val="22"/>
          <w:u w:val="single"/>
        </w:rPr>
      </w:pPr>
    </w:p>
    <w:p w:rsidR="00FF314E" w:rsidRPr="00FF314E" w:rsidRDefault="00F44F32" w:rsidP="00FF314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rsidR="001C70CA" w:rsidRPr="001C70CA" w:rsidRDefault="001C70CA" w:rsidP="00FE245C">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rsidR="000E1713" w:rsidRDefault="00FE245C" w:rsidP="000E1713">
      <w:pPr>
        <w:spacing w:line="360" w:lineRule="auto"/>
        <w:ind w:left="284"/>
        <w:jc w:val="both"/>
        <w:rPr>
          <w:rFonts w:ascii="Cambria" w:hAnsi="Cambria"/>
          <w:sz w:val="22"/>
          <w:szCs w:val="22"/>
        </w:rPr>
      </w:pPr>
      <w:r w:rsidRPr="00FE245C">
        <w:rPr>
          <w:rFonts w:ascii="Cambria" w:hAnsi="Cambria"/>
          <w:sz w:val="22"/>
          <w:szCs w:val="22"/>
        </w:rPr>
        <w:lastRenderedPageBreak/>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1469F2">
        <w:rPr>
          <w:rFonts w:ascii="Cambria" w:hAnsi="Cambria"/>
          <w:sz w:val="22"/>
          <w:szCs w:val="22"/>
        </w:rPr>
        <w:t>jedne</w:t>
      </w:r>
      <w:r w:rsidRPr="00FE245C">
        <w:rPr>
          <w:rFonts w:ascii="Cambria" w:hAnsi="Cambria"/>
          <w:sz w:val="22"/>
          <w:szCs w:val="22"/>
        </w:rPr>
        <w:t xml:space="preserve"> </w:t>
      </w:r>
      <w:r w:rsidR="001469F2">
        <w:rPr>
          <w:rFonts w:ascii="Cambria" w:hAnsi="Cambria"/>
          <w:sz w:val="22"/>
          <w:szCs w:val="22"/>
        </w:rPr>
        <w:t xml:space="preserve">(1) </w:t>
      </w:r>
      <w:r w:rsidR="000E1713">
        <w:rPr>
          <w:rFonts w:ascii="Cambria" w:hAnsi="Cambria"/>
          <w:sz w:val="22"/>
          <w:szCs w:val="22"/>
        </w:rPr>
        <w:t xml:space="preserve">roboty budowlane </w:t>
      </w:r>
      <w:r w:rsidR="000E1713" w:rsidRPr="000E1713">
        <w:rPr>
          <w:rFonts w:ascii="Cambria" w:hAnsi="Cambria" w:cs="Courier New"/>
          <w:sz w:val="22"/>
          <w:szCs w:val="22"/>
          <w:shd w:val="clear" w:color="auto" w:fill="FFFFFF"/>
        </w:rPr>
        <w:t>roboty budowlane w trybie „zaprojektuj-wybuduj” polegające na  przebudowie, rozbudowie lub budowie ciągów pieszych, pieszo-rowerowych  lub rowerowych o wartości wykonanych robót budowlanych minimum 400 000,00 zł brutto.</w:t>
      </w:r>
    </w:p>
    <w:p w:rsidR="008F097E" w:rsidRDefault="008F097E" w:rsidP="00F44F32">
      <w:pPr>
        <w:spacing w:line="360" w:lineRule="auto"/>
        <w:ind w:left="284"/>
        <w:jc w:val="both"/>
      </w:pPr>
    </w:p>
    <w:p w:rsidR="00F44F32" w:rsidRPr="001469F2" w:rsidRDefault="001469F2" w:rsidP="00F44F3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w:t>
      </w:r>
      <w:r w:rsidR="00F44F32" w:rsidRPr="001469F2">
        <w:rPr>
          <w:rFonts w:ascii="Cambria" w:hAnsi="Cambria" w:cs="Times New Roman"/>
          <w:b/>
          <w:sz w:val="22"/>
          <w:szCs w:val="22"/>
          <w:u w:val="single"/>
        </w:rPr>
        <w:t>otencjał techniczny:</w:t>
      </w:r>
    </w:p>
    <w:p w:rsidR="00F44F32" w:rsidRDefault="00F44F32" w:rsidP="001469F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sidR="001469F2">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8F097E">
        <w:rPr>
          <w:rFonts w:ascii="Cambria" w:hAnsi="Cambria" w:cs="Times New Roman"/>
          <w:sz w:val="22"/>
          <w:szCs w:val="22"/>
        </w:rPr>
        <w:t>3</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rsidR="00121431" w:rsidRDefault="00121431" w:rsidP="001469F2">
      <w:pPr>
        <w:spacing w:line="360" w:lineRule="auto"/>
        <w:ind w:left="284"/>
        <w:jc w:val="both"/>
        <w:rPr>
          <w:rFonts w:ascii="Cambria" w:hAnsi="Cambria" w:cs="Times New Roman"/>
          <w:sz w:val="22"/>
          <w:szCs w:val="22"/>
          <w:u w:val="single"/>
        </w:rPr>
      </w:pPr>
    </w:p>
    <w:p w:rsidR="00F44F32" w:rsidRPr="001469F2" w:rsidRDefault="001469F2" w:rsidP="00F44F3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w:t>
      </w:r>
      <w:r w:rsidR="00F44F32" w:rsidRPr="001469F2">
        <w:rPr>
          <w:rFonts w:ascii="Cambria" w:hAnsi="Cambria" w:cs="Times New Roman"/>
          <w:b/>
          <w:sz w:val="22"/>
          <w:szCs w:val="22"/>
          <w:u w:val="single"/>
        </w:rPr>
        <w:t>otencjał kadrowy:</w:t>
      </w:r>
    </w:p>
    <w:p w:rsidR="00F44F32"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dysponował następującymi osobami:</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sidR="008D255C">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sidR="008D255C">
        <w:rPr>
          <w:rFonts w:ascii="Cambria" w:hAnsi="Cambria"/>
          <w:sz w:val="22"/>
          <w:szCs w:val="22"/>
        </w:rPr>
        <w:t>i</w:t>
      </w:r>
      <w:r w:rsidRPr="00B9315F">
        <w:rPr>
          <w:rFonts w:ascii="Cambria" w:hAnsi="Cambria"/>
          <w:sz w:val="22"/>
          <w:szCs w:val="22"/>
        </w:rPr>
        <w:t>nstalacyjnej w zakresie sieci, instalacji i urządzeń elektrycznych i elektroenergetycznych;</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008D255C">
        <w:rPr>
          <w:rFonts w:ascii="Cambria" w:hAnsi="Cambria"/>
          <w:sz w:val="22"/>
          <w:szCs w:val="22"/>
        </w:rPr>
        <w:t>i</w:t>
      </w:r>
      <w:r w:rsidRPr="00A43DE9">
        <w:rPr>
          <w:rFonts w:ascii="Cambria" w:hAnsi="Cambria"/>
          <w:sz w:val="22"/>
          <w:szCs w:val="22"/>
        </w:rPr>
        <w:t>nżynieryjnej drogowej lub odpowiadające im uprawnienia w specjalności konstrukcyjno-budowlanej</w:t>
      </w:r>
      <w:r>
        <w:rPr>
          <w:rFonts w:ascii="Cambria" w:hAnsi="Cambria"/>
          <w:sz w:val="22"/>
          <w:szCs w:val="22"/>
        </w:rPr>
        <w:t>;</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sidR="008D255C">
        <w:rPr>
          <w:rFonts w:ascii="Cambria" w:hAnsi="Cambria"/>
          <w:sz w:val="22"/>
          <w:szCs w:val="22"/>
        </w:rPr>
        <w:t>i</w:t>
      </w:r>
      <w:r w:rsidRPr="00A43DE9">
        <w:rPr>
          <w:rFonts w:ascii="Cambria" w:hAnsi="Cambria"/>
          <w:sz w:val="22"/>
          <w:szCs w:val="22"/>
        </w:rPr>
        <w:t>nstalacyjnej w zakresie sieci, instalacji i urządzeń elektrycznych i elektroenergetycznych.</w:t>
      </w:r>
    </w:p>
    <w:p w:rsidR="00F44F32" w:rsidRDefault="00F44F32" w:rsidP="00F44F32">
      <w:pPr>
        <w:spacing w:line="360" w:lineRule="auto"/>
        <w:jc w:val="both"/>
        <w:rPr>
          <w:rFonts w:ascii="Cambria" w:hAnsi="Cambria" w:cs="Times New Roman"/>
          <w:sz w:val="22"/>
          <w:szCs w:val="22"/>
        </w:rPr>
      </w:pPr>
    </w:p>
    <w:p w:rsidR="00F44F32" w:rsidRDefault="00F44F32" w:rsidP="00F44F32">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sidR="001C70CA">
        <w:rPr>
          <w:rFonts w:ascii="Cambria" w:hAnsi="Cambria" w:cs="Times New Roman"/>
          <w:sz w:val="22"/>
          <w:szCs w:val="22"/>
        </w:rPr>
        <w:t xml:space="preserve">- </w:t>
      </w:r>
      <w:r w:rsidRPr="00487128">
        <w:rPr>
          <w:rFonts w:ascii="Cambria" w:hAnsi="Cambria" w:cs="Times New Roman"/>
          <w:sz w:val="22"/>
          <w:szCs w:val="22"/>
        </w:rPr>
        <w:t>Prawo budowlane (j.t. Dz. U. z 201</w:t>
      </w:r>
      <w:r w:rsidR="001C70CA">
        <w:rPr>
          <w:rFonts w:ascii="Cambria" w:hAnsi="Cambria" w:cs="Times New Roman"/>
          <w:sz w:val="22"/>
          <w:szCs w:val="22"/>
        </w:rPr>
        <w:t>8</w:t>
      </w:r>
      <w:r w:rsidRPr="00487128">
        <w:rPr>
          <w:rFonts w:ascii="Cambria" w:hAnsi="Cambria" w:cs="Times New Roman"/>
          <w:sz w:val="22"/>
          <w:szCs w:val="22"/>
        </w:rPr>
        <w:t xml:space="preserve"> r. poz. </w:t>
      </w:r>
      <w:r w:rsidR="001C70CA">
        <w:rPr>
          <w:rFonts w:ascii="Cambria" w:hAnsi="Cambria" w:cs="Times New Roman"/>
          <w:sz w:val="22"/>
          <w:szCs w:val="22"/>
        </w:rPr>
        <w:t>1202</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sidR="001C70CA">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w:t>
      </w:r>
      <w:r w:rsidRPr="000646B8">
        <w:rPr>
          <w:rFonts w:ascii="Cambria" w:hAnsi="Cambria" w:cs="Times New Roman"/>
          <w:sz w:val="22"/>
          <w:szCs w:val="22"/>
        </w:rPr>
        <w:lastRenderedPageBreak/>
        <w:t>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sidR="001C70CA">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sidR="001C70CA">
        <w:rPr>
          <w:rFonts w:ascii="Cambria" w:hAnsi="Cambria" w:cs="Times New Roman"/>
          <w:sz w:val="22"/>
          <w:szCs w:val="22"/>
        </w:rPr>
        <w:t>8</w:t>
      </w:r>
      <w:r w:rsidRPr="000646B8">
        <w:rPr>
          <w:rFonts w:ascii="Cambria" w:hAnsi="Cambria" w:cs="Times New Roman"/>
          <w:sz w:val="22"/>
          <w:szCs w:val="22"/>
        </w:rPr>
        <w:t xml:space="preserve"> r. poz. </w:t>
      </w:r>
      <w:r w:rsidR="001C70CA">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sidR="001C70CA">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sidR="001C70CA">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sidR="001C70CA">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sidR="004C5E99">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sidR="004C5E99">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rsidR="00B67D92" w:rsidRPr="00B9315F" w:rsidRDefault="00B67D92" w:rsidP="00F44F32">
      <w:pPr>
        <w:spacing w:line="360" w:lineRule="auto"/>
        <w:ind w:left="284"/>
        <w:jc w:val="both"/>
        <w:rPr>
          <w:rFonts w:ascii="Cambria" w:hAnsi="Cambria" w:cs="Times New Roman"/>
          <w:sz w:val="22"/>
          <w:szCs w:val="22"/>
        </w:rPr>
      </w:pPr>
    </w:p>
    <w:p w:rsidR="00F44F32" w:rsidRPr="00B9315F" w:rsidRDefault="00F44F32" w:rsidP="007E01F1">
      <w:pPr>
        <w:pStyle w:val="Akapitzlist"/>
        <w:numPr>
          <w:ilvl w:val="3"/>
          <w:numId w:val="3"/>
        </w:numPr>
        <w:spacing w:line="360" w:lineRule="auto"/>
        <w:ind w:left="284" w:hanging="284"/>
        <w:jc w:val="both"/>
        <w:rPr>
          <w:rFonts w:ascii="Cambria" w:hAnsi="Cambria" w:cs="Times New Roman"/>
          <w:sz w:val="22"/>
          <w:szCs w:val="22"/>
        </w:rPr>
      </w:pPr>
      <w:r w:rsidRPr="00B9315F">
        <w:rPr>
          <w:rFonts w:ascii="Cambria" w:hAnsi="Cambria" w:cs="Times New Roman"/>
          <w:b/>
          <w:sz w:val="22"/>
          <w:szCs w:val="22"/>
        </w:rPr>
        <w:t>sytuacji ekonomicznej i finansowej</w:t>
      </w:r>
    </w:p>
    <w:p w:rsidR="00F44F32" w:rsidRPr="000B44BA" w:rsidRDefault="00F44F32" w:rsidP="00F44F32">
      <w:pPr>
        <w:spacing w:line="360" w:lineRule="auto"/>
        <w:jc w:val="both"/>
        <w:rPr>
          <w:rFonts w:ascii="Cambria" w:hAnsi="Cambria" w:cs="Times New Roman"/>
          <w:sz w:val="22"/>
          <w:szCs w:val="22"/>
        </w:rPr>
      </w:pPr>
    </w:p>
    <w:p w:rsidR="00F44F32" w:rsidRPr="00B9315F" w:rsidRDefault="00F44F32" w:rsidP="00F44F32">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rsidR="00F44F32" w:rsidRPr="002D0146" w:rsidRDefault="00F44F32" w:rsidP="00F44F32">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spełniony, jeśli wykonawca wykaże ,że:</w:t>
      </w:r>
    </w:p>
    <w:p w:rsidR="00F44F32" w:rsidRDefault="00F44F32" w:rsidP="001528B9">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8D255C">
        <w:rPr>
          <w:rFonts w:ascii="Cambria" w:hAnsi="Cambria" w:cs="Times New Roman"/>
          <w:sz w:val="22"/>
          <w:szCs w:val="22"/>
        </w:rPr>
        <w:t>1</w:t>
      </w:r>
      <w:r w:rsidR="004E26FC">
        <w:rPr>
          <w:rFonts w:ascii="Cambria" w:hAnsi="Cambria" w:cs="Times New Roman"/>
          <w:sz w:val="22"/>
          <w:szCs w:val="22"/>
        </w:rPr>
        <w:t xml:space="preserve"> 000</w:t>
      </w:r>
      <w:r w:rsidRPr="002A628C">
        <w:rPr>
          <w:rFonts w:ascii="Cambria" w:hAnsi="Cambria" w:cs="Times New Roman"/>
          <w:sz w:val="22"/>
          <w:szCs w:val="22"/>
        </w:rPr>
        <w:t> 000,00 zł;</w:t>
      </w:r>
    </w:p>
    <w:p w:rsidR="00D4025D" w:rsidRDefault="00F44F32" w:rsidP="00FF314E">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w:t>
      </w:r>
      <w:r w:rsidR="001C70CA">
        <w:rPr>
          <w:rFonts w:ascii="Cambria" w:hAnsi="Cambria" w:cs="Times New Roman"/>
          <w:sz w:val="22"/>
          <w:szCs w:val="22"/>
        </w:rPr>
        <w:t>sumę gwarancyjną</w:t>
      </w:r>
      <w:r w:rsidRPr="002D0146">
        <w:rPr>
          <w:rFonts w:ascii="Cambria" w:hAnsi="Cambria" w:cs="Times New Roman"/>
          <w:sz w:val="22"/>
          <w:szCs w:val="22"/>
        </w:rPr>
        <w:t xml:space="preserve"> nie mniejszą niż </w:t>
      </w:r>
      <w:r w:rsidR="008D255C">
        <w:rPr>
          <w:rFonts w:ascii="Cambria" w:hAnsi="Cambria" w:cs="Times New Roman"/>
          <w:sz w:val="22"/>
          <w:szCs w:val="22"/>
        </w:rPr>
        <w:t>1</w:t>
      </w:r>
      <w:r w:rsidR="00417D81">
        <w:rPr>
          <w:rFonts w:ascii="Cambria" w:hAnsi="Cambria" w:cs="Times New Roman"/>
          <w:sz w:val="22"/>
          <w:szCs w:val="22"/>
        </w:rPr>
        <w:t> </w:t>
      </w:r>
      <w:r w:rsidR="008F097E">
        <w:rPr>
          <w:rFonts w:ascii="Cambria" w:hAnsi="Cambria" w:cs="Times New Roman"/>
          <w:sz w:val="22"/>
          <w:szCs w:val="22"/>
        </w:rPr>
        <w:t>0</w:t>
      </w:r>
      <w:r w:rsidRPr="002A628C">
        <w:rPr>
          <w:rFonts w:ascii="Cambria" w:hAnsi="Cambria" w:cs="Times New Roman"/>
          <w:sz w:val="22"/>
          <w:szCs w:val="22"/>
        </w:rPr>
        <w:t>00</w:t>
      </w:r>
      <w:r w:rsidR="00417D81">
        <w:rPr>
          <w:rFonts w:ascii="Cambria" w:hAnsi="Cambria" w:cs="Times New Roman"/>
          <w:sz w:val="22"/>
          <w:szCs w:val="22"/>
        </w:rPr>
        <w:t xml:space="preserve"> 000</w:t>
      </w:r>
      <w:r w:rsidRPr="002A628C">
        <w:rPr>
          <w:rFonts w:ascii="Cambria" w:hAnsi="Cambria" w:cs="Times New Roman"/>
          <w:sz w:val="22"/>
          <w:szCs w:val="22"/>
        </w:rPr>
        <w:t>,00 zł.</w:t>
      </w:r>
    </w:p>
    <w:p w:rsidR="00B6582B" w:rsidRPr="00FF314E" w:rsidRDefault="00B6582B" w:rsidP="00B6582B">
      <w:pPr>
        <w:pStyle w:val="Akapitzlist"/>
        <w:spacing w:line="360" w:lineRule="auto"/>
        <w:ind w:left="567"/>
        <w:jc w:val="both"/>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w:t>
      </w:r>
      <w:r w:rsidRPr="00F47588">
        <w:rPr>
          <w:rFonts w:ascii="Cambria" w:hAnsi="Cambria" w:cs="Times New Roman"/>
          <w:sz w:val="22"/>
          <w:szCs w:val="22"/>
        </w:rPr>
        <w:lastRenderedPageBreak/>
        <w:t>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nr </w:t>
      </w:r>
      <w:r w:rsidR="008F097E">
        <w:rPr>
          <w:rFonts w:ascii="Cambria" w:hAnsi="Cambria" w:cs="Times New Roman"/>
          <w:sz w:val="22"/>
          <w:szCs w:val="22"/>
        </w:rPr>
        <w:t>9</w:t>
      </w:r>
      <w:r>
        <w:rPr>
          <w:rFonts w:ascii="Cambria" w:hAnsi="Cambria" w:cs="Times New Roman"/>
          <w:sz w:val="22"/>
          <w:szCs w:val="22"/>
        </w:rPr>
        <w:t xml:space="preserve"> do SIWZ.</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8F097E">
        <w:rPr>
          <w:rFonts w:ascii="Cambria" w:hAnsi="Cambria" w:cs="Times New Roman"/>
          <w:sz w:val="22"/>
          <w:szCs w:val="22"/>
        </w:rPr>
        <w:t>3</w:t>
      </w:r>
      <w:r>
        <w:rPr>
          <w:rFonts w:ascii="Cambria" w:hAnsi="Cambria" w:cs="Times New Roman"/>
          <w:sz w:val="22"/>
          <w:szCs w:val="22"/>
        </w:rPr>
        <w:t xml:space="preserve"> i </w:t>
      </w:r>
      <w:r w:rsidR="008F097E">
        <w:rPr>
          <w:rFonts w:ascii="Cambria" w:hAnsi="Cambria" w:cs="Times New Roman"/>
          <w:sz w:val="22"/>
          <w:szCs w:val="22"/>
        </w:rPr>
        <w:t>4</w:t>
      </w:r>
      <w:r>
        <w:rPr>
          <w:rFonts w:ascii="Cambria" w:hAnsi="Cambria" w:cs="Times New Roman"/>
          <w:sz w:val="22"/>
          <w:szCs w:val="22"/>
        </w:rPr>
        <w:t xml:space="preserve"> do SIWZ.</w:t>
      </w:r>
    </w:p>
    <w:p w:rsidR="00F44F32" w:rsidRPr="00F47588" w:rsidRDefault="00F44F32" w:rsidP="00F44F32">
      <w:pPr>
        <w:pStyle w:val="Akapitzlist"/>
        <w:rPr>
          <w:rFonts w:ascii="Cambria" w:hAnsi="Cambria" w:cs="Arial"/>
          <w:sz w:val="22"/>
          <w:szCs w:val="22"/>
        </w:rPr>
      </w:pPr>
    </w:p>
    <w:p w:rsidR="00F44F32" w:rsidRPr="00CB6493"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rsidR="00F44F32" w:rsidRPr="00F47588"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rsidR="00F44F32" w:rsidRDefault="00F44F32" w:rsidP="00F44F32">
      <w:pPr>
        <w:tabs>
          <w:tab w:val="left" w:pos="360"/>
        </w:tabs>
        <w:spacing w:line="360" w:lineRule="auto"/>
        <w:jc w:val="both"/>
        <w:rPr>
          <w:rFonts w:ascii="Cambria" w:hAnsi="Cambria" w:cs="Times New Roman"/>
          <w:b/>
          <w:color w:val="000000"/>
          <w:sz w:val="22"/>
          <w:szCs w:val="22"/>
        </w:rPr>
      </w:pPr>
    </w:p>
    <w:p w:rsidR="00F44F32" w:rsidRPr="00B54499" w:rsidRDefault="00F44F32" w:rsidP="001528B9">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F44F32">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sidR="000B11F2">
        <w:rPr>
          <w:rFonts w:ascii="Cambria" w:hAnsi="Cambria" w:cs="Times New Roman"/>
          <w:color w:val="000000"/>
          <w:sz w:val="22"/>
          <w:szCs w:val="22"/>
        </w:rPr>
        <w:t xml:space="preserve">, </w:t>
      </w:r>
      <w:r w:rsidR="00121431"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sidR="00121431">
        <w:rPr>
          <w:rFonts w:ascii="Cambria" w:hAnsi="Cambria" w:cs="Times New Roman"/>
          <w:color w:val="000000"/>
          <w:sz w:val="22"/>
          <w:szCs w:val="22"/>
        </w:rPr>
        <w:t>.</w:t>
      </w:r>
    </w:p>
    <w:p w:rsidR="004C5E99" w:rsidRPr="00121431" w:rsidRDefault="004C5E99" w:rsidP="004C5E99">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w:t>
      </w:r>
      <w:r w:rsidRPr="00B54499">
        <w:rPr>
          <w:rFonts w:ascii="Cambria" w:hAnsi="Cambria" w:cs="Times New Roman"/>
          <w:color w:val="000000"/>
          <w:sz w:val="22"/>
          <w:szCs w:val="22"/>
        </w:rPr>
        <w:lastRenderedPageBreak/>
        <w:t xml:space="preserve">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sidR="008D255C">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rsidR="00F44F32" w:rsidRPr="00F47588"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rsidR="00F44F32" w:rsidRDefault="00F44F32" w:rsidP="00F44F32">
      <w:pPr>
        <w:spacing w:line="360" w:lineRule="auto"/>
        <w:jc w:val="both"/>
        <w:rPr>
          <w:rFonts w:ascii="Cambria" w:hAnsi="Cambria"/>
          <w:sz w:val="22"/>
          <w:szCs w:val="22"/>
        </w:rPr>
      </w:pPr>
    </w:p>
    <w:p w:rsidR="00F44F32"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00121431" w:rsidRPr="00121431">
        <w:rPr>
          <w:rFonts w:ascii="Cambria" w:hAnsi="Cambria" w:cs="Times New Roman"/>
          <w:color w:val="000000"/>
          <w:sz w:val="22"/>
          <w:szCs w:val="22"/>
        </w:rPr>
        <w:t xml:space="preserve"> </w:t>
      </w:r>
      <w:r w:rsidR="00121431">
        <w:rPr>
          <w:rFonts w:ascii="Cambria" w:hAnsi="Cambria" w:cs="Times New Roman"/>
          <w:color w:val="000000"/>
          <w:sz w:val="22"/>
          <w:szCs w:val="22"/>
        </w:rPr>
        <w:t xml:space="preserve">Wzory oświadczeń stanowią </w:t>
      </w:r>
      <w:r w:rsidR="00121431" w:rsidRPr="00DC2B65">
        <w:rPr>
          <w:rFonts w:ascii="Cambria" w:hAnsi="Cambria" w:cs="Times New Roman"/>
          <w:color w:val="000000"/>
          <w:sz w:val="22"/>
          <w:szCs w:val="22"/>
        </w:rPr>
        <w:t>odpowiednio</w:t>
      </w:r>
      <w:r w:rsidR="00121431" w:rsidRPr="00121431">
        <w:rPr>
          <w:rFonts w:ascii="Cambria" w:hAnsi="Cambria" w:cs="Times New Roman"/>
          <w:color w:val="000000"/>
          <w:sz w:val="22"/>
          <w:szCs w:val="22"/>
        </w:rPr>
        <w:t xml:space="preserve"> </w:t>
      </w:r>
      <w:r w:rsidR="00121431" w:rsidRPr="00CB7FD8">
        <w:rPr>
          <w:rFonts w:ascii="Cambria" w:hAnsi="Cambria" w:cs="Times New Roman"/>
          <w:color w:val="000000"/>
          <w:sz w:val="22"/>
          <w:szCs w:val="22"/>
        </w:rPr>
        <w:t xml:space="preserve">zał. nr </w:t>
      </w:r>
      <w:r w:rsidR="008F097E">
        <w:rPr>
          <w:rFonts w:ascii="Cambria" w:hAnsi="Cambria" w:cs="Times New Roman"/>
          <w:color w:val="000000"/>
          <w:sz w:val="22"/>
          <w:szCs w:val="22"/>
        </w:rPr>
        <w:t>3</w:t>
      </w:r>
      <w:r w:rsidR="00121431" w:rsidRPr="00CB7FD8">
        <w:rPr>
          <w:rFonts w:ascii="Cambria" w:hAnsi="Cambria" w:cs="Times New Roman"/>
          <w:color w:val="000000"/>
          <w:sz w:val="22"/>
          <w:szCs w:val="22"/>
        </w:rPr>
        <w:t xml:space="preserve"> i </w:t>
      </w:r>
      <w:r w:rsidR="008F097E">
        <w:rPr>
          <w:rFonts w:ascii="Cambria" w:hAnsi="Cambria" w:cs="Times New Roman"/>
          <w:color w:val="000000"/>
          <w:sz w:val="22"/>
          <w:szCs w:val="22"/>
        </w:rPr>
        <w:t>4</w:t>
      </w:r>
      <w:r w:rsidR="00121431" w:rsidRPr="00CB7FD8">
        <w:rPr>
          <w:rFonts w:ascii="Cambria" w:hAnsi="Cambria" w:cs="Times New Roman"/>
          <w:color w:val="000000"/>
          <w:sz w:val="22"/>
          <w:szCs w:val="22"/>
        </w:rPr>
        <w:t xml:space="preserve"> do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F44F32">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rsidR="008F097E" w:rsidRPr="00B6582B" w:rsidRDefault="008F097E" w:rsidP="008F097E">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świadczeni</w:t>
      </w:r>
      <w:r w:rsidR="008D255C">
        <w:rPr>
          <w:rFonts w:ascii="Cambria" w:hAnsi="Cambria" w:cs="Times New Roman"/>
          <w:color w:val="000000"/>
          <w:sz w:val="22"/>
          <w:szCs w:val="22"/>
        </w:rPr>
        <w:t>ach</w:t>
      </w:r>
      <w:r>
        <w:rPr>
          <w:rFonts w:ascii="Cambria" w:hAnsi="Cambria" w:cs="Times New Roman"/>
          <w:color w:val="000000"/>
          <w:sz w:val="22"/>
          <w:szCs w:val="22"/>
        </w:rPr>
        <w:t>, o który</w:t>
      </w:r>
      <w:r w:rsidR="00121431">
        <w:rPr>
          <w:rFonts w:ascii="Cambria" w:hAnsi="Cambria" w:cs="Times New Roman"/>
          <w:color w:val="000000"/>
          <w:sz w:val="22"/>
          <w:szCs w:val="22"/>
        </w:rPr>
        <w:t>ch</w:t>
      </w:r>
      <w:r>
        <w:rPr>
          <w:rFonts w:ascii="Cambria" w:hAnsi="Cambria" w:cs="Times New Roman"/>
          <w:color w:val="000000"/>
          <w:sz w:val="22"/>
          <w:szCs w:val="22"/>
        </w:rPr>
        <w:t xml:space="preserve">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8D255C"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sidR="008F097E">
        <w:rPr>
          <w:rFonts w:ascii="Cambria" w:hAnsi="Cambria" w:cs="Times New Roman"/>
          <w:color w:val="000000"/>
          <w:sz w:val="22"/>
          <w:szCs w:val="22"/>
        </w:rPr>
        <w:t>Wzór oświadczenia stanowi zał. nr 5 do SIWZ.</w:t>
      </w:r>
    </w:p>
    <w:p w:rsidR="008D255C" w:rsidRPr="008D255C" w:rsidRDefault="008D255C" w:rsidP="008D255C">
      <w:pPr>
        <w:pStyle w:val="Akapitzlist"/>
        <w:rPr>
          <w:rFonts w:ascii="Cambria" w:hAnsi="Cambria" w:cs="Times New Roman"/>
          <w:color w:val="000000"/>
          <w:sz w:val="22"/>
          <w:szCs w:val="22"/>
        </w:rPr>
      </w:pPr>
    </w:p>
    <w:p w:rsidR="00F44F32" w:rsidRPr="008D255C"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sidR="008D255C">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rsidR="00F44F32" w:rsidRDefault="00F44F32" w:rsidP="00F44F32">
      <w:pPr>
        <w:pStyle w:val="Textbody"/>
        <w:suppressLineNumbers/>
        <w:spacing w:after="0" w:line="360" w:lineRule="auto"/>
        <w:jc w:val="both"/>
        <w:rPr>
          <w:rFonts w:ascii="Cambria" w:hAnsi="Cambria"/>
          <w:color w:val="000000"/>
          <w:sz w:val="22"/>
          <w:szCs w:val="22"/>
          <w:lang w:eastAsia="ar-SA"/>
        </w:rPr>
      </w:pPr>
    </w:p>
    <w:p w:rsidR="008F097E" w:rsidRDefault="00F44F32" w:rsidP="008F097E">
      <w:pPr>
        <w:pStyle w:val="Textbody"/>
        <w:numPr>
          <w:ilvl w:val="0"/>
          <w:numId w:val="18"/>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sidR="00121431">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w:t>
      </w:r>
      <w:r w:rsidR="00121431">
        <w:rPr>
          <w:rFonts w:ascii="Cambria" w:hAnsi="Cambria"/>
          <w:color w:val="000000"/>
          <w:sz w:val="22"/>
          <w:szCs w:val="22"/>
        </w:rPr>
        <w:t>8</w:t>
      </w:r>
      <w:r>
        <w:rPr>
          <w:rFonts w:ascii="Cambria" w:hAnsi="Cambria"/>
          <w:color w:val="000000"/>
          <w:sz w:val="22"/>
          <w:szCs w:val="22"/>
        </w:rPr>
        <w:t>,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 xml:space="preserve">tej samej grupy kapitałowej, które wykonawca składa zgodnie z pkt </w:t>
      </w:r>
      <w:r w:rsidR="00121431">
        <w:rPr>
          <w:rFonts w:ascii="Cambria" w:hAnsi="Cambria"/>
          <w:color w:val="000000"/>
          <w:sz w:val="22"/>
          <w:szCs w:val="22"/>
        </w:rPr>
        <w:t>4</w:t>
      </w:r>
      <w:r>
        <w:rPr>
          <w:rFonts w:ascii="Cambria" w:hAnsi="Cambria"/>
          <w:color w:val="000000"/>
          <w:sz w:val="22"/>
          <w:szCs w:val="22"/>
        </w:rPr>
        <w:t>.</w:t>
      </w:r>
    </w:p>
    <w:p w:rsidR="008F097E" w:rsidRDefault="008F097E" w:rsidP="008F097E">
      <w:pPr>
        <w:pStyle w:val="Akapitzlist"/>
        <w:rPr>
          <w:rFonts w:ascii="Cambria" w:hAnsi="Cambria"/>
          <w:color w:val="000000"/>
          <w:sz w:val="22"/>
          <w:szCs w:val="22"/>
        </w:rPr>
      </w:pPr>
    </w:p>
    <w:p w:rsidR="00F44F32" w:rsidRPr="008F097E" w:rsidRDefault="00F44F32" w:rsidP="008F097E">
      <w:pPr>
        <w:pStyle w:val="Textbody"/>
        <w:numPr>
          <w:ilvl w:val="0"/>
          <w:numId w:val="18"/>
        </w:numPr>
        <w:suppressLineNumbers/>
        <w:spacing w:after="0" w:line="360" w:lineRule="auto"/>
        <w:ind w:left="0"/>
        <w:jc w:val="both"/>
        <w:rPr>
          <w:rFonts w:ascii="Cambria" w:hAnsi="Cambria"/>
          <w:color w:val="000000"/>
          <w:sz w:val="22"/>
          <w:szCs w:val="22"/>
        </w:rPr>
      </w:pPr>
      <w:r w:rsidRPr="008F097E">
        <w:rPr>
          <w:rFonts w:ascii="Cambria" w:hAnsi="Cambria"/>
          <w:color w:val="000000"/>
          <w:sz w:val="22"/>
          <w:szCs w:val="22"/>
        </w:rPr>
        <w:t>W celu potwierdzenia spełniania warunków udziału w postępowaniu określonych w Sekcji V</w:t>
      </w:r>
      <w:r w:rsidR="004B15B2" w:rsidRPr="008F097E">
        <w:rPr>
          <w:rFonts w:ascii="Cambria" w:hAnsi="Cambria"/>
          <w:color w:val="000000"/>
          <w:sz w:val="22"/>
          <w:szCs w:val="22"/>
        </w:rPr>
        <w:t xml:space="preserve"> SIWZ</w:t>
      </w:r>
      <w:r w:rsidRPr="008F097E">
        <w:rPr>
          <w:rFonts w:ascii="Cambria" w:hAnsi="Cambria"/>
          <w:color w:val="000000"/>
          <w:sz w:val="22"/>
          <w:szCs w:val="22"/>
        </w:rPr>
        <w:t xml:space="preserve">, Zamawiający żąda od wykonawcy </w:t>
      </w:r>
      <w:r w:rsidR="004B15B2" w:rsidRPr="008F097E">
        <w:rPr>
          <w:rFonts w:ascii="Cambria" w:hAnsi="Cambria"/>
          <w:color w:val="000000"/>
          <w:sz w:val="22"/>
          <w:szCs w:val="22"/>
        </w:rPr>
        <w:t xml:space="preserve">następujących </w:t>
      </w:r>
      <w:r w:rsidRPr="008F097E">
        <w:rPr>
          <w:rFonts w:ascii="Cambria" w:hAnsi="Cambria"/>
          <w:color w:val="000000"/>
          <w:sz w:val="22"/>
          <w:szCs w:val="22"/>
        </w:rPr>
        <w:t>dokumentów:</w:t>
      </w:r>
    </w:p>
    <w:p w:rsidR="00F44F32" w:rsidRDefault="00F44F32" w:rsidP="007E01F1">
      <w:pPr>
        <w:pStyle w:val="Textbody"/>
        <w:numPr>
          <w:ilvl w:val="5"/>
          <w:numId w:val="3"/>
        </w:numPr>
        <w:suppressLineNumbers/>
        <w:spacing w:after="0" w:line="360" w:lineRule="auto"/>
        <w:ind w:left="284" w:hanging="142"/>
        <w:jc w:val="both"/>
        <w:rPr>
          <w:rFonts w:ascii="Cambria" w:hAnsi="Cambria"/>
          <w:color w:val="000000"/>
          <w:sz w:val="22"/>
          <w:szCs w:val="22"/>
        </w:rPr>
      </w:pPr>
      <w:r w:rsidRPr="009D7BAA">
        <w:rPr>
          <w:rFonts w:ascii="Cambria" w:hAnsi="Cambria"/>
          <w:color w:val="000000"/>
          <w:sz w:val="22"/>
          <w:szCs w:val="22"/>
        </w:rPr>
        <w:t>informacji banku lub spółdzielczej kasy oszczędnościowo-kredytowej potwierdzającej wysokość posiadanych środków fina</w:t>
      </w:r>
      <w:r>
        <w:rPr>
          <w:rFonts w:ascii="Cambria" w:hAnsi="Cambria"/>
          <w:color w:val="000000"/>
          <w:sz w:val="22"/>
          <w:szCs w:val="22"/>
        </w:rPr>
        <w:t>nsowych lub zdolność kredytową w</w:t>
      </w:r>
      <w:r w:rsidRPr="009D7BAA">
        <w:rPr>
          <w:rFonts w:ascii="Cambria" w:hAnsi="Cambria"/>
          <w:color w:val="000000"/>
          <w:sz w:val="22"/>
          <w:szCs w:val="22"/>
        </w:rPr>
        <w:t>ykonawcy, w okresie nie wcześniejszym niż 1 miesiąc przed upływem terminu sk</w:t>
      </w:r>
      <w:r>
        <w:rPr>
          <w:rFonts w:ascii="Cambria" w:hAnsi="Cambria"/>
          <w:color w:val="000000"/>
          <w:sz w:val="22"/>
          <w:szCs w:val="22"/>
        </w:rPr>
        <w:t>ładania ofert;</w:t>
      </w:r>
    </w:p>
    <w:p w:rsidR="00F44F32" w:rsidRDefault="00F44F32" w:rsidP="007E01F1">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dokumentu potwierdzającego, że wykonawca jest ubezpieczony od odpowiedzialności cywilnej w zakresie prowadzonej działalności związanej z przedmiotem zamówienia;</w:t>
      </w:r>
    </w:p>
    <w:p w:rsidR="00F44F32" w:rsidRDefault="00F44F32" w:rsidP="007E01F1">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w okresie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stanowiącym zał. nr </w:t>
      </w:r>
      <w:r w:rsidR="008F097E">
        <w:rPr>
          <w:rFonts w:ascii="Cambria" w:hAnsi="Cambria"/>
          <w:color w:val="000000"/>
          <w:sz w:val="22"/>
          <w:szCs w:val="22"/>
        </w:rPr>
        <w:t>7</w:t>
      </w:r>
      <w:r w:rsidRPr="00606B4E">
        <w:rPr>
          <w:rFonts w:ascii="Cambria" w:hAnsi="Cambria"/>
          <w:color w:val="000000"/>
          <w:sz w:val="22"/>
          <w:szCs w:val="22"/>
        </w:rPr>
        <w:t xml:space="preserve"> do SIWZ, z załączeniem dowodów określających, czy te roboty budowlane zostały </w:t>
      </w:r>
      <w:r w:rsidRPr="00606B4E">
        <w:rPr>
          <w:rFonts w:ascii="Cambria" w:hAnsi="Cambria"/>
          <w:color w:val="000000"/>
          <w:sz w:val="22"/>
          <w:szCs w:val="22"/>
        </w:rPr>
        <w:lastRenderedPageBreak/>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44F32" w:rsidRPr="00FF314E" w:rsidRDefault="00F44F32" w:rsidP="007E01F1">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s="Arial"/>
          <w:color w:val="000000"/>
          <w:sz w:val="22"/>
          <w:szCs w:val="22"/>
        </w:rPr>
        <w:t>wykazu osób skierowanych przez wykonawcę do realizacji zamówienia, wraz z informacjami na temat ich kwalifikacji zawodowych, uprawnień</w:t>
      </w:r>
      <w:r w:rsidR="008D255C">
        <w:rPr>
          <w:rFonts w:ascii="Cambria" w:hAnsi="Cambria" w:cs="Arial"/>
          <w:color w:val="000000"/>
          <w:sz w:val="22"/>
          <w:szCs w:val="22"/>
        </w:rPr>
        <w:t xml:space="preserve"> </w:t>
      </w:r>
      <w:r w:rsidRPr="00606B4E">
        <w:rPr>
          <w:rFonts w:ascii="Cambria" w:hAnsi="Cambria" w:cs="Arial"/>
          <w:color w:val="000000"/>
          <w:sz w:val="22"/>
          <w:szCs w:val="22"/>
        </w:rPr>
        <w:t xml:space="preserve">niezbędnych do wykonania zamówienia, a także zakresu wykonywanych przez nie czynności oraz informacją o podstawie do dysponowania tymi osobami, zgodnie ze wzorem stanowiącym zał. nr </w:t>
      </w:r>
      <w:r w:rsidR="008F097E">
        <w:rPr>
          <w:rFonts w:ascii="Cambria" w:hAnsi="Cambria" w:cs="Arial"/>
          <w:color w:val="000000"/>
          <w:sz w:val="22"/>
          <w:szCs w:val="22"/>
        </w:rPr>
        <w:t>8</w:t>
      </w:r>
      <w:r>
        <w:rPr>
          <w:rFonts w:ascii="Cambria" w:hAnsi="Cambria" w:cs="Arial"/>
          <w:color w:val="000000"/>
          <w:sz w:val="22"/>
          <w:szCs w:val="22"/>
        </w:rPr>
        <w:t xml:space="preserve"> do SIWZ.</w:t>
      </w:r>
    </w:p>
    <w:p w:rsidR="00FF314E" w:rsidRDefault="00FF314E" w:rsidP="00F44F32">
      <w:pPr>
        <w:pStyle w:val="Textbody"/>
        <w:suppressLineNumbers/>
        <w:spacing w:after="0" w:line="360" w:lineRule="auto"/>
        <w:jc w:val="both"/>
        <w:rPr>
          <w:rFonts w:ascii="Cambria" w:hAnsi="Cambria" w:cs="Arial"/>
          <w:color w:val="000000"/>
          <w:sz w:val="22"/>
          <w:szCs w:val="22"/>
        </w:rPr>
      </w:pPr>
    </w:p>
    <w:p w:rsidR="00F44F32" w:rsidRDefault="00F44F32" w:rsidP="00CE159E">
      <w:pPr>
        <w:pStyle w:val="Textbody"/>
        <w:numPr>
          <w:ilvl w:val="0"/>
          <w:numId w:val="18"/>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sidR="004B15B2">
        <w:rPr>
          <w:rFonts w:ascii="Cambria" w:hAnsi="Cambria"/>
          <w:color w:val="000000"/>
          <w:sz w:val="22"/>
          <w:szCs w:val="22"/>
        </w:rPr>
        <w:t xml:space="preserve"> określonych w Sekcji VI SIWZ</w:t>
      </w:r>
      <w:r>
        <w:rPr>
          <w:rFonts w:ascii="Cambria" w:hAnsi="Cambria"/>
          <w:color w:val="000000"/>
          <w:sz w:val="22"/>
          <w:szCs w:val="22"/>
        </w:rPr>
        <w:t>, Zamawiający żąda od w</w:t>
      </w:r>
      <w:r w:rsidRPr="00784EFD">
        <w:rPr>
          <w:rFonts w:ascii="Cambria" w:hAnsi="Cambria"/>
          <w:color w:val="000000"/>
          <w:sz w:val="22"/>
          <w:szCs w:val="22"/>
        </w:rPr>
        <w:t xml:space="preserve">ykonawcy następujących dokumentów: </w:t>
      </w:r>
    </w:p>
    <w:p w:rsidR="00F44F32" w:rsidRPr="009D7BAA" w:rsidRDefault="00F44F32" w:rsidP="00CE159E">
      <w:pPr>
        <w:pStyle w:val="Akapitzlist"/>
        <w:numPr>
          <w:ilvl w:val="0"/>
          <w:numId w:val="19"/>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sidR="004B15B2">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rsidR="00F44F32"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sidR="004B15B2">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sidR="004B15B2">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sidR="004B15B2">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sidR="004B15B2">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D011DF"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 xml:space="preserve">kumentów, o których mowa w pkt </w:t>
      </w:r>
      <w:r w:rsidR="004B15B2">
        <w:rPr>
          <w:rFonts w:ascii="Cambria" w:hAnsi="Cambria" w:cs="Times New Roman"/>
          <w:color w:val="000000"/>
          <w:sz w:val="22"/>
          <w:szCs w:val="22"/>
        </w:rPr>
        <w:t>8</w:t>
      </w:r>
      <w:r>
        <w:rPr>
          <w:rFonts w:ascii="Cambria" w:hAnsi="Cambria" w:cs="Times New Roman"/>
          <w:color w:val="000000"/>
          <w:sz w:val="22"/>
          <w:szCs w:val="22"/>
        </w:rPr>
        <w:t>:</w:t>
      </w:r>
    </w:p>
    <w:p w:rsidR="00F44F32" w:rsidRDefault="00F44F32" w:rsidP="00CE159E">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rsidR="00F44F32" w:rsidRPr="00036A60" w:rsidRDefault="00F44F32" w:rsidP="00CE159E">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rsidR="00F44F32" w:rsidRDefault="00F44F32" w:rsidP="00CE159E">
      <w:pPr>
        <w:pStyle w:val="Akapitzlist"/>
        <w:numPr>
          <w:ilvl w:val="0"/>
          <w:numId w:val="2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rsidR="00F44F32" w:rsidRDefault="00F44F32" w:rsidP="00CE159E">
      <w:pPr>
        <w:pStyle w:val="Akapitzlist"/>
        <w:numPr>
          <w:ilvl w:val="0"/>
          <w:numId w:val="2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t>
      </w:r>
      <w:r w:rsidRPr="00036A60">
        <w:rPr>
          <w:rFonts w:ascii="Cambria" w:hAnsi="Cambria" w:cs="Times New Roman"/>
          <w:color w:val="000000"/>
          <w:sz w:val="22"/>
          <w:szCs w:val="22"/>
        </w:rPr>
        <w:lastRenderedPageBreak/>
        <w:t>w którym miejsce zamieszkania ma osoba, której dokument dotyczy, o udzielenie niezbędnych informacji</w:t>
      </w:r>
      <w:r>
        <w:rPr>
          <w:rFonts w:ascii="Cambria" w:hAnsi="Cambria" w:cs="Times New Roman"/>
          <w:color w:val="000000"/>
          <w:sz w:val="22"/>
          <w:szCs w:val="22"/>
        </w:rPr>
        <w:t xml:space="preserve"> dotyczących tego dokumentu.</w:t>
      </w:r>
    </w:p>
    <w:p w:rsidR="00F44F32" w:rsidRDefault="00F44F32" w:rsidP="00F44F32">
      <w:pPr>
        <w:pStyle w:val="Akapitzlist"/>
        <w:tabs>
          <w:tab w:val="left" w:pos="709"/>
        </w:tabs>
        <w:spacing w:line="360" w:lineRule="auto"/>
        <w:ind w:left="567"/>
        <w:jc w:val="both"/>
        <w:rPr>
          <w:rFonts w:ascii="Cambria" w:hAnsi="Cambria" w:cs="Times New Roman"/>
          <w:color w:val="000000"/>
          <w:sz w:val="22"/>
          <w:szCs w:val="22"/>
        </w:rPr>
      </w:pPr>
    </w:p>
    <w:p w:rsidR="000B11F2" w:rsidRDefault="000B11F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0B11F2" w:rsidRDefault="000B11F2" w:rsidP="000B11F2">
      <w:pPr>
        <w:pStyle w:val="Akapitzlist"/>
        <w:tabs>
          <w:tab w:val="left" w:pos="567"/>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rsidR="00F44F32" w:rsidRDefault="00F44F32" w:rsidP="00F44F32">
      <w:pPr>
        <w:pStyle w:val="Akapitzlist"/>
        <w:tabs>
          <w:tab w:val="left" w:pos="567"/>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sidR="004B15B2">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rsidR="00F44F32" w:rsidRPr="00D011DF"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rsidR="00F44F32" w:rsidRPr="00D011DF"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w:t>
      </w:r>
      <w:r w:rsidRPr="00D011DF">
        <w:rPr>
          <w:rFonts w:ascii="Cambria" w:hAnsi="Cambria" w:cs="Times New Roman"/>
          <w:color w:val="000000"/>
          <w:sz w:val="22"/>
          <w:szCs w:val="22"/>
        </w:rPr>
        <w:lastRenderedPageBreak/>
        <w:t xml:space="preserve">pisemnej należy złożyć na wezwanie Zamawiającego. Wzór dokumentu stanowi zał. </w:t>
      </w:r>
      <w:r w:rsidRPr="00D25864">
        <w:rPr>
          <w:rFonts w:ascii="Cambria" w:hAnsi="Cambria" w:cs="Times New Roman"/>
          <w:color w:val="000000"/>
          <w:sz w:val="22"/>
          <w:szCs w:val="22"/>
        </w:rPr>
        <w:t xml:space="preserve">nr </w:t>
      </w:r>
      <w:r w:rsidR="00B67D92">
        <w:rPr>
          <w:rFonts w:ascii="Cambria" w:hAnsi="Cambria" w:cs="Times New Roman"/>
          <w:color w:val="000000"/>
          <w:sz w:val="22"/>
          <w:szCs w:val="22"/>
        </w:rPr>
        <w:t>10</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rsidR="00F44F32" w:rsidRPr="00D011DF" w:rsidRDefault="00F44F32" w:rsidP="00F44F32">
      <w:pPr>
        <w:pStyle w:val="Akapitzlist"/>
        <w:rPr>
          <w:rFonts w:ascii="Cambria" w:hAnsi="Cambria" w:cs="Times New Roman"/>
          <w:color w:val="000000"/>
          <w:sz w:val="22"/>
          <w:szCs w:val="22"/>
        </w:rPr>
      </w:pPr>
    </w:p>
    <w:p w:rsidR="00F44F32" w:rsidRPr="00D011DF"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w:t>
      </w:r>
      <w:r w:rsidR="000B11F2">
        <w:rPr>
          <w:rFonts w:ascii="Cambria" w:hAnsi="Cambria" w:cs="Times New Roman"/>
          <w:color w:val="000000"/>
          <w:sz w:val="22"/>
          <w:szCs w:val="22"/>
        </w:rPr>
        <w:t>5</w:t>
      </w:r>
      <w:r w:rsidRPr="00D011DF">
        <w:rPr>
          <w:rFonts w:ascii="Cambria" w:hAnsi="Cambria" w:cs="Times New Roman"/>
          <w:color w:val="000000"/>
          <w:sz w:val="22"/>
          <w:szCs w:val="22"/>
        </w:rPr>
        <w:t xml:space="preserve">, zażąda dokumentów, które określają w szczególności: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44F32" w:rsidRPr="006C755F" w:rsidRDefault="00F44F32" w:rsidP="00F44F32">
      <w:pPr>
        <w:pStyle w:val="Akapitzlist"/>
        <w:rPr>
          <w:rFonts w:ascii="Cambria" w:hAnsi="Cambria" w:cs="Times New Roman"/>
          <w:color w:val="000000"/>
          <w:sz w:val="22"/>
          <w:szCs w:val="22"/>
        </w:rPr>
      </w:pPr>
    </w:p>
    <w:p w:rsidR="00F44F32" w:rsidRPr="006C755F"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rsidR="00F44F32" w:rsidRDefault="00F44F32" w:rsidP="00CE159E">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rsidR="00F44F32" w:rsidRDefault="00F44F32" w:rsidP="00CE159E">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rsidR="00F44F32" w:rsidRDefault="00F44F32" w:rsidP="00F44F32">
      <w:pPr>
        <w:pStyle w:val="Akapitzlist"/>
        <w:spacing w:line="360" w:lineRule="auto"/>
        <w:ind w:left="567"/>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rsidR="00F44F32" w:rsidRPr="00606B4E"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rsidR="00F44F32" w:rsidRPr="0058109C"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w:t>
      </w:r>
      <w:r w:rsidR="004B15B2">
        <w:rPr>
          <w:rFonts w:ascii="Cambria" w:hAnsi="Cambria" w:cs="Times New Roman"/>
          <w:color w:val="000000"/>
          <w:sz w:val="22"/>
          <w:szCs w:val="22"/>
        </w:rPr>
        <w:t>S</w:t>
      </w:r>
      <w:r>
        <w:rPr>
          <w:rFonts w:ascii="Cambria" w:hAnsi="Cambria" w:cs="Times New Roman"/>
          <w:color w:val="000000"/>
          <w:sz w:val="22"/>
          <w:szCs w:val="22"/>
        </w:rPr>
        <w:t xml:space="preserve">ekcji VII pkt </w:t>
      </w:r>
      <w:r w:rsidR="004B15B2">
        <w:rPr>
          <w:rFonts w:ascii="Cambria" w:hAnsi="Cambria" w:cs="Times New Roman"/>
          <w:color w:val="000000"/>
          <w:sz w:val="22"/>
          <w:szCs w:val="22"/>
        </w:rPr>
        <w:t>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rsidR="004B15B2" w:rsidRPr="00E20096" w:rsidRDefault="004B15B2" w:rsidP="004B15B2">
      <w:pPr>
        <w:pStyle w:val="Akapitzlist"/>
        <w:tabs>
          <w:tab w:val="left" w:pos="360"/>
        </w:tabs>
        <w:spacing w:line="360" w:lineRule="auto"/>
        <w:ind w:left="0"/>
        <w:jc w:val="both"/>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4B15B2" w:rsidRPr="004B15B2" w:rsidRDefault="004B15B2" w:rsidP="004B15B2">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rsidR="004B15B2" w:rsidRPr="004B15B2" w:rsidRDefault="004B15B2" w:rsidP="004B15B2">
      <w:pPr>
        <w:pStyle w:val="Akapitzlist"/>
        <w:rPr>
          <w:rFonts w:ascii="Cambria" w:hAnsi="Cambria" w:cs="Times New Roman"/>
          <w:color w:val="000000"/>
          <w:sz w:val="22"/>
          <w:szCs w:val="22"/>
        </w:rPr>
      </w:pPr>
    </w:p>
    <w:p w:rsidR="008F097E" w:rsidRPr="008F097E" w:rsidRDefault="00F44F32" w:rsidP="008F097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sidR="004B15B2">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sidR="004B15B2">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Piekosz</w:t>
      </w:r>
      <w:r w:rsidR="004B15B2">
        <w:rPr>
          <w:rFonts w:ascii="Cambria" w:hAnsi="Cambria" w:cs="Times New Roman"/>
          <w:color w:val="000000"/>
          <w:sz w:val="22"/>
          <w:szCs w:val="22"/>
        </w:rPr>
        <w:t>owie</w:t>
      </w:r>
      <w:r>
        <w:rPr>
          <w:rFonts w:ascii="Cambria" w:hAnsi="Cambria" w:cs="Times New Roman"/>
          <w:color w:val="000000"/>
          <w:sz w:val="22"/>
          <w:szCs w:val="22"/>
        </w:rPr>
        <w:t xml:space="preserv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00E20096">
        <w:rPr>
          <w:rFonts w:ascii="Cambria" w:hAnsi="Cambria" w:cs="Times New Roman"/>
          <w:color w:val="000000"/>
          <w:sz w:val="22"/>
          <w:szCs w:val="22"/>
        </w:rPr>
        <w:t>e-mai</w:t>
      </w:r>
      <w:r w:rsidR="008F097E">
        <w:rPr>
          <w:rFonts w:ascii="Cambria" w:hAnsi="Cambria" w:cs="Times New Roman"/>
          <w:color w:val="000000"/>
          <w:sz w:val="22"/>
          <w:szCs w:val="22"/>
        </w:rPr>
        <w:t>l</w:t>
      </w:r>
      <w:r w:rsidR="00E20096">
        <w:rPr>
          <w:rFonts w:ascii="Cambria" w:hAnsi="Cambria" w:cs="Times New Roman"/>
          <w:color w:val="000000"/>
          <w:sz w:val="22"/>
          <w:szCs w:val="22"/>
        </w:rPr>
        <w:t xml:space="preserve">: </w:t>
      </w:r>
      <w:r w:rsidR="00F6643D">
        <w:rPr>
          <w:rFonts w:ascii="Cambria" w:hAnsi="Cambria" w:cs="Times New Roman"/>
          <w:color w:val="000000"/>
          <w:sz w:val="22"/>
          <w:szCs w:val="22"/>
        </w:rPr>
        <w:t>gmina</w:t>
      </w:r>
      <w:r w:rsidR="00E20096" w:rsidRPr="00E20096">
        <w:rPr>
          <w:rFonts w:ascii="Cambria" w:hAnsi="Cambria" w:cs="Times New Roman"/>
          <w:color w:val="000000"/>
          <w:sz w:val="22"/>
          <w:szCs w:val="22"/>
        </w:rPr>
        <w:t>@piekoszow.pl</w:t>
      </w:r>
      <w:r w:rsidR="00E20096">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postępowania:</w:t>
      </w:r>
      <w:r w:rsidRPr="00F6643D">
        <w:rPr>
          <w:rFonts w:ascii="Cambria" w:hAnsi="Cambria" w:cs="Times New Roman"/>
          <w:color w:val="000000"/>
          <w:sz w:val="22"/>
          <w:szCs w:val="22"/>
        </w:rPr>
        <w:t xml:space="preserve"> </w:t>
      </w:r>
      <w:r w:rsidR="008F097E" w:rsidRPr="008F097E">
        <w:rPr>
          <w:rFonts w:ascii="Cambria" w:hAnsi="Cambria" w:cs="Courier New"/>
          <w:sz w:val="22"/>
          <w:szCs w:val="22"/>
          <w:shd w:val="clear" w:color="auto" w:fill="FFFFFF"/>
        </w:rPr>
        <w:t>IRO.271.2.6.2019.AW.</w:t>
      </w:r>
      <w:r w:rsidR="008F097E" w:rsidRPr="008F097E">
        <w:rPr>
          <w:rFonts w:ascii="Cambria" w:hAnsi="Cambria" w:cstheme="majorHAnsi"/>
          <w:sz w:val="22"/>
          <w:szCs w:val="22"/>
        </w:rPr>
        <w:t xml:space="preserve"> </w:t>
      </w:r>
    </w:p>
    <w:p w:rsidR="00F44F32" w:rsidRPr="00197712" w:rsidRDefault="00F44F32" w:rsidP="00F44F32">
      <w:pPr>
        <w:pStyle w:val="Akapitzlist"/>
        <w:rPr>
          <w:rFonts w:ascii="Cambria" w:hAnsi="Cambria" w:cs="Times New Roman"/>
          <w:color w:val="000000"/>
          <w:sz w:val="22"/>
          <w:szCs w:val="22"/>
        </w:rPr>
      </w:pPr>
    </w:p>
    <w:p w:rsidR="004C5E99"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r w:rsidR="004C5E99">
        <w:rPr>
          <w:rFonts w:ascii="Cambria" w:hAnsi="Cambria" w:cs="Times New Roman"/>
          <w:color w:val="000000"/>
          <w:sz w:val="22"/>
          <w:szCs w:val="22"/>
        </w:rPr>
        <w:t>:</w:t>
      </w:r>
    </w:p>
    <w:p w:rsidR="00F44F32" w:rsidRDefault="00E20096" w:rsidP="004C5E99">
      <w:pPr>
        <w:pStyle w:val="Akapitzlist"/>
        <w:numPr>
          <w:ilvl w:val="0"/>
          <w:numId w:val="5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adw. Robert Kozubek, tel. 509-343-811, e-mail: kancelaria@adwokat-kozubek.pl</w:t>
      </w:r>
      <w:r w:rsidR="00F44F32">
        <w:rPr>
          <w:rFonts w:ascii="Cambria" w:hAnsi="Cambria" w:cs="Times New Roman"/>
          <w:color w:val="000000"/>
          <w:sz w:val="22"/>
          <w:szCs w:val="22"/>
        </w:rPr>
        <w:t xml:space="preserve"> </w:t>
      </w:r>
      <w:r w:rsidRPr="00E20096">
        <w:rPr>
          <w:rFonts w:ascii="Cambria" w:hAnsi="Cambria" w:cs="Times New Roman"/>
          <w:color w:val="000000"/>
          <w:sz w:val="22"/>
          <w:szCs w:val="22"/>
        </w:rPr>
        <w:t>(sprawy formalno-prawne)</w:t>
      </w:r>
      <w:r w:rsidR="004C5E99">
        <w:rPr>
          <w:rFonts w:ascii="Cambria" w:hAnsi="Cambria" w:cs="Times New Roman"/>
          <w:color w:val="000000"/>
          <w:sz w:val="22"/>
          <w:szCs w:val="22"/>
        </w:rPr>
        <w:t>;</w:t>
      </w:r>
    </w:p>
    <w:p w:rsidR="004C5E99" w:rsidRDefault="004C5E99" w:rsidP="004C5E99">
      <w:pPr>
        <w:pStyle w:val="Akapitzlist"/>
        <w:numPr>
          <w:ilvl w:val="0"/>
          <w:numId w:val="5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Adrianna Wilczkowska, </w:t>
      </w:r>
      <w:r w:rsidR="00237EFB">
        <w:rPr>
          <w:rFonts w:ascii="Cambria" w:hAnsi="Cambria" w:cs="Times New Roman"/>
          <w:color w:val="000000"/>
          <w:sz w:val="22"/>
          <w:szCs w:val="22"/>
        </w:rPr>
        <w:t>tel. 41 300-44-12</w:t>
      </w:r>
      <w:r>
        <w:rPr>
          <w:rFonts w:ascii="Cambria" w:hAnsi="Cambria" w:cs="Times New Roman"/>
          <w:color w:val="000000"/>
          <w:sz w:val="22"/>
          <w:szCs w:val="22"/>
        </w:rPr>
        <w:t xml:space="preserve">, e-mail: </w:t>
      </w:r>
      <w:r w:rsidRPr="004C5E99">
        <w:rPr>
          <w:rFonts w:ascii="Cambria" w:hAnsi="Cambria" w:cs="Times New Roman"/>
          <w:color w:val="000000"/>
          <w:sz w:val="22"/>
          <w:szCs w:val="22"/>
        </w:rPr>
        <w:t>adrianna.wilczkowska@piekoszów.pl</w:t>
      </w:r>
      <w:r>
        <w:rPr>
          <w:rFonts w:ascii="Cambria" w:hAnsi="Cambria" w:cs="Times New Roman"/>
          <w:color w:val="000000"/>
          <w:sz w:val="22"/>
          <w:szCs w:val="22"/>
        </w:rPr>
        <w:t xml:space="preserve"> (sprawy </w:t>
      </w:r>
      <w:r w:rsidR="001E4DB6">
        <w:rPr>
          <w:rFonts w:ascii="Cambria" w:hAnsi="Cambria" w:cs="Times New Roman"/>
          <w:color w:val="000000"/>
          <w:sz w:val="22"/>
          <w:szCs w:val="22"/>
        </w:rPr>
        <w:t xml:space="preserve">merytoryczne i </w:t>
      </w:r>
      <w:r>
        <w:rPr>
          <w:rFonts w:ascii="Cambria" w:hAnsi="Cambria" w:cs="Times New Roman"/>
          <w:color w:val="000000"/>
          <w:sz w:val="22"/>
          <w:szCs w:val="22"/>
        </w:rPr>
        <w:t>techniczne)</w:t>
      </w:r>
      <w:r w:rsidR="00F6643D">
        <w:rPr>
          <w:rFonts w:ascii="Cambria" w:hAnsi="Cambria" w:cs="Times New Roman"/>
          <w:color w:val="000000"/>
          <w:sz w:val="22"/>
          <w:szCs w:val="22"/>
        </w:rPr>
        <w:t>;</w:t>
      </w:r>
    </w:p>
    <w:p w:rsidR="00F6643D" w:rsidRPr="00E20096" w:rsidRDefault="001E4DB6" w:rsidP="004C5E99">
      <w:pPr>
        <w:pStyle w:val="Akapitzlist"/>
        <w:numPr>
          <w:ilvl w:val="0"/>
          <w:numId w:val="5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M</w:t>
      </w:r>
      <w:r w:rsidR="00237EFB">
        <w:rPr>
          <w:rFonts w:ascii="Cambria" w:hAnsi="Cambria" w:cs="Times New Roman"/>
          <w:color w:val="000000"/>
          <w:sz w:val="22"/>
          <w:szCs w:val="22"/>
        </w:rPr>
        <w:t>arek Szczerba, tel. 41 300-44-22</w:t>
      </w:r>
      <w:r>
        <w:rPr>
          <w:rFonts w:ascii="Cambria" w:hAnsi="Cambria" w:cs="Times New Roman"/>
          <w:color w:val="000000"/>
          <w:sz w:val="22"/>
          <w:szCs w:val="22"/>
        </w:rPr>
        <w:t xml:space="preserve">,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rsidR="00F44F32" w:rsidRPr="0019771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rsidR="00F44F32" w:rsidRPr="0019771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rsidR="00F44F32" w:rsidRPr="002F0BCD" w:rsidRDefault="00F44F32" w:rsidP="00F44F32">
      <w:pPr>
        <w:pStyle w:val="Akapitzlist"/>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rsidR="00F44F32" w:rsidRPr="00CA3FC6" w:rsidRDefault="00F44F32" w:rsidP="00F44F32">
      <w:pPr>
        <w:tabs>
          <w:tab w:val="left" w:pos="360"/>
        </w:tabs>
        <w:spacing w:line="360" w:lineRule="auto"/>
        <w:jc w:val="both"/>
        <w:rPr>
          <w:rFonts w:ascii="Cambria" w:hAnsi="Cambria" w:cs="Times New Roman"/>
          <w:color w:val="000000"/>
          <w:sz w:val="22"/>
          <w:szCs w:val="22"/>
        </w:rPr>
      </w:pPr>
    </w:p>
    <w:p w:rsidR="00CE51A6" w:rsidRPr="004C5E99" w:rsidRDefault="00CE51A6" w:rsidP="00CE51A6">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sidR="00E20096">
        <w:rPr>
          <w:rFonts w:ascii="Cambria" w:hAnsi="Cambria" w:cs="Times New Roman"/>
          <w:color w:val="000000"/>
          <w:sz w:val="22"/>
          <w:szCs w:val="22"/>
        </w:rPr>
        <w:t>2</w:t>
      </w:r>
      <w:r>
        <w:rPr>
          <w:rFonts w:ascii="Cambria" w:hAnsi="Cambria" w:cs="Times New Roman"/>
          <w:color w:val="000000"/>
          <w:sz w:val="22"/>
          <w:szCs w:val="22"/>
        </w:rPr>
        <w:t>0</w:t>
      </w:r>
      <w:r w:rsidRPr="00AC53B7">
        <w:rPr>
          <w:rFonts w:ascii="Cambria" w:hAnsi="Cambria" w:cs="Times New Roman"/>
          <w:color w:val="000000"/>
          <w:sz w:val="22"/>
          <w:szCs w:val="22"/>
        </w:rPr>
        <w:t xml:space="preserve"> 000,00 zł (słownie: </w:t>
      </w:r>
      <w:r w:rsidR="00E20096">
        <w:rPr>
          <w:rFonts w:ascii="Cambria" w:hAnsi="Cambria" w:cs="Times New Roman"/>
          <w:color w:val="000000"/>
          <w:sz w:val="22"/>
          <w:szCs w:val="22"/>
        </w:rPr>
        <w:t xml:space="preserve">dwadzieścia </w:t>
      </w:r>
      <w:r w:rsidRPr="00AC53B7">
        <w:rPr>
          <w:rFonts w:ascii="Cambria" w:hAnsi="Cambria" w:cs="Times New Roman"/>
          <w:color w:val="000000"/>
          <w:sz w:val="22"/>
          <w:szCs w:val="22"/>
        </w:rPr>
        <w:t>tysięcy złotych) przed upływem terminu składania ofert.</w:t>
      </w:r>
      <w:r w:rsidRPr="00B278D7">
        <w:rPr>
          <w:rFonts w:ascii="Cambria" w:hAnsi="Cambria" w:cs="Times New Roman"/>
          <w:color w:val="000000"/>
          <w:sz w:val="22"/>
          <w:szCs w:val="22"/>
        </w:rPr>
        <w:t xml:space="preserve"> </w:t>
      </w: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gw</w:t>
      </w:r>
      <w:r>
        <w:rPr>
          <w:rFonts w:ascii="Cambria" w:hAnsi="Cambria" w:cs="Times New Roman"/>
          <w:color w:val="000000"/>
          <w:sz w:val="22"/>
          <w:szCs w:val="22"/>
        </w:rPr>
        <w:t xml:space="preserve">arancjach ubezpieczeniowych, </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rsidR="00CE51A6" w:rsidRDefault="00CE51A6" w:rsidP="00CE51A6">
      <w:pPr>
        <w:pStyle w:val="Akapitzlist"/>
        <w:tabs>
          <w:tab w:val="left" w:pos="360"/>
        </w:tabs>
        <w:spacing w:line="360" w:lineRule="auto"/>
        <w:ind w:left="284"/>
        <w:jc w:val="both"/>
        <w:rPr>
          <w:rFonts w:ascii="Cambria" w:hAnsi="Cambria" w:cs="Times New Roman"/>
          <w:color w:val="000000"/>
          <w:sz w:val="22"/>
          <w:szCs w:val="22"/>
        </w:rPr>
      </w:pPr>
    </w:p>
    <w:p w:rsidR="008F097E" w:rsidRPr="008F097E" w:rsidRDefault="00CE51A6" w:rsidP="008F097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sidR="001230BC">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8F097E" w:rsidRPr="008F097E">
        <w:rPr>
          <w:rFonts w:ascii="Cambria" w:hAnsi="Cambria" w:cs="Courier New"/>
          <w:sz w:val="22"/>
          <w:szCs w:val="22"/>
          <w:shd w:val="clear" w:color="auto" w:fill="FFFFFF"/>
        </w:rPr>
        <w:t>IRO.271.2.6.2019.AW</w:t>
      </w:r>
      <w:r w:rsidR="00D4025D">
        <w:rPr>
          <w:rFonts w:ascii="Cambria" w:hAnsi="Cambria" w:cstheme="majorHAnsi"/>
          <w:sz w:val="22"/>
          <w:szCs w:val="22"/>
        </w:rPr>
        <w:t xml:space="preserve"> </w:t>
      </w:r>
      <w:r w:rsidR="00AE65A7">
        <w:rPr>
          <w:rFonts w:ascii="Cambria" w:hAnsi="Cambria" w:cs="Times New Roman"/>
          <w:sz w:val="22"/>
          <w:szCs w:val="22"/>
        </w:rPr>
        <w:t xml:space="preserve">na </w:t>
      </w:r>
      <w:r w:rsidR="008F097E" w:rsidRPr="008F097E">
        <w:rPr>
          <w:rFonts w:ascii="Cambria" w:hAnsi="Cambria" w:cs="Times New Roman"/>
          <w:sz w:val="22"/>
          <w:szCs w:val="22"/>
        </w:rPr>
        <w:t>„Zachowanie bioróżnorodności w rezerwatach na terenie Gminy Piekoszów</w:t>
      </w:r>
      <w:r w:rsidR="008F097E" w:rsidRPr="008F097E">
        <w:rPr>
          <w:rFonts w:ascii="Cambria" w:hAnsi="Cambria" w:cs="Times New Roman"/>
        </w:rPr>
        <w:t>”</w:t>
      </w:r>
      <w:r w:rsidRPr="00CE51A6">
        <w:rPr>
          <w:rFonts w:ascii="Cambria" w:hAnsi="Cambria" w:cs="Times New Roman"/>
          <w:color w:val="000000"/>
          <w:sz w:val="22"/>
          <w:szCs w:val="22"/>
        </w:rPr>
        <w:t>. Za termin wniesienia wadium w formie pieniężnej zostanie przyjęty termin uznania rachunku Zamawiającego.</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Zamawiający zaleca, aby w przypadku wniesienia wadium w formie pieniężnej – dokument potwierdzający dokonanie przelewu wadium został załączony do oferty. W przypadku wniesienia wadium w innej formie niż pieniądz – oryginał dokumentu winien być złożony w ofercie w oddzielnej kopercie.</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P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rsidR="00CE51A6" w:rsidRPr="002F0BCD" w:rsidRDefault="00CE51A6" w:rsidP="00CE51A6">
      <w:pPr>
        <w:pStyle w:val="Akapitzlist"/>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rsidR="00CE51A6" w:rsidRPr="002F0BCD" w:rsidRDefault="00CE51A6" w:rsidP="00CE51A6">
      <w:pPr>
        <w:pStyle w:val="Akapitzlist"/>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rsidR="00CE51A6" w:rsidRDefault="00CE51A6" w:rsidP="00CE51A6">
      <w:pPr>
        <w:tabs>
          <w:tab w:val="left" w:pos="360"/>
        </w:tabs>
        <w:spacing w:line="360" w:lineRule="auto"/>
        <w:jc w:val="both"/>
        <w:rPr>
          <w:rFonts w:ascii="Cambria" w:hAnsi="Cambria" w:cs="Times New Roman"/>
          <w:color w:val="000000"/>
          <w:sz w:val="22"/>
          <w:szCs w:val="22"/>
        </w:rPr>
      </w:pPr>
    </w:p>
    <w:p w:rsidR="00F44F32" w:rsidRP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rsidR="00CE51A6" w:rsidRDefault="00CE51A6" w:rsidP="00F44F32">
      <w:pPr>
        <w:pStyle w:val="Akapitzlist"/>
        <w:tabs>
          <w:tab w:val="left" w:pos="360"/>
        </w:tabs>
        <w:spacing w:line="360" w:lineRule="auto"/>
        <w:ind w:left="0"/>
        <w:jc w:val="both"/>
        <w:rPr>
          <w:rFonts w:ascii="Cambria" w:hAnsi="Cambria" w:cs="Times New Roman"/>
          <w:color w:val="000000"/>
          <w:sz w:val="22"/>
          <w:szCs w:val="22"/>
        </w:rPr>
      </w:pPr>
    </w:p>
    <w:p w:rsidR="00F44F32" w:rsidRPr="00054AB4"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rsidR="00F44F32" w:rsidRPr="00054AB4"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rsidR="00F44F32" w:rsidRPr="00054AB4"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15B2" w:rsidRPr="00E20096" w:rsidRDefault="004B15B2" w:rsidP="004B15B2">
      <w:pPr>
        <w:pStyle w:val="Akapitzlist"/>
        <w:tabs>
          <w:tab w:val="left" w:pos="360"/>
        </w:tabs>
        <w:spacing w:line="360" w:lineRule="auto"/>
        <w:ind w:left="0"/>
        <w:jc w:val="both"/>
        <w:rPr>
          <w:rFonts w:ascii="Cambria" w:hAnsi="Cambria" w:cs="Times New Roman"/>
          <w:color w:val="000000"/>
          <w:sz w:val="22"/>
          <w:szCs w:val="22"/>
        </w:rPr>
      </w:pPr>
    </w:p>
    <w:p w:rsidR="00F44F32" w:rsidRPr="00982901"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sidR="00E20096">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lastRenderedPageBreak/>
        <w:t xml:space="preserve">Treść oferty </w:t>
      </w:r>
      <w:r>
        <w:rPr>
          <w:rFonts w:ascii="Cambria" w:hAnsi="Cambria"/>
          <w:color w:val="000000"/>
          <w:sz w:val="22"/>
          <w:szCs w:val="22"/>
        </w:rPr>
        <w:t>musi odpowiadać treści SIWZ</w:t>
      </w:r>
      <w:r w:rsidR="0045531D">
        <w:rPr>
          <w:rFonts w:ascii="Cambria" w:hAnsi="Cambria"/>
          <w:color w:val="000000"/>
          <w:sz w:val="22"/>
          <w:szCs w:val="22"/>
        </w:rPr>
        <w:t xml:space="preserve"> i </w:t>
      </w:r>
      <w:r w:rsidR="008F097E">
        <w:rPr>
          <w:rFonts w:ascii="Cambria" w:hAnsi="Cambria"/>
          <w:color w:val="000000"/>
          <w:sz w:val="22"/>
          <w:szCs w:val="22"/>
        </w:rPr>
        <w:t xml:space="preserve">wzoru </w:t>
      </w:r>
      <w:r w:rsidR="0045531D">
        <w:rPr>
          <w:rFonts w:ascii="Cambria" w:hAnsi="Cambria"/>
          <w:color w:val="000000"/>
          <w:sz w:val="22"/>
          <w:szCs w:val="22"/>
        </w:rPr>
        <w:t>formularza oferty stanowiącego zał. nr 1 do SIWZ</w:t>
      </w:r>
      <w:r>
        <w:rPr>
          <w:rFonts w:ascii="Cambria" w:hAnsi="Cambria"/>
          <w:color w:val="000000"/>
          <w:sz w:val="22"/>
          <w:szCs w:val="22"/>
        </w:rPr>
        <w:t xml:space="preserve">. </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sidR="004B15B2">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8F097E">
        <w:rPr>
          <w:rFonts w:ascii="Cambria" w:hAnsi="Cambria"/>
          <w:color w:val="000000"/>
          <w:sz w:val="22"/>
          <w:szCs w:val="22"/>
        </w:rPr>
        <w:t>3</w:t>
      </w:r>
      <w:r>
        <w:rPr>
          <w:rFonts w:ascii="Cambria" w:hAnsi="Cambria"/>
          <w:color w:val="000000"/>
          <w:sz w:val="22"/>
          <w:szCs w:val="22"/>
        </w:rPr>
        <w:t xml:space="preserve"> i </w:t>
      </w:r>
      <w:r w:rsidR="008F097E">
        <w:rPr>
          <w:rFonts w:ascii="Cambria" w:hAnsi="Cambria"/>
          <w:color w:val="000000"/>
          <w:sz w:val="22"/>
          <w:szCs w:val="22"/>
        </w:rPr>
        <w:t>4</w:t>
      </w:r>
      <w:r>
        <w:rPr>
          <w:rFonts w:ascii="Cambria" w:hAnsi="Cambria"/>
          <w:color w:val="000000"/>
          <w:sz w:val="22"/>
          <w:szCs w:val="22"/>
        </w:rPr>
        <w:t xml:space="preserve"> do SIWZ;</w:t>
      </w:r>
    </w:p>
    <w:p w:rsidR="008F097E" w:rsidRDefault="008F097E"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dokument potwierdzający wniesienie wadium;</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sidR="00B67D92">
        <w:rPr>
          <w:rFonts w:ascii="Cambria" w:hAnsi="Cambria"/>
          <w:color w:val="000000"/>
          <w:sz w:val="22"/>
          <w:szCs w:val="22"/>
        </w:rPr>
        <w:t>6</w:t>
      </w:r>
      <w:r w:rsidRPr="00666BAC">
        <w:rPr>
          <w:rFonts w:ascii="Cambria" w:hAnsi="Cambria"/>
          <w:color w:val="000000"/>
          <w:sz w:val="22"/>
          <w:szCs w:val="22"/>
        </w:rPr>
        <w:t xml:space="preserve"> do SIWZ</w:t>
      </w:r>
      <w:r w:rsidR="00AE0E1C">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 xml:space="preserve">połączone ze sobą w sposób uniemożliwiający </w:t>
      </w:r>
      <w:r w:rsidRPr="004D5F40">
        <w:rPr>
          <w:rFonts w:ascii="Cambria" w:hAnsi="Cambria"/>
          <w:color w:val="000000"/>
          <w:sz w:val="22"/>
          <w:szCs w:val="22"/>
        </w:rPr>
        <w:lastRenderedPageBreak/>
        <w:t>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rsidR="00F44F32" w:rsidRDefault="00F44F32" w:rsidP="00F44F32">
      <w:pPr>
        <w:pStyle w:val="Akapitzlist"/>
        <w:rPr>
          <w:rFonts w:ascii="Cambria" w:hAnsi="Cambria"/>
          <w:color w:val="000000"/>
          <w:sz w:val="22"/>
          <w:szCs w:val="22"/>
        </w:rPr>
      </w:pPr>
    </w:p>
    <w:p w:rsidR="00F44F32" w:rsidRPr="00982901"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lastRenderedPageBreak/>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rsidR="00F44F32" w:rsidRPr="00982901" w:rsidRDefault="00F44F32" w:rsidP="00F44F32">
      <w:pPr>
        <w:pStyle w:val="Akapitzlist"/>
        <w:ind w:left="0" w:hanging="426"/>
        <w:rPr>
          <w:rFonts w:ascii="Cambria" w:hAnsi="Cambria" w:cs="Times New Roman"/>
          <w:color w:val="000000"/>
          <w:sz w:val="22"/>
          <w:szCs w:val="22"/>
        </w:rPr>
      </w:pPr>
    </w:p>
    <w:p w:rsidR="00F44F32" w:rsidRPr="00982901" w:rsidRDefault="00F44F32" w:rsidP="00F44F32">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rsidR="008F097E" w:rsidRPr="008F097E" w:rsidRDefault="008F097E" w:rsidP="00F44F32">
      <w:pPr>
        <w:pStyle w:val="Akapitzlist"/>
        <w:tabs>
          <w:tab w:val="left" w:pos="360"/>
        </w:tabs>
        <w:spacing w:line="360" w:lineRule="auto"/>
        <w:ind w:left="0" w:hanging="426"/>
        <w:jc w:val="center"/>
        <w:rPr>
          <w:rFonts w:ascii="Cambria" w:hAnsi="Cambria" w:cs="Times New Roman"/>
          <w:b/>
          <w:sz w:val="22"/>
          <w:szCs w:val="22"/>
        </w:rPr>
      </w:pPr>
      <w:r w:rsidRPr="008F097E">
        <w:rPr>
          <w:rFonts w:ascii="Cambria" w:hAnsi="Cambria" w:cs="Times New Roman"/>
          <w:b/>
          <w:sz w:val="22"/>
          <w:szCs w:val="22"/>
        </w:rPr>
        <w:t>„Zachowanie bioróżnorodności w rezerwatach na terenie Gminy Piekoszów”</w:t>
      </w:r>
    </w:p>
    <w:p w:rsidR="00F44F32" w:rsidRPr="00D4025D"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D4025D">
        <w:rPr>
          <w:rFonts w:ascii="Cambria" w:hAnsi="Cambria" w:cs="Times New Roman"/>
          <w:b/>
          <w:color w:val="000000"/>
          <w:sz w:val="22"/>
          <w:szCs w:val="22"/>
        </w:rPr>
        <w:t xml:space="preserve">nr postępowania </w:t>
      </w:r>
      <w:r w:rsidR="008F097E" w:rsidRPr="008F097E">
        <w:rPr>
          <w:rFonts w:ascii="Cambria" w:hAnsi="Cambria" w:cs="Courier New"/>
          <w:b/>
          <w:sz w:val="22"/>
          <w:szCs w:val="22"/>
          <w:shd w:val="clear" w:color="auto" w:fill="FFFFFF"/>
        </w:rPr>
        <w:t>IRO.271.2.6.2019.AW</w:t>
      </w:r>
    </w:p>
    <w:p w:rsidR="00F44F32"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6F5313">
        <w:rPr>
          <w:rFonts w:ascii="Cambria" w:hAnsi="Cambria" w:cs="Times New Roman"/>
          <w:b/>
          <w:color w:val="000000"/>
          <w:sz w:val="22"/>
          <w:szCs w:val="22"/>
        </w:rPr>
        <w:t xml:space="preserve">NIE OTWIERAĆ PRZED </w:t>
      </w:r>
      <w:r w:rsidRPr="004E0DBF">
        <w:rPr>
          <w:rFonts w:ascii="Cambria" w:hAnsi="Cambria" w:cs="Times New Roman"/>
          <w:b/>
          <w:color w:val="000000"/>
          <w:sz w:val="22"/>
          <w:szCs w:val="22"/>
        </w:rPr>
        <w:t xml:space="preserve">TERMINEM: </w:t>
      </w:r>
      <w:r w:rsidR="004E0DBF" w:rsidRPr="004E0DBF">
        <w:rPr>
          <w:rFonts w:ascii="Cambria" w:hAnsi="Cambria" w:cs="Times New Roman"/>
          <w:b/>
          <w:color w:val="000000"/>
          <w:sz w:val="22"/>
          <w:szCs w:val="22"/>
        </w:rPr>
        <w:t>15 maja 2019</w:t>
      </w:r>
      <w:r w:rsidR="006F5313" w:rsidRPr="004E0DBF">
        <w:rPr>
          <w:rFonts w:ascii="Cambria" w:hAnsi="Cambria" w:cs="Times New Roman"/>
          <w:b/>
          <w:color w:val="000000"/>
          <w:sz w:val="22"/>
          <w:szCs w:val="22"/>
        </w:rPr>
        <w:t xml:space="preserve"> </w:t>
      </w:r>
      <w:r w:rsidR="00AE65A7" w:rsidRPr="004E0DBF">
        <w:rPr>
          <w:rFonts w:ascii="Cambria" w:hAnsi="Cambria" w:cs="Times New Roman"/>
          <w:b/>
          <w:color w:val="000000"/>
          <w:sz w:val="22"/>
          <w:szCs w:val="22"/>
        </w:rPr>
        <w:t>r.</w:t>
      </w:r>
      <w:r w:rsidR="004C5E99" w:rsidRPr="004E0DBF">
        <w:rPr>
          <w:rFonts w:ascii="Cambria" w:hAnsi="Cambria" w:cs="Times New Roman"/>
          <w:b/>
          <w:color w:val="000000"/>
          <w:sz w:val="22"/>
          <w:szCs w:val="22"/>
        </w:rPr>
        <w:t xml:space="preserve">, godz. </w:t>
      </w:r>
      <w:r w:rsidR="004E0DBF">
        <w:rPr>
          <w:rFonts w:ascii="Cambria" w:hAnsi="Cambria" w:cs="Times New Roman"/>
          <w:b/>
          <w:color w:val="000000"/>
          <w:sz w:val="22"/>
          <w:szCs w:val="22"/>
        </w:rPr>
        <w:t>10.15</w:t>
      </w:r>
      <w:r w:rsidR="004E0DBF" w:rsidRPr="004E0DBF">
        <w:rPr>
          <w:rFonts w:ascii="Cambria" w:hAnsi="Cambria" w:cs="Times New Roman"/>
          <w:b/>
          <w:color w:val="000000"/>
          <w:sz w:val="22"/>
          <w:szCs w:val="22"/>
        </w:rPr>
        <w:t>.</w:t>
      </w:r>
    </w:p>
    <w:p w:rsidR="00F44F32" w:rsidRPr="00982901" w:rsidRDefault="00F44F32" w:rsidP="00F44F32">
      <w:pPr>
        <w:pStyle w:val="Akapitzlist"/>
        <w:tabs>
          <w:tab w:val="left" w:pos="360"/>
        </w:tabs>
        <w:spacing w:line="360" w:lineRule="auto"/>
        <w:ind w:left="0"/>
        <w:jc w:val="center"/>
        <w:rPr>
          <w:rFonts w:ascii="Cambria" w:hAnsi="Cambria" w:cs="Times New Roman"/>
          <w:b/>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sidR="00343D9C">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rsidR="00F44F32" w:rsidRDefault="00F44F32" w:rsidP="00F44F32">
      <w:pPr>
        <w:pStyle w:val="Akapitzlist"/>
        <w:tabs>
          <w:tab w:val="left" w:pos="360"/>
        </w:tabs>
        <w:spacing w:line="360" w:lineRule="auto"/>
        <w:ind w:left="0" w:hanging="426"/>
        <w:jc w:val="both"/>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rsidR="00F44F32" w:rsidRPr="00982901" w:rsidRDefault="00F44F32" w:rsidP="00F44F32">
      <w:pPr>
        <w:pStyle w:val="Akapitzlist"/>
        <w:ind w:left="0" w:hanging="426"/>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rsidR="00F44F32" w:rsidRPr="00982901" w:rsidRDefault="00F44F32" w:rsidP="00F44F32">
      <w:pPr>
        <w:pStyle w:val="Akapitzlist"/>
        <w:ind w:left="0" w:hanging="426"/>
        <w:rPr>
          <w:rFonts w:ascii="Cambria" w:hAnsi="Cambria" w:cs="Times New Roman"/>
          <w:color w:val="000000"/>
          <w:sz w:val="22"/>
          <w:szCs w:val="22"/>
        </w:rPr>
      </w:pPr>
    </w:p>
    <w:p w:rsidR="00F44F32" w:rsidRPr="00CC0E54"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w:t>
      </w:r>
      <w:r w:rsidRPr="00982901">
        <w:rPr>
          <w:rFonts w:ascii="Cambria" w:hAnsi="Cambria" w:cs="Times New Roman"/>
          <w:color w:val="000000"/>
          <w:sz w:val="22"/>
          <w:szCs w:val="22"/>
        </w:rPr>
        <w:lastRenderedPageBreak/>
        <w:t>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rsidR="00F44F32" w:rsidRPr="0007578D" w:rsidRDefault="00F44F32" w:rsidP="00F44F32">
      <w:pPr>
        <w:pStyle w:val="Akapitzlist"/>
        <w:rPr>
          <w:rFonts w:ascii="Cambria" w:hAnsi="Cambria" w:cs="Times New Roman"/>
          <w:color w:val="000000"/>
          <w:sz w:val="22"/>
          <w:szCs w:val="22"/>
        </w:rPr>
      </w:pPr>
    </w:p>
    <w:p w:rsidR="00F44F32" w:rsidRPr="0007578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4E0DBF"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w:t>
      </w:r>
      <w:r w:rsidRPr="004E0DBF">
        <w:rPr>
          <w:rFonts w:ascii="Cambria" w:hAnsi="Cambria" w:cs="Times New Roman"/>
          <w:color w:val="000000"/>
          <w:sz w:val="22"/>
          <w:szCs w:val="22"/>
        </w:rPr>
        <w:t xml:space="preserve">SIWZ w siedzibie Zamawiającego: Urząd Gminy </w:t>
      </w:r>
      <w:r w:rsidR="004B15B2" w:rsidRPr="004E0DBF">
        <w:rPr>
          <w:rFonts w:ascii="Cambria" w:hAnsi="Cambria" w:cs="Times New Roman"/>
          <w:color w:val="000000"/>
          <w:sz w:val="22"/>
          <w:szCs w:val="22"/>
        </w:rPr>
        <w:t xml:space="preserve">w </w:t>
      </w:r>
      <w:r w:rsidRPr="004E0DBF">
        <w:rPr>
          <w:rFonts w:ascii="Cambria" w:hAnsi="Cambria" w:cs="Times New Roman"/>
          <w:color w:val="000000"/>
          <w:sz w:val="22"/>
          <w:szCs w:val="22"/>
        </w:rPr>
        <w:t>Piekosz</w:t>
      </w:r>
      <w:r w:rsidR="004B15B2" w:rsidRPr="004E0DBF">
        <w:rPr>
          <w:rFonts w:ascii="Cambria" w:hAnsi="Cambria" w:cs="Times New Roman"/>
          <w:color w:val="000000"/>
          <w:sz w:val="22"/>
          <w:szCs w:val="22"/>
        </w:rPr>
        <w:t>owie</w:t>
      </w:r>
      <w:r w:rsidRPr="004E0DBF">
        <w:rPr>
          <w:rFonts w:ascii="Cambria" w:hAnsi="Cambria" w:cs="Times New Roman"/>
          <w:color w:val="000000"/>
          <w:sz w:val="22"/>
          <w:szCs w:val="22"/>
        </w:rPr>
        <w:t xml:space="preserve">, </w:t>
      </w:r>
      <w:r w:rsidRPr="004E0DBF">
        <w:rPr>
          <w:rFonts w:ascii="Cambria" w:hAnsi="Cambria" w:cs="Times New Roman"/>
          <w:sz w:val="22"/>
          <w:szCs w:val="22"/>
        </w:rPr>
        <w:t>ul. Częstochowska 66a, 26-065 Piekoszów</w:t>
      </w:r>
      <w:r w:rsidRPr="004E0DBF">
        <w:rPr>
          <w:rFonts w:ascii="Cambria" w:hAnsi="Cambria" w:cs="Times New Roman"/>
          <w:color w:val="000000"/>
          <w:sz w:val="22"/>
          <w:szCs w:val="22"/>
        </w:rPr>
        <w:t xml:space="preserve"> </w:t>
      </w:r>
      <w:r w:rsidR="00CE51A6" w:rsidRPr="004E0DBF">
        <w:rPr>
          <w:rFonts w:ascii="Cambria" w:hAnsi="Cambria" w:cs="Times New Roman"/>
          <w:color w:val="000000"/>
          <w:sz w:val="22"/>
          <w:szCs w:val="22"/>
        </w:rPr>
        <w:t>(sekretariat Urzędu Gminy w Piekoszowie)</w:t>
      </w:r>
      <w:r w:rsidRPr="004E0DBF">
        <w:rPr>
          <w:rFonts w:ascii="Cambria" w:hAnsi="Cambria" w:cs="Times New Roman"/>
          <w:color w:val="000000"/>
          <w:sz w:val="22"/>
          <w:szCs w:val="22"/>
        </w:rPr>
        <w:t xml:space="preserve">, nie później niż do dnia </w:t>
      </w:r>
      <w:r w:rsidR="004E0DBF" w:rsidRPr="004E0DBF">
        <w:rPr>
          <w:rFonts w:ascii="Cambria" w:hAnsi="Cambria" w:cs="Times New Roman"/>
          <w:color w:val="000000"/>
          <w:sz w:val="22"/>
          <w:szCs w:val="22"/>
        </w:rPr>
        <w:t>15 maja 2019 r.</w:t>
      </w:r>
      <w:r w:rsidR="006C0B3C" w:rsidRPr="004E0DBF">
        <w:rPr>
          <w:rFonts w:ascii="Cambria" w:hAnsi="Cambria" w:cs="Times New Roman"/>
          <w:color w:val="000000"/>
          <w:sz w:val="22"/>
          <w:szCs w:val="22"/>
        </w:rPr>
        <w:t xml:space="preserve"> </w:t>
      </w:r>
      <w:r w:rsidRPr="004E0DBF">
        <w:rPr>
          <w:rFonts w:ascii="Cambria" w:hAnsi="Cambria" w:cs="Times New Roman"/>
          <w:color w:val="000000"/>
          <w:sz w:val="22"/>
          <w:szCs w:val="22"/>
        </w:rPr>
        <w:t>godz.</w:t>
      </w:r>
      <w:r w:rsidR="006C0B3C" w:rsidRPr="004E0DBF">
        <w:rPr>
          <w:rFonts w:ascii="Cambria" w:hAnsi="Cambria" w:cs="Times New Roman"/>
          <w:color w:val="000000"/>
          <w:sz w:val="22"/>
          <w:szCs w:val="22"/>
        </w:rPr>
        <w:t xml:space="preserve"> </w:t>
      </w:r>
      <w:r w:rsidR="004E0DBF" w:rsidRPr="004E0DBF">
        <w:rPr>
          <w:rFonts w:ascii="Cambria" w:hAnsi="Cambria" w:cs="Times New Roman"/>
          <w:color w:val="000000"/>
          <w:sz w:val="22"/>
          <w:szCs w:val="22"/>
        </w:rPr>
        <w:t>10.00.</w:t>
      </w:r>
    </w:p>
    <w:p w:rsidR="00F44F32" w:rsidRPr="004E0DBF"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4E0DBF"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4E0DBF">
        <w:rPr>
          <w:rFonts w:ascii="Cambria" w:hAnsi="Cambria" w:cs="Times New Roman"/>
          <w:color w:val="000000"/>
          <w:sz w:val="22"/>
          <w:szCs w:val="22"/>
        </w:rPr>
        <w:t xml:space="preserve">Otwarcie </w:t>
      </w:r>
      <w:r w:rsidR="004B15B2" w:rsidRPr="004E0DBF">
        <w:rPr>
          <w:rFonts w:ascii="Cambria" w:hAnsi="Cambria" w:cs="Times New Roman"/>
          <w:color w:val="000000"/>
          <w:sz w:val="22"/>
          <w:szCs w:val="22"/>
        </w:rPr>
        <w:t xml:space="preserve">ofert </w:t>
      </w:r>
      <w:r w:rsidRPr="004E0DBF">
        <w:rPr>
          <w:rFonts w:ascii="Cambria" w:hAnsi="Cambria" w:cs="Times New Roman"/>
          <w:color w:val="000000"/>
          <w:sz w:val="22"/>
          <w:szCs w:val="22"/>
        </w:rPr>
        <w:t xml:space="preserve">jest jawne i odbędzie się bezpośrednio po upływie terminu składania ofert, </w:t>
      </w:r>
      <w:r w:rsidR="00E20096" w:rsidRPr="004E0DBF">
        <w:rPr>
          <w:rFonts w:ascii="Cambria" w:hAnsi="Cambria" w:cs="Times New Roman"/>
          <w:color w:val="000000"/>
          <w:sz w:val="22"/>
          <w:szCs w:val="22"/>
        </w:rPr>
        <w:t xml:space="preserve">tj. </w:t>
      </w:r>
      <w:r w:rsidRPr="004E0DBF">
        <w:rPr>
          <w:rFonts w:ascii="Cambria" w:hAnsi="Cambria" w:cs="Times New Roman"/>
          <w:color w:val="000000"/>
          <w:sz w:val="22"/>
          <w:szCs w:val="22"/>
        </w:rPr>
        <w:t xml:space="preserve">w dniu </w:t>
      </w:r>
      <w:r w:rsidR="004E0DBF" w:rsidRPr="004E0DBF">
        <w:rPr>
          <w:rFonts w:ascii="Cambria" w:hAnsi="Cambria" w:cs="Times New Roman"/>
          <w:color w:val="000000"/>
          <w:sz w:val="22"/>
          <w:szCs w:val="22"/>
        </w:rPr>
        <w:t>15 maja 2019 r.</w:t>
      </w:r>
      <w:r w:rsidRPr="004E0DBF">
        <w:rPr>
          <w:rFonts w:ascii="Cambria" w:hAnsi="Cambria" w:cs="Times New Roman"/>
          <w:color w:val="000000"/>
          <w:sz w:val="22"/>
          <w:szCs w:val="22"/>
        </w:rPr>
        <w:t xml:space="preserve"> o godz. </w:t>
      </w:r>
      <w:r w:rsidR="004E0DBF" w:rsidRPr="004E0DBF">
        <w:rPr>
          <w:rFonts w:ascii="Cambria" w:hAnsi="Cambria" w:cs="Times New Roman"/>
          <w:color w:val="000000"/>
          <w:sz w:val="22"/>
          <w:szCs w:val="22"/>
        </w:rPr>
        <w:t>10.15.</w:t>
      </w:r>
      <w:r w:rsidRPr="004E0DBF">
        <w:rPr>
          <w:rFonts w:ascii="Cambria" w:hAnsi="Cambria" w:cs="Times New Roman"/>
          <w:color w:val="000000"/>
          <w:sz w:val="22"/>
          <w:szCs w:val="22"/>
        </w:rPr>
        <w:t xml:space="preserve"> w siedzibie Zamawiającego: Urząd Gminy</w:t>
      </w:r>
      <w:r w:rsidR="00CE51A6" w:rsidRPr="004E0DBF">
        <w:rPr>
          <w:rFonts w:ascii="Cambria" w:hAnsi="Cambria" w:cs="Times New Roman"/>
          <w:color w:val="000000"/>
          <w:sz w:val="22"/>
          <w:szCs w:val="22"/>
        </w:rPr>
        <w:t xml:space="preserve"> w</w:t>
      </w:r>
      <w:r w:rsidRPr="004E0DBF">
        <w:rPr>
          <w:rFonts w:ascii="Cambria" w:hAnsi="Cambria" w:cs="Times New Roman"/>
          <w:color w:val="000000"/>
          <w:sz w:val="22"/>
          <w:szCs w:val="22"/>
        </w:rPr>
        <w:t xml:space="preserve"> Piekosz</w:t>
      </w:r>
      <w:r w:rsidR="00CE51A6" w:rsidRPr="004E0DBF">
        <w:rPr>
          <w:rFonts w:ascii="Cambria" w:hAnsi="Cambria" w:cs="Times New Roman"/>
          <w:color w:val="000000"/>
          <w:sz w:val="22"/>
          <w:szCs w:val="22"/>
        </w:rPr>
        <w:t>owie</w:t>
      </w:r>
      <w:r w:rsidRPr="004E0DBF">
        <w:rPr>
          <w:rFonts w:ascii="Cambria" w:hAnsi="Cambria" w:cs="Times New Roman"/>
          <w:color w:val="000000"/>
          <w:sz w:val="22"/>
          <w:szCs w:val="22"/>
        </w:rPr>
        <w:t>,</w:t>
      </w:r>
      <w:r w:rsidR="004B15B2" w:rsidRPr="004E0DBF">
        <w:rPr>
          <w:rFonts w:ascii="Cambria" w:hAnsi="Cambria" w:cs="Times New Roman"/>
          <w:color w:val="000000"/>
          <w:sz w:val="22"/>
          <w:szCs w:val="22"/>
        </w:rPr>
        <w:t xml:space="preserve"> </w:t>
      </w:r>
      <w:r w:rsidR="004B15B2" w:rsidRPr="004E0DBF">
        <w:rPr>
          <w:rFonts w:ascii="Cambria" w:hAnsi="Cambria" w:cs="Times New Roman"/>
          <w:sz w:val="22"/>
          <w:szCs w:val="22"/>
        </w:rPr>
        <w:t>ul. Częstochowska 66a, 26-065 Piekoszów</w:t>
      </w:r>
      <w:r w:rsidRPr="004E0DBF">
        <w:rPr>
          <w:rFonts w:ascii="Cambria" w:hAnsi="Cambria" w:cs="Times New Roman"/>
          <w:color w:val="000000"/>
          <w:sz w:val="22"/>
          <w:szCs w:val="22"/>
        </w:rPr>
        <w:t xml:space="preserve"> </w:t>
      </w:r>
      <w:r w:rsidR="004C5E99" w:rsidRPr="004E0DBF">
        <w:rPr>
          <w:rFonts w:ascii="Cambria" w:hAnsi="Cambria" w:cs="Times New Roman"/>
          <w:color w:val="000000"/>
          <w:sz w:val="22"/>
          <w:szCs w:val="22"/>
        </w:rPr>
        <w:t>(</w:t>
      </w:r>
      <w:r w:rsidR="00E20096" w:rsidRPr="004E0DBF">
        <w:rPr>
          <w:rFonts w:ascii="Cambria" w:hAnsi="Cambria" w:cs="Times New Roman"/>
          <w:sz w:val="22"/>
          <w:szCs w:val="22"/>
        </w:rPr>
        <w:t>pok. 11</w:t>
      </w:r>
      <w:r w:rsidR="004B15B2" w:rsidRPr="004E0DBF">
        <w:rPr>
          <w:rFonts w:ascii="Cambria" w:hAnsi="Cambria" w:cs="Times New Roman"/>
          <w:sz w:val="22"/>
          <w:szCs w:val="22"/>
        </w:rPr>
        <w:t>6</w:t>
      </w:r>
      <w:r w:rsidR="004C5E99" w:rsidRPr="004E0DBF">
        <w:rPr>
          <w:rFonts w:ascii="Cambria" w:hAnsi="Cambria" w:cs="Times New Roman"/>
          <w:sz w:val="22"/>
          <w:szCs w:val="22"/>
        </w:rPr>
        <w:t>).</w:t>
      </w:r>
    </w:p>
    <w:p w:rsidR="00F44F32" w:rsidRPr="0007578D"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rsidR="00F44F32" w:rsidRDefault="00F44F32" w:rsidP="00CE159E">
      <w:pPr>
        <w:pStyle w:val="Textbody"/>
        <w:numPr>
          <w:ilvl w:val="0"/>
          <w:numId w:val="32"/>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w:t>
      </w:r>
      <w:r w:rsidR="008F097E">
        <w:rPr>
          <w:rFonts w:ascii="Cambria" w:hAnsi="Cambria"/>
          <w:color w:val="000000"/>
          <w:sz w:val="22"/>
          <w:szCs w:val="22"/>
        </w:rPr>
        <w:t>formularzu</w:t>
      </w:r>
      <w:r>
        <w:rPr>
          <w:rFonts w:ascii="Cambria" w:hAnsi="Cambria"/>
          <w:color w:val="000000"/>
          <w:sz w:val="22"/>
          <w:szCs w:val="22"/>
        </w:rPr>
        <w:t xml:space="preserve"> ofertowego;</w:t>
      </w:r>
    </w:p>
    <w:p w:rsidR="00F44F32" w:rsidRPr="004E1346" w:rsidRDefault="00F44F32" w:rsidP="00CE159E">
      <w:pPr>
        <w:pStyle w:val="Textbody"/>
        <w:numPr>
          <w:ilvl w:val="0"/>
          <w:numId w:val="32"/>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sidR="00466550">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rsidR="00F44F32" w:rsidRDefault="00F44F32" w:rsidP="00F44F32">
      <w:pPr>
        <w:pStyle w:val="Textbody"/>
        <w:suppressLineNumbers/>
        <w:spacing w:after="0" w:line="360" w:lineRule="auto"/>
        <w:ind w:left="284"/>
        <w:jc w:val="both"/>
        <w:rPr>
          <w:rFonts w:ascii="Cambria" w:hAnsi="Cambria"/>
          <w:color w:val="000000"/>
          <w:sz w:val="22"/>
          <w:szCs w:val="22"/>
        </w:rPr>
      </w:pPr>
    </w:p>
    <w:p w:rsidR="00F44F32" w:rsidRPr="00457628"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lastRenderedPageBreak/>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 tym Programu Funkcjonalno-Użytkowego oraz </w:t>
      </w:r>
      <w:r w:rsidRPr="00457628">
        <w:rPr>
          <w:rFonts w:ascii="Cambria" w:hAnsi="Cambria"/>
          <w:sz w:val="22"/>
          <w:szCs w:val="22"/>
        </w:rPr>
        <w:t>załączników</w:t>
      </w:r>
      <w:r>
        <w:rPr>
          <w:rFonts w:ascii="Cambria" w:hAnsi="Cambria"/>
          <w:sz w:val="22"/>
          <w:szCs w:val="22"/>
        </w:rPr>
        <w:t xml:space="preserve"> do Programu Funkcjonalno-Użytkowego</w:t>
      </w:r>
      <w:r w:rsidRPr="00457628">
        <w:rPr>
          <w:rFonts w:ascii="Cambria" w:hAnsi="Cambria"/>
          <w:sz w:val="22"/>
          <w:szCs w:val="22"/>
        </w:rPr>
        <w:t>. 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sidR="00304110">
        <w:rPr>
          <w:rFonts w:ascii="Cambria" w:hAnsi="Cambria"/>
          <w:sz w:val="22"/>
          <w:szCs w:val="22"/>
        </w:rPr>
        <w:t>,</w:t>
      </w:r>
      <w:r w:rsidRPr="00457628">
        <w:rPr>
          <w:rFonts w:ascii="Cambria" w:hAnsi="Cambria"/>
          <w:sz w:val="22"/>
          <w:szCs w:val="22"/>
        </w:rPr>
        <w:t xml:space="preserve"> w związku z realizacją zamówienia.</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rsidR="00F44F32" w:rsidRDefault="00F44F32" w:rsidP="00F44F32">
      <w:pPr>
        <w:pStyle w:val="Akapitzlist"/>
        <w:rPr>
          <w:rFonts w:ascii="Cambria" w:hAnsi="Cambria"/>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rsidR="00F44F32" w:rsidRPr="00A72F5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rsidR="00F44F32" w:rsidRDefault="00F44F32" w:rsidP="00F44F32">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rsidR="00F44F32" w:rsidRPr="00466550" w:rsidRDefault="00F44F32" w:rsidP="00466550">
      <w:pPr>
        <w:rPr>
          <w:rFonts w:ascii="Cambria" w:hAnsi="Cambria" w:cs="Times New Roman"/>
          <w:color w:val="000000"/>
          <w:sz w:val="22"/>
          <w:szCs w:val="22"/>
        </w:rPr>
      </w:pPr>
    </w:p>
    <w:p w:rsidR="00F44F32"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w:t>
      </w:r>
      <w:r w:rsidR="00466550" w:rsidRPr="00F97DBB">
        <w:rPr>
          <w:rFonts w:ascii="Cambria" w:hAnsi="Cambria" w:cs="Times New Roman"/>
          <w:color w:val="000000"/>
          <w:sz w:val="22"/>
          <w:szCs w:val="22"/>
        </w:rPr>
        <w:t>którego oferta została oceniona jako najkorzystniejsza</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rsidR="00F44F32" w:rsidRPr="004E1346" w:rsidRDefault="00F44F32" w:rsidP="00F44F32">
      <w:pPr>
        <w:pStyle w:val="Akapitzlist"/>
        <w:rPr>
          <w:rFonts w:ascii="Cambria" w:hAnsi="Cambria"/>
          <w:color w:val="000000"/>
          <w:sz w:val="22"/>
          <w:szCs w:val="22"/>
        </w:rPr>
      </w:pPr>
    </w:p>
    <w:p w:rsidR="00F44F32" w:rsidRPr="004E1346"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rsidR="00F44F32" w:rsidRPr="006B20F1" w:rsidRDefault="00F44F32" w:rsidP="00CE159E">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lastRenderedPageBreak/>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rsidR="000E1713" w:rsidRPr="004E0DBF" w:rsidRDefault="002A0769" w:rsidP="000E1713">
      <w:pPr>
        <w:pStyle w:val="Akapitzlist"/>
        <w:numPr>
          <w:ilvl w:val="0"/>
          <w:numId w:val="36"/>
        </w:numPr>
        <w:tabs>
          <w:tab w:val="left" w:pos="0"/>
        </w:tabs>
        <w:spacing w:line="360" w:lineRule="auto"/>
        <w:ind w:left="284" w:hanging="284"/>
        <w:jc w:val="both"/>
        <w:rPr>
          <w:rFonts w:ascii="Cambria" w:hAnsi="Cambria" w:cs="Times New Roman"/>
          <w:sz w:val="22"/>
          <w:szCs w:val="22"/>
        </w:rPr>
      </w:pPr>
      <w:r>
        <w:rPr>
          <w:rFonts w:ascii="Cambria" w:hAnsi="Cambria" w:cs="Times New Roman"/>
          <w:b/>
          <w:color w:val="000000"/>
          <w:sz w:val="22"/>
          <w:szCs w:val="22"/>
        </w:rPr>
        <w:t>kryterium nr 2</w:t>
      </w:r>
      <w:r w:rsidR="00F44F32" w:rsidRPr="006B20F1">
        <w:rPr>
          <w:rFonts w:ascii="Cambria" w:hAnsi="Cambria" w:cs="Times New Roman"/>
          <w:color w:val="000000"/>
          <w:sz w:val="22"/>
          <w:szCs w:val="22"/>
        </w:rPr>
        <w:t xml:space="preserve"> - okres gwarancji </w:t>
      </w:r>
      <w:r w:rsidR="00F44F32">
        <w:rPr>
          <w:rFonts w:ascii="Cambria" w:hAnsi="Cambria" w:cs="Times New Roman"/>
          <w:color w:val="000000"/>
          <w:sz w:val="22"/>
          <w:szCs w:val="22"/>
        </w:rPr>
        <w:t xml:space="preserve">i rękojmi </w:t>
      </w:r>
      <w:r w:rsidR="00F44F32" w:rsidRPr="006B20F1">
        <w:rPr>
          <w:rFonts w:ascii="Cambria" w:hAnsi="Cambria" w:cs="Times New Roman"/>
          <w:color w:val="000000"/>
          <w:sz w:val="22"/>
          <w:szCs w:val="22"/>
        </w:rPr>
        <w:t xml:space="preserve">- waga </w:t>
      </w:r>
      <w:r w:rsidR="000E1713">
        <w:rPr>
          <w:rFonts w:ascii="Cambria" w:hAnsi="Cambria" w:cs="Times New Roman"/>
          <w:color w:val="000000"/>
          <w:sz w:val="22"/>
          <w:szCs w:val="22"/>
        </w:rPr>
        <w:t>3</w:t>
      </w:r>
      <w:r w:rsidR="00F44F32" w:rsidRPr="006B20F1">
        <w:rPr>
          <w:rFonts w:ascii="Cambria" w:hAnsi="Cambria" w:cs="Times New Roman"/>
          <w:color w:val="000000"/>
          <w:sz w:val="22"/>
          <w:szCs w:val="22"/>
        </w:rPr>
        <w:t>0% (</w:t>
      </w:r>
      <w:r w:rsidR="000E1713">
        <w:rPr>
          <w:rFonts w:ascii="Cambria" w:hAnsi="Cambria" w:cs="Times New Roman"/>
          <w:color w:val="000000"/>
          <w:sz w:val="22"/>
          <w:szCs w:val="22"/>
        </w:rPr>
        <w:t>30</w:t>
      </w:r>
      <w:r w:rsidR="00F44F32" w:rsidRPr="006B20F1">
        <w:rPr>
          <w:rFonts w:ascii="Cambria" w:hAnsi="Cambria" w:cs="Times New Roman"/>
          <w:color w:val="000000"/>
          <w:sz w:val="22"/>
          <w:szCs w:val="22"/>
        </w:rPr>
        <w:t xml:space="preserve"> pkt). Zamawiający przyzna punkty w ramach tego kryterium w następujący sposób: − oferowana długość okresu gwarancji</w:t>
      </w:r>
      <w:r w:rsidR="00F44F32">
        <w:rPr>
          <w:rFonts w:ascii="Cambria" w:hAnsi="Cambria" w:cs="Times New Roman"/>
          <w:color w:val="000000"/>
          <w:sz w:val="22"/>
          <w:szCs w:val="22"/>
        </w:rPr>
        <w:t xml:space="preserve"> i </w:t>
      </w:r>
      <w:r w:rsidR="00F44F32" w:rsidRPr="004E0DBF">
        <w:rPr>
          <w:rFonts w:ascii="Cambria" w:hAnsi="Cambria" w:cs="Times New Roman"/>
          <w:sz w:val="22"/>
          <w:szCs w:val="22"/>
        </w:rPr>
        <w:t xml:space="preserve">rękojmi </w:t>
      </w:r>
      <w:r w:rsidR="000E1713" w:rsidRPr="004E0DBF">
        <w:rPr>
          <w:rFonts w:ascii="Cambria" w:hAnsi="Cambria" w:cs="Times New Roman"/>
          <w:sz w:val="22"/>
          <w:szCs w:val="22"/>
        </w:rPr>
        <w:t>4</w:t>
      </w:r>
      <w:r w:rsidR="00F44F32" w:rsidRPr="004E0DBF">
        <w:rPr>
          <w:rFonts w:ascii="Cambria" w:hAnsi="Cambria" w:cs="Times New Roman"/>
          <w:sz w:val="22"/>
          <w:szCs w:val="22"/>
        </w:rPr>
        <w:t xml:space="preserve"> lat – </w:t>
      </w:r>
      <w:r w:rsidR="00AE0E1C" w:rsidRPr="004E0DBF">
        <w:rPr>
          <w:rFonts w:ascii="Cambria" w:hAnsi="Cambria" w:cs="Times New Roman"/>
          <w:sz w:val="22"/>
          <w:szCs w:val="22"/>
        </w:rPr>
        <w:t>0</w:t>
      </w:r>
      <w:r w:rsidR="00F44F32" w:rsidRPr="004E0DBF">
        <w:rPr>
          <w:rFonts w:ascii="Cambria" w:hAnsi="Cambria" w:cs="Times New Roman"/>
          <w:sz w:val="22"/>
          <w:szCs w:val="22"/>
        </w:rPr>
        <w:t xml:space="preserve"> pkt; − oferowana długość okresu gwarancji i rękojmi </w:t>
      </w:r>
      <w:r w:rsidR="000E1713" w:rsidRPr="004E0DBF">
        <w:rPr>
          <w:rFonts w:ascii="Cambria" w:hAnsi="Cambria" w:cs="Times New Roman"/>
          <w:sz w:val="22"/>
          <w:szCs w:val="22"/>
        </w:rPr>
        <w:t>5</w:t>
      </w:r>
      <w:r w:rsidR="00F44F32" w:rsidRPr="004E0DBF">
        <w:rPr>
          <w:rFonts w:ascii="Cambria" w:hAnsi="Cambria" w:cs="Times New Roman"/>
          <w:sz w:val="22"/>
          <w:szCs w:val="22"/>
        </w:rPr>
        <w:t xml:space="preserve"> lat – </w:t>
      </w:r>
      <w:r w:rsidR="00AE0E1C" w:rsidRPr="004E0DBF">
        <w:rPr>
          <w:rFonts w:ascii="Cambria" w:hAnsi="Cambria" w:cs="Times New Roman"/>
          <w:sz w:val="22"/>
          <w:szCs w:val="22"/>
        </w:rPr>
        <w:t>10</w:t>
      </w:r>
      <w:r w:rsidR="00F44F32" w:rsidRPr="004E0DBF">
        <w:rPr>
          <w:rFonts w:ascii="Cambria" w:hAnsi="Cambria" w:cs="Times New Roman"/>
          <w:sz w:val="22"/>
          <w:szCs w:val="22"/>
        </w:rPr>
        <w:t xml:space="preserve"> pkt; − oferowana długość okresu gwarancji i rękojmi </w:t>
      </w:r>
      <w:r w:rsidR="000E1713" w:rsidRPr="004E0DBF">
        <w:rPr>
          <w:rFonts w:ascii="Cambria" w:hAnsi="Cambria" w:cs="Times New Roman"/>
          <w:sz w:val="22"/>
          <w:szCs w:val="22"/>
        </w:rPr>
        <w:t xml:space="preserve">6 </w:t>
      </w:r>
      <w:r w:rsidR="00F44F32" w:rsidRPr="004E0DBF">
        <w:rPr>
          <w:rFonts w:ascii="Cambria" w:hAnsi="Cambria" w:cs="Times New Roman"/>
          <w:sz w:val="22"/>
          <w:szCs w:val="22"/>
        </w:rPr>
        <w:t xml:space="preserve">lat – </w:t>
      </w:r>
      <w:r w:rsidR="00AE0E1C" w:rsidRPr="004E0DBF">
        <w:rPr>
          <w:rFonts w:ascii="Cambria" w:hAnsi="Cambria" w:cs="Times New Roman"/>
          <w:sz w:val="22"/>
          <w:szCs w:val="22"/>
        </w:rPr>
        <w:t>20</w:t>
      </w:r>
      <w:r w:rsidR="00F44F32" w:rsidRPr="004E0DBF">
        <w:rPr>
          <w:rFonts w:ascii="Cambria" w:hAnsi="Cambria" w:cs="Times New Roman"/>
          <w:sz w:val="22"/>
          <w:szCs w:val="22"/>
        </w:rPr>
        <w:t xml:space="preserve"> pkt</w:t>
      </w:r>
      <w:r w:rsidR="001A5221" w:rsidRPr="004E0DBF">
        <w:rPr>
          <w:rFonts w:ascii="Cambria" w:hAnsi="Cambria" w:cs="Times New Roman"/>
          <w:sz w:val="22"/>
          <w:szCs w:val="22"/>
        </w:rPr>
        <w:t xml:space="preserve">; − oferowana długość okresu gwarancji </w:t>
      </w:r>
      <w:r w:rsidR="000E1713" w:rsidRPr="004E0DBF">
        <w:rPr>
          <w:rFonts w:ascii="Cambria" w:hAnsi="Cambria" w:cs="Times New Roman"/>
          <w:sz w:val="22"/>
          <w:szCs w:val="22"/>
        </w:rPr>
        <w:t>i rękojmi 7</w:t>
      </w:r>
      <w:r w:rsidR="001A5221" w:rsidRPr="004E0DBF">
        <w:rPr>
          <w:rFonts w:ascii="Cambria" w:hAnsi="Cambria" w:cs="Times New Roman"/>
          <w:sz w:val="22"/>
          <w:szCs w:val="22"/>
        </w:rPr>
        <w:t xml:space="preserve"> lat – </w:t>
      </w:r>
      <w:r w:rsidR="000E1713" w:rsidRPr="004E0DBF">
        <w:rPr>
          <w:rFonts w:ascii="Cambria" w:hAnsi="Cambria" w:cs="Times New Roman"/>
          <w:sz w:val="22"/>
          <w:szCs w:val="22"/>
        </w:rPr>
        <w:t>3</w:t>
      </w:r>
      <w:r w:rsidR="001A5221" w:rsidRPr="004E0DBF">
        <w:rPr>
          <w:rFonts w:ascii="Cambria" w:hAnsi="Cambria" w:cs="Times New Roman"/>
          <w:sz w:val="22"/>
          <w:szCs w:val="22"/>
        </w:rPr>
        <w:t>0</w:t>
      </w:r>
      <w:r w:rsidR="00237EFB" w:rsidRPr="004E0DBF">
        <w:rPr>
          <w:rFonts w:ascii="Cambria" w:hAnsi="Cambria" w:cs="Times New Roman"/>
          <w:sz w:val="22"/>
          <w:szCs w:val="22"/>
        </w:rPr>
        <w:t xml:space="preserve"> pkt. </w:t>
      </w:r>
      <w:r w:rsidR="00F44F32" w:rsidRPr="004E0DBF">
        <w:rPr>
          <w:rFonts w:ascii="Cambria" w:hAnsi="Cambria" w:cs="Times New Roman"/>
          <w:sz w:val="22"/>
          <w:szCs w:val="22"/>
        </w:rPr>
        <w:t>Wykonawca zobowiązany jest podać w ofercie długość okresu gwarancji i rękojmi wyrażoną w pełnych latach</w:t>
      </w:r>
      <w:r w:rsidR="000E1713" w:rsidRPr="004E0DBF">
        <w:rPr>
          <w:rFonts w:ascii="Cambria" w:hAnsi="Cambria" w:cs="Times New Roman"/>
          <w:sz w:val="22"/>
          <w:szCs w:val="22"/>
        </w:rPr>
        <w:t>;</w:t>
      </w:r>
    </w:p>
    <w:p w:rsidR="000E1713" w:rsidRPr="004E0DBF" w:rsidRDefault="000E1713" w:rsidP="000E1713">
      <w:pPr>
        <w:pStyle w:val="Akapitzlist"/>
        <w:numPr>
          <w:ilvl w:val="0"/>
          <w:numId w:val="36"/>
        </w:numPr>
        <w:tabs>
          <w:tab w:val="left" w:pos="0"/>
        </w:tabs>
        <w:spacing w:line="360" w:lineRule="auto"/>
        <w:ind w:left="284" w:hanging="284"/>
        <w:jc w:val="both"/>
        <w:rPr>
          <w:rFonts w:ascii="Cambria" w:hAnsi="Cambria" w:cs="Times New Roman"/>
          <w:sz w:val="22"/>
          <w:szCs w:val="22"/>
        </w:rPr>
      </w:pPr>
      <w:r w:rsidRPr="004E0DBF">
        <w:rPr>
          <w:rFonts w:ascii="Cambria" w:hAnsi="Cambria" w:cs="Courier New"/>
          <w:b/>
          <w:sz w:val="22"/>
          <w:szCs w:val="22"/>
          <w:shd w:val="clear" w:color="auto" w:fill="FFFFFF"/>
        </w:rPr>
        <w:t>kryterium nr 3</w:t>
      </w:r>
      <w:r w:rsidRPr="004E0DBF">
        <w:rPr>
          <w:rFonts w:ascii="Cambria" w:hAnsi="Cambria" w:cs="Courier New"/>
          <w:sz w:val="22"/>
          <w:szCs w:val="22"/>
          <w:shd w:val="clear" w:color="auto" w:fill="FFFFFF"/>
        </w:rPr>
        <w:t xml:space="preserve"> - doświadczenie kierownika budowy o specjalności drogowej wyznaczonego do realizacji zamówienia – waga 10% (10 pkt). Zamawiający przyzna punkty w ramach tego kryterium w następujący  sposób: - osoba posiadająca uprawnienia budowlane do kierowania  robotami budowlanymi w specjalności drogowej, bez doświadczenia lub dodatkowo posiada doświadczenie zawodowe w postaci pełnienia funkcji  kierownika budowy na jednej budowie zakresie budowy, przebudowy lub  rozbudowie ciągów pieszych, pieszo-rowerowych lub rowerowych – 0 pkt;  - osoba posiadająca uprawnienia budowlane do kierowania robotami  budowlanymi w specjalności drogowej, dodatkowo posiada doświadczenie  zawodowe w postaci pełnienia funkcji kierownika budowy na dwóch lub  więcej budowach w zakresie budowy, przebudowy lub rozbudowie ciągów  pieszych, pieszo-rowerowych lub rowerowych – 10 pkt.</w:t>
      </w:r>
    </w:p>
    <w:p w:rsidR="002A0769" w:rsidRPr="002A0769" w:rsidRDefault="002A0769" w:rsidP="002A0769">
      <w:pPr>
        <w:pStyle w:val="Akapitzlist"/>
        <w:tabs>
          <w:tab w:val="left" w:pos="0"/>
        </w:tabs>
        <w:spacing w:line="360" w:lineRule="auto"/>
        <w:ind w:left="284"/>
        <w:jc w:val="both"/>
        <w:rPr>
          <w:rFonts w:ascii="Cambria" w:hAnsi="Cambria" w:cs="Times New Roman"/>
          <w:color w:val="000000"/>
          <w:sz w:val="22"/>
          <w:szCs w:val="22"/>
        </w:rPr>
      </w:pPr>
    </w:p>
    <w:p w:rsidR="00F44F32" w:rsidRDefault="00304110" w:rsidP="00304110">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00F44F32" w:rsidRPr="006B20F1">
        <w:rPr>
          <w:rFonts w:ascii="Cambria" w:hAnsi="Cambria" w:cs="Times New Roman"/>
          <w:color w:val="000000"/>
          <w:sz w:val="22"/>
          <w:szCs w:val="22"/>
        </w:rPr>
        <w:t xml:space="preserve">Wykonawca, którego oferta zawierać będzie oświadczenie o udzieleniu gwarancji na okres </w:t>
      </w:r>
      <w:r w:rsidR="00F44F32">
        <w:rPr>
          <w:rFonts w:ascii="Cambria" w:hAnsi="Cambria" w:cs="Times New Roman"/>
          <w:color w:val="000000"/>
          <w:sz w:val="22"/>
          <w:szCs w:val="22"/>
        </w:rPr>
        <w:t xml:space="preserve">dłuższy niż </w:t>
      </w:r>
      <w:r w:rsidR="003B3268">
        <w:rPr>
          <w:rFonts w:ascii="Cambria" w:hAnsi="Cambria" w:cs="Times New Roman"/>
          <w:color w:val="000000"/>
          <w:sz w:val="22"/>
          <w:szCs w:val="22"/>
        </w:rPr>
        <w:t>7</w:t>
      </w:r>
      <w:r w:rsidR="00F44F32" w:rsidRPr="006B20F1">
        <w:rPr>
          <w:rFonts w:ascii="Cambria" w:hAnsi="Cambria" w:cs="Times New Roman"/>
          <w:color w:val="000000"/>
          <w:sz w:val="22"/>
          <w:szCs w:val="22"/>
        </w:rPr>
        <w:t xml:space="preserve"> lat</w:t>
      </w:r>
      <w:r w:rsidR="00F44F32">
        <w:rPr>
          <w:rFonts w:ascii="Cambria" w:hAnsi="Cambria" w:cs="Times New Roman"/>
          <w:color w:val="000000"/>
          <w:sz w:val="22"/>
          <w:szCs w:val="22"/>
        </w:rPr>
        <w:t>,</w:t>
      </w:r>
      <w:r w:rsidR="00F44F32" w:rsidRPr="006B20F1">
        <w:rPr>
          <w:rFonts w:ascii="Cambria" w:hAnsi="Cambria" w:cs="Times New Roman"/>
          <w:color w:val="000000"/>
          <w:sz w:val="22"/>
          <w:szCs w:val="22"/>
        </w:rPr>
        <w:t xml:space="preserve"> </w:t>
      </w:r>
      <w:r w:rsidR="00F44F32">
        <w:rPr>
          <w:rFonts w:ascii="Cambria" w:hAnsi="Cambria" w:cs="Arial"/>
          <w:sz w:val="22"/>
          <w:szCs w:val="22"/>
        </w:rPr>
        <w:t>d</w:t>
      </w:r>
      <w:r w:rsidR="00C768F1">
        <w:rPr>
          <w:rFonts w:ascii="Cambria" w:hAnsi="Cambria" w:cs="Arial"/>
          <w:sz w:val="22"/>
          <w:szCs w:val="22"/>
        </w:rPr>
        <w:t>la</w:t>
      </w:r>
      <w:r w:rsidR="00F44F32">
        <w:rPr>
          <w:rFonts w:ascii="Cambria" w:hAnsi="Cambria" w:cs="Arial"/>
          <w:sz w:val="22"/>
          <w:szCs w:val="22"/>
        </w:rPr>
        <w:t xml:space="preserve"> celów punktowych, z</w:t>
      </w:r>
      <w:r w:rsidR="00F44F32" w:rsidRPr="00FB6F96">
        <w:rPr>
          <w:rFonts w:ascii="Cambria" w:hAnsi="Cambria" w:cs="Arial"/>
          <w:sz w:val="22"/>
          <w:szCs w:val="22"/>
        </w:rPr>
        <w:t>ostanie w</w:t>
      </w:r>
      <w:r w:rsidR="00F44F32">
        <w:rPr>
          <w:rFonts w:ascii="Cambria" w:hAnsi="Cambria" w:cs="Arial"/>
          <w:sz w:val="22"/>
          <w:szCs w:val="22"/>
        </w:rPr>
        <w:t>y</w:t>
      </w:r>
      <w:r w:rsidR="00F44F32" w:rsidRPr="00FB6F96">
        <w:rPr>
          <w:rFonts w:ascii="Cambria" w:hAnsi="Cambria" w:cs="Arial"/>
          <w:sz w:val="22"/>
          <w:szCs w:val="22"/>
        </w:rPr>
        <w:t>liczon</w:t>
      </w:r>
      <w:r w:rsidR="00AE0E1C">
        <w:rPr>
          <w:rFonts w:ascii="Cambria" w:hAnsi="Cambria" w:cs="Arial"/>
          <w:sz w:val="22"/>
          <w:szCs w:val="22"/>
        </w:rPr>
        <w:t xml:space="preserve">a </w:t>
      </w:r>
      <w:r w:rsidR="00F44F32" w:rsidRPr="00FB6F96">
        <w:rPr>
          <w:rFonts w:ascii="Cambria" w:hAnsi="Cambria" w:cs="Arial"/>
          <w:sz w:val="22"/>
          <w:szCs w:val="22"/>
        </w:rPr>
        <w:t>jak za</w:t>
      </w:r>
      <w:r w:rsidR="00F44F32">
        <w:rPr>
          <w:rFonts w:ascii="Cambria" w:hAnsi="Cambria" w:cs="Arial"/>
          <w:sz w:val="22"/>
          <w:szCs w:val="22"/>
        </w:rPr>
        <w:t xml:space="preserve"> </w:t>
      </w:r>
      <w:r w:rsidR="003B3268">
        <w:rPr>
          <w:rFonts w:ascii="Cambria" w:hAnsi="Cambria" w:cs="Arial"/>
          <w:sz w:val="22"/>
          <w:szCs w:val="22"/>
        </w:rPr>
        <w:t>7</w:t>
      </w:r>
      <w:r w:rsidR="00F44F32">
        <w:rPr>
          <w:rFonts w:ascii="Cambria" w:hAnsi="Cambria" w:cs="Arial"/>
          <w:sz w:val="22"/>
          <w:szCs w:val="22"/>
        </w:rPr>
        <w:t xml:space="preserve"> lat.</w:t>
      </w:r>
    </w:p>
    <w:p w:rsidR="00F44F32" w:rsidRDefault="00F44F32" w:rsidP="00F44F32">
      <w:pPr>
        <w:pStyle w:val="Akapitzlist"/>
        <w:tabs>
          <w:tab w:val="left" w:pos="0"/>
        </w:tabs>
        <w:spacing w:line="360" w:lineRule="auto"/>
        <w:ind w:left="284"/>
        <w:jc w:val="both"/>
        <w:rPr>
          <w:rFonts w:ascii="Cambria" w:hAnsi="Cambria" w:cs="Times New Roman"/>
          <w:b/>
          <w:color w:val="000000"/>
          <w:sz w:val="22"/>
          <w:szCs w:val="22"/>
        </w:rPr>
      </w:pPr>
    </w:p>
    <w:p w:rsidR="00F44F32" w:rsidRDefault="00F44F32" w:rsidP="00F44F32">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 xml:space="preserve">niż termin </w:t>
      </w:r>
      <w:r w:rsidR="003B3268">
        <w:rPr>
          <w:rFonts w:ascii="Cambria" w:hAnsi="Cambria" w:cs="Times New Roman"/>
          <w:color w:val="000000"/>
          <w:sz w:val="22"/>
          <w:szCs w:val="22"/>
        </w:rPr>
        <w:t>4</w:t>
      </w:r>
      <w:r w:rsidR="00EE72D9">
        <w:rPr>
          <w:rFonts w:ascii="Cambria" w:hAnsi="Cambria" w:cs="Times New Roman"/>
          <w:color w:val="000000"/>
          <w:sz w:val="22"/>
          <w:szCs w:val="22"/>
        </w:rPr>
        <w:t xml:space="preserve"> </w:t>
      </w:r>
      <w:r>
        <w:rPr>
          <w:rFonts w:ascii="Cambria" w:hAnsi="Cambria" w:cs="Times New Roman"/>
          <w:color w:val="000000"/>
          <w:sz w:val="22"/>
          <w:szCs w:val="22"/>
        </w:rPr>
        <w:t>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rsidR="00EA2644" w:rsidRPr="00EA2644" w:rsidRDefault="00EA2644" w:rsidP="00EA2644">
      <w:pPr>
        <w:tabs>
          <w:tab w:val="left" w:pos="0"/>
        </w:tabs>
        <w:spacing w:line="360" w:lineRule="auto"/>
        <w:jc w:val="both"/>
        <w:rPr>
          <w:rFonts w:ascii="Cambria" w:hAnsi="Cambria" w:cs="Times New Roman"/>
          <w:color w:val="000000"/>
          <w:sz w:val="22"/>
          <w:szCs w:val="22"/>
        </w:rPr>
      </w:pPr>
    </w:p>
    <w:p w:rsidR="00F44F32" w:rsidRDefault="00F44F32" w:rsidP="00F44F32">
      <w:pPr>
        <w:pStyle w:val="Akapitzlist"/>
        <w:numPr>
          <w:ilvl w:val="0"/>
          <w:numId w:val="35"/>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rsidR="00237EFB" w:rsidRPr="0010697A" w:rsidRDefault="00237EFB" w:rsidP="00237EFB">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4B15B2">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rsidR="00304110" w:rsidRPr="004B15B2" w:rsidRDefault="00304110" w:rsidP="00304110">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CE159E">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sidR="002A0769">
        <w:rPr>
          <w:rFonts w:ascii="Cambria" w:hAnsi="Cambria" w:cs="Times New Roman"/>
          <w:color w:val="000000"/>
          <w:sz w:val="22"/>
          <w:szCs w:val="22"/>
        </w:rPr>
        <w:t>0</w:t>
      </w:r>
      <w:r w:rsidRPr="00D25864">
        <w:rPr>
          <w:rFonts w:ascii="Cambria" w:hAnsi="Cambria" w:cs="Times New Roman"/>
          <w:color w:val="000000"/>
          <w:sz w:val="22"/>
          <w:szCs w:val="22"/>
        </w:rPr>
        <w:t xml:space="preserve"> do SIWZ.</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rsidR="00F44F32" w:rsidRPr="00986C16"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8F3CD9">
        <w:rPr>
          <w:rFonts w:ascii="Cambria" w:hAnsi="Cambria" w:cs="Times New Roman"/>
          <w:color w:val="000000"/>
          <w:sz w:val="22"/>
          <w:szCs w:val="22"/>
        </w:rPr>
        <w:t>10</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321E46"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sidR="004C5E99">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0697A">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rsidR="00237EFB" w:rsidRPr="0010697A" w:rsidRDefault="00237EFB" w:rsidP="00237EFB">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lastRenderedPageBreak/>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rsidR="00F44F32" w:rsidRPr="00321E46" w:rsidRDefault="00F44F32" w:rsidP="00F44F32">
      <w:pPr>
        <w:pStyle w:val="Akapitzlist"/>
        <w:ind w:left="0" w:hanging="426"/>
        <w:rPr>
          <w:rFonts w:ascii="Cambria" w:hAnsi="Cambria" w:cs="Times New Roman"/>
          <w:color w:val="000000"/>
          <w:sz w:val="22"/>
          <w:szCs w:val="22"/>
        </w:rPr>
      </w:pPr>
    </w:p>
    <w:p w:rsidR="00F44F32" w:rsidRDefault="00F44F32" w:rsidP="004C5E99">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rsidR="00EA2644" w:rsidRPr="004C5E99" w:rsidRDefault="00EA2644" w:rsidP="00EA2644">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rsidR="00F44F32" w:rsidRPr="00321E46" w:rsidRDefault="00F44F32" w:rsidP="00F44F32">
      <w:pPr>
        <w:pStyle w:val="Akapitzlist"/>
        <w:ind w:left="0" w:hanging="426"/>
        <w:rPr>
          <w:rFonts w:ascii="Cambria" w:hAnsi="Cambria" w:cs="Times New Roman"/>
          <w:color w:val="000000"/>
          <w:sz w:val="22"/>
          <w:szCs w:val="22"/>
        </w:rPr>
      </w:pPr>
    </w:p>
    <w:p w:rsidR="00F44F32" w:rsidRPr="00321E46"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 xml:space="preserve">owi zał. </w:t>
      </w:r>
      <w:r w:rsidR="002A0769">
        <w:rPr>
          <w:rFonts w:ascii="Cambria" w:hAnsi="Cambria" w:cs="Times New Roman"/>
          <w:color w:val="000000"/>
          <w:sz w:val="22"/>
          <w:szCs w:val="22"/>
        </w:rPr>
        <w:t xml:space="preserve">nr </w:t>
      </w:r>
      <w:r w:rsidR="00B67D92">
        <w:rPr>
          <w:rFonts w:ascii="Cambria" w:hAnsi="Cambria" w:cs="Times New Roman"/>
          <w:color w:val="000000"/>
          <w:sz w:val="22"/>
          <w:szCs w:val="22"/>
        </w:rPr>
        <w:t>1</w:t>
      </w:r>
      <w:r w:rsidR="002A0769">
        <w:rPr>
          <w:rFonts w:ascii="Cambria" w:hAnsi="Cambria" w:cs="Times New Roman"/>
          <w:color w:val="000000"/>
          <w:sz w:val="22"/>
          <w:szCs w:val="22"/>
        </w:rPr>
        <w:t>0</w:t>
      </w:r>
      <w:r w:rsidR="00B67D92">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rsidR="00F44F32" w:rsidRPr="00E31E20" w:rsidRDefault="00F44F32" w:rsidP="00F44F32">
      <w:pPr>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rsidR="00F44F32" w:rsidRPr="00E240FE"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rsidR="00F44F32" w:rsidRPr="000F4213" w:rsidRDefault="00F44F32" w:rsidP="00F44F32">
      <w:pPr>
        <w:pStyle w:val="Akapitzlist"/>
        <w:rPr>
          <w:rFonts w:ascii="Cambria" w:hAnsi="Cambria" w:cs="Times New Roman"/>
          <w:color w:val="000000"/>
          <w:sz w:val="22"/>
          <w:szCs w:val="22"/>
        </w:rPr>
      </w:pPr>
    </w:p>
    <w:p w:rsidR="00F44F32" w:rsidRPr="00A65CC0"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lastRenderedPageBreak/>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sidR="004850DB">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w:t>
      </w:r>
      <w:r w:rsidR="006F0DA9">
        <w:rPr>
          <w:rFonts w:ascii="Cambria" w:hAnsi="Cambria"/>
          <w:sz w:val="22"/>
          <w:szCs w:val="22"/>
        </w:rPr>
        <w:t xml:space="preserve"> o czas występowania tych okoliczności,</w:t>
      </w:r>
      <w:r>
        <w:rPr>
          <w:rFonts w:ascii="Cambria" w:hAnsi="Cambria"/>
          <w:sz w:val="22"/>
          <w:szCs w:val="22"/>
        </w:rPr>
        <w:t xml:space="preserve"> tj.:</w:t>
      </w:r>
    </w:p>
    <w:p w:rsidR="00F44F32" w:rsidRPr="000962B7"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sidR="005B1A2A">
        <w:rPr>
          <w:rFonts w:ascii="Cambria" w:hAnsi="Cambria"/>
          <w:sz w:val="22"/>
          <w:szCs w:val="22"/>
        </w:rPr>
        <w:t>w</w:t>
      </w:r>
      <w:r w:rsidRPr="000962B7">
        <w:rPr>
          <w:rFonts w:ascii="Cambria" w:hAnsi="Cambria"/>
          <w:sz w:val="22"/>
          <w:szCs w:val="22"/>
        </w:rPr>
        <w:t>ykonawcy placu budowy;</w:t>
      </w:r>
    </w:p>
    <w:p w:rsidR="00F44F32" w:rsidRPr="00DF2465"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rsidR="00F44F32" w:rsidRPr="00DF2465"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rsidR="006F0DA9" w:rsidRPr="006F0DA9" w:rsidRDefault="00F44F32" w:rsidP="006F0DA9">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6F0DA9" w:rsidRPr="006F0DA9" w:rsidRDefault="006F0DA9" w:rsidP="006F0DA9">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sidR="0005003A">
        <w:rPr>
          <w:rFonts w:ascii="Cambria" w:hAnsi="Cambria"/>
          <w:sz w:val="22"/>
          <w:szCs w:val="22"/>
        </w:rPr>
        <w:t xml:space="preserve"> (nie dłużej niż 30 dni)</w:t>
      </w:r>
      <w:r w:rsidRPr="006F0DA9">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rsidR="00F44F32" w:rsidRPr="00EA3B60"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rsidR="00EA3B60" w:rsidRDefault="00EA3B60" w:rsidP="00EA3B60">
      <w:pPr>
        <w:tabs>
          <w:tab w:val="left" w:pos="0"/>
        </w:tabs>
        <w:spacing w:line="360" w:lineRule="auto"/>
        <w:jc w:val="both"/>
        <w:rPr>
          <w:rFonts w:ascii="Cambria" w:hAnsi="Cambria" w:cs="Times New Roman"/>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ustawy - PZP Zamawiający dokonan</w:t>
      </w:r>
      <w:r>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odpowiednich zmian </w:t>
      </w:r>
      <w:r>
        <w:rPr>
          <w:rFonts w:ascii="Cambria" w:eastAsia="TimesNewRomanPSMT" w:hAnsi="Cambria" w:cs="Arial"/>
          <w:color w:val="000000"/>
          <w:sz w:val="22"/>
          <w:szCs w:val="22"/>
        </w:rPr>
        <w:t xml:space="preserve">umowy                   w zakresie </w:t>
      </w:r>
      <w:r w:rsidRPr="00D34935">
        <w:rPr>
          <w:rFonts w:ascii="Cambria" w:eastAsia="TimesNewRomanPSMT" w:hAnsi="Cambria" w:cs="Arial"/>
          <w:color w:val="000000"/>
          <w:sz w:val="22"/>
          <w:szCs w:val="22"/>
        </w:rPr>
        <w:t xml:space="preserve">wysokości wynagrodzenia należnego wykonawcy, w przypadku zmiany: </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lastRenderedPageBreak/>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zasad podlegania ubezpieczeniom społecznym lub ubezpieczeniu zdrowotnemu lub wysokości stawki składki na ubezpieczenia społeczne lub zdrowotne </w:t>
      </w:r>
    </w:p>
    <w:p w:rsidR="00EA3B60" w:rsidRDefault="00EA3B60" w:rsidP="00EA3B60">
      <w:pPr>
        <w:tabs>
          <w:tab w:val="left" w:pos="0"/>
        </w:tabs>
        <w:spacing w:line="360" w:lineRule="auto"/>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jeżeli zmiany te będą miały wpływ na koszty wykonania zamówienia przez wykonawcę.</w:t>
      </w:r>
    </w:p>
    <w:p w:rsidR="00EA3B60" w:rsidRDefault="00EA3B60" w:rsidP="00EA3B60">
      <w:pPr>
        <w:tabs>
          <w:tab w:val="left" w:pos="0"/>
        </w:tabs>
        <w:spacing w:line="360" w:lineRule="auto"/>
        <w:jc w:val="both"/>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wypadku zmiany, o której mowa w </w:t>
      </w:r>
      <w:r>
        <w:rPr>
          <w:rFonts w:ascii="Cambria" w:eastAsia="TimesNewRomanPSMT" w:hAnsi="Cambria" w:cs="Arial"/>
          <w:color w:val="000000"/>
          <w:sz w:val="22"/>
          <w:szCs w:val="22"/>
        </w:rPr>
        <w:t>pkt 6 lit. „a”</w:t>
      </w:r>
      <w:r w:rsidRPr="00D34935">
        <w:rPr>
          <w:rFonts w:ascii="Cambria" w:eastAsia="TimesNewRomanPSMT" w:hAnsi="Cambria" w:cs="Arial"/>
          <w:color w:val="000000"/>
          <w:sz w:val="22"/>
          <w:szCs w:val="22"/>
        </w:rPr>
        <w:t xml:space="preserve">, wartość netto wynagrodzenia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rsidR="00EA3B60" w:rsidRDefault="00EA3B60" w:rsidP="00EA3B60">
      <w:pPr>
        <w:pStyle w:val="Akapitzlist"/>
        <w:tabs>
          <w:tab w:val="left" w:pos="0"/>
        </w:tabs>
        <w:spacing w:line="360" w:lineRule="auto"/>
        <w:ind w:left="0"/>
        <w:jc w:val="both"/>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„b”</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sz w:val="22"/>
          <w:szCs w:val="22"/>
        </w:rPr>
        <w:t>;</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Pr>
          <w:rFonts w:ascii="Cambria" w:eastAsia="TimesNewRomanPSMT" w:hAnsi="Cambria" w:cs="Arial"/>
          <w:color w:val="000000"/>
          <w:sz w:val="22"/>
          <w:szCs w:val="22"/>
        </w:rPr>
        <w:t>;</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sidR="0010697A">
        <w:rPr>
          <w:rFonts w:ascii="Cambria" w:eastAsia="TimesNewRomanPSMT" w:hAnsi="Cambria" w:cs="Arial"/>
          <w:color w:val="000000"/>
          <w:sz w:val="22"/>
          <w:szCs w:val="22"/>
        </w:rPr>
        <w:t>.</w:t>
      </w:r>
    </w:p>
    <w:p w:rsidR="00EA3B60" w:rsidRPr="002D64CD" w:rsidRDefault="00EA3B60" w:rsidP="00EA3B60">
      <w:pPr>
        <w:pStyle w:val="Akapitzlist"/>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„c”</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 xml:space="preserve">ykonawcę, wynikającą ze wzrostu kosztów wykonawcy zamówienia publicznego oraz drugiej strony umowy o pracę lub innej umowy cywilnoprawnej łączącej wykonawcę zamówienia publicznego z osobą fizyczną nieprowadzącą działalności gospodarczej, wynikających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 xml:space="preserve">z osobą fizyczną nieprowadzącą działalności gospodarczej, a biorących udział w realizacji </w:t>
      </w:r>
      <w:r w:rsidRPr="002D64CD">
        <w:rPr>
          <w:rFonts w:ascii="Cambria" w:eastAsia="TimesNewRomanPSMT" w:hAnsi="Cambria" w:cs="Arial"/>
          <w:color w:val="000000"/>
          <w:sz w:val="22"/>
          <w:szCs w:val="22"/>
        </w:rPr>
        <w:lastRenderedPageBreak/>
        <w:t>pozostałej do wykonania, w momencie wejścia w życie zmiany, części zamówienia przy założeniu braku zmiany wynagrodzenia netto tych osób.</w:t>
      </w:r>
    </w:p>
    <w:p w:rsidR="00EA3B60" w:rsidRDefault="00EA3B60" w:rsidP="00EA3B60">
      <w:pPr>
        <w:pStyle w:val="Akapitzlist"/>
        <w:tabs>
          <w:tab w:val="left" w:pos="0"/>
        </w:tabs>
        <w:spacing w:line="360" w:lineRule="auto"/>
        <w:ind w:left="0"/>
        <w:jc w:val="both"/>
        <w:rPr>
          <w:rFonts w:ascii="Cambria" w:eastAsia="TimesNewRomanPSMT" w:hAnsi="Cambria" w:cs="Arial"/>
          <w:color w:val="000000"/>
          <w:sz w:val="22"/>
          <w:szCs w:val="22"/>
        </w:rPr>
      </w:pPr>
    </w:p>
    <w:p w:rsidR="00EA3B60" w:rsidRP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 xml:space="preserve">W przypadkach, o których mowa w pkt </w:t>
      </w:r>
      <w:r>
        <w:rPr>
          <w:rFonts w:ascii="Cambria" w:eastAsia="TimesNewRomanPSMT" w:hAnsi="Cambria" w:cs="Arial"/>
          <w:color w:val="000000"/>
          <w:sz w:val="22"/>
          <w:szCs w:val="22"/>
        </w:rPr>
        <w:t>6</w:t>
      </w:r>
      <w:r w:rsidRPr="002D64CD">
        <w:rPr>
          <w:rFonts w:ascii="Cambria" w:eastAsia="TimesNewRomanPSMT" w:hAnsi="Cambria" w:cs="Arial"/>
          <w:color w:val="000000"/>
          <w:sz w:val="22"/>
          <w:szCs w:val="22"/>
        </w:rPr>
        <w:t xml:space="preserve"> lit. „b” i „c”, przed dokonaniem zmiany umowy, wykonawca winien złożyć Zamawiającemu pisemne oświadczenie o wysokości dodatkowych kosztów wynikających z wprowadzenia zmian, o których mowa w pkt </w:t>
      </w:r>
      <w:r>
        <w:rPr>
          <w:rFonts w:ascii="Cambria" w:eastAsia="TimesNewRomanPSMT" w:hAnsi="Cambria" w:cs="Arial"/>
          <w:color w:val="000000"/>
          <w:sz w:val="22"/>
          <w:szCs w:val="22"/>
        </w:rPr>
        <w:t xml:space="preserve">6 </w:t>
      </w:r>
      <w:r w:rsidRPr="002D64CD">
        <w:rPr>
          <w:rFonts w:ascii="Cambria" w:eastAsia="TimesNewRomanPSMT" w:hAnsi="Cambria" w:cs="Arial"/>
          <w:color w:val="000000"/>
          <w:sz w:val="22"/>
          <w:szCs w:val="22"/>
        </w:rPr>
        <w:t xml:space="preserve">lit. „b” i „c”. </w:t>
      </w:r>
    </w:p>
    <w:p w:rsidR="00F44F32" w:rsidRDefault="00F44F32" w:rsidP="00F44F32">
      <w:pPr>
        <w:spacing w:line="360" w:lineRule="auto"/>
        <w:rPr>
          <w:rFonts w:ascii="Cambria" w:hAnsi="Cambria" w:cs="Times New Roman"/>
          <w:color w:val="000000"/>
          <w:sz w:val="22"/>
          <w:szCs w:val="22"/>
        </w:rPr>
      </w:pPr>
    </w:p>
    <w:p w:rsidR="002A0769" w:rsidRDefault="00F44F32" w:rsidP="002A0769">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rsidR="002A0769" w:rsidRPr="002A0769" w:rsidRDefault="002A0769" w:rsidP="002A0769">
      <w:pPr>
        <w:pStyle w:val="Akapitzlist"/>
        <w:spacing w:line="360" w:lineRule="auto"/>
        <w:ind w:left="0"/>
        <w:rPr>
          <w:rFonts w:ascii="Cambria" w:hAnsi="Cambria" w:cs="Times New Roman"/>
          <w:b/>
          <w:color w:val="000000"/>
          <w:sz w:val="22"/>
          <w:szCs w:val="22"/>
        </w:rPr>
      </w:pPr>
    </w:p>
    <w:p w:rsidR="00F44F32" w:rsidRDefault="00F44F32" w:rsidP="00CE159E">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362691" w:rsidRDefault="00F44F32" w:rsidP="00304110">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sidR="00B67D92">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rsidR="002A0769" w:rsidRPr="00304110" w:rsidRDefault="002A0769" w:rsidP="002A0769">
      <w:pPr>
        <w:pStyle w:val="Akapitzlist"/>
        <w:tabs>
          <w:tab w:val="left" w:pos="0"/>
        </w:tabs>
        <w:spacing w:line="360" w:lineRule="auto"/>
        <w:ind w:left="0"/>
        <w:jc w:val="both"/>
        <w:rPr>
          <w:rFonts w:ascii="Cambria" w:hAnsi="Cambria" w:cs="Times New Roman"/>
          <w:color w:val="000000"/>
          <w:sz w:val="22"/>
          <w:szCs w:val="22"/>
        </w:rPr>
      </w:pPr>
    </w:p>
    <w:p w:rsidR="00362691" w:rsidRPr="00362691" w:rsidRDefault="00362691" w:rsidP="00CE159E">
      <w:pPr>
        <w:pStyle w:val="Akapitzlist"/>
        <w:numPr>
          <w:ilvl w:val="0"/>
          <w:numId w:val="39"/>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rsidR="00362691" w:rsidRPr="00362691"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rsidR="00F44F32" w:rsidRPr="00E240FE"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zał. nr 1</w:t>
      </w:r>
      <w:r w:rsidR="002A0769">
        <w:rPr>
          <w:rFonts w:ascii="Cambria" w:hAnsi="Cambria" w:cs="Times New Roman"/>
          <w:color w:val="000000"/>
          <w:sz w:val="22"/>
          <w:szCs w:val="22"/>
        </w:rPr>
        <w:t>0</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rsidR="00362691" w:rsidRPr="00362691" w:rsidRDefault="00362691" w:rsidP="00362691">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F44F32">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rsidR="00362691" w:rsidRPr="005B1A2A" w:rsidRDefault="00362691" w:rsidP="00362691">
      <w:pPr>
        <w:pStyle w:val="Akapitzlist"/>
        <w:tabs>
          <w:tab w:val="left" w:pos="0"/>
        </w:tabs>
        <w:spacing w:line="360" w:lineRule="auto"/>
        <w:ind w:left="0"/>
        <w:jc w:val="both"/>
        <w:rPr>
          <w:rFonts w:ascii="Cambria" w:hAnsi="Cambria" w:cs="Times New Roman"/>
          <w:b/>
          <w:color w:val="000000"/>
          <w:sz w:val="22"/>
          <w:szCs w:val="22"/>
        </w:rPr>
      </w:pPr>
    </w:p>
    <w:p w:rsidR="005B1A2A" w:rsidRPr="00D4025D" w:rsidRDefault="005B1A2A" w:rsidP="005B1A2A">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W niniejszym postępowaniu przysługują środki ochrony prawnej uregulowane w dziale VI, rozdział 1</w:t>
      </w:r>
      <w:r>
        <w:rPr>
          <w:rFonts w:ascii="Cambria" w:hAnsi="Cambria"/>
          <w:sz w:val="22"/>
          <w:szCs w:val="22"/>
        </w:rPr>
        <w:t>-</w:t>
      </w:r>
      <w:r w:rsidRPr="00C720A0">
        <w:rPr>
          <w:rFonts w:ascii="Cambria" w:hAnsi="Cambria"/>
          <w:sz w:val="22"/>
          <w:szCs w:val="22"/>
        </w:rPr>
        <w:t>3 w art. 179 – art. 198 g ustawy – PZP.</w:t>
      </w:r>
    </w:p>
    <w:p w:rsidR="005B1A2A" w:rsidRPr="00C720A0" w:rsidRDefault="005B1A2A" w:rsidP="005B1A2A">
      <w:pPr>
        <w:pStyle w:val="Akapitzlist"/>
        <w:rPr>
          <w:rFonts w:ascii="Cambria" w:hAnsi="Cambria"/>
          <w:sz w:val="22"/>
          <w:szCs w:val="22"/>
        </w:rPr>
      </w:pPr>
    </w:p>
    <w:p w:rsidR="00683BBC" w:rsidRPr="000E74E2" w:rsidRDefault="00683BBC" w:rsidP="00683BBC">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rsidR="005B1A2A" w:rsidRPr="00C720A0" w:rsidRDefault="005B1A2A" w:rsidP="005B1A2A">
      <w:pPr>
        <w:tabs>
          <w:tab w:val="left" w:pos="0"/>
        </w:tabs>
        <w:spacing w:line="360" w:lineRule="auto"/>
        <w:jc w:val="both"/>
        <w:rPr>
          <w:rFonts w:ascii="Cambria" w:hAnsi="Cambria"/>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B1A2A" w:rsidRPr="00C720A0" w:rsidRDefault="005B1A2A" w:rsidP="005B1A2A">
      <w:pPr>
        <w:pStyle w:val="Akapitzlist"/>
        <w:tabs>
          <w:tab w:val="left" w:pos="0"/>
        </w:tabs>
        <w:spacing w:line="360" w:lineRule="auto"/>
        <w:ind w:left="0"/>
        <w:jc w:val="both"/>
        <w:rPr>
          <w:rFonts w:ascii="Cambria" w:hAnsi="Cambria" w:cs="Times New Roman"/>
          <w:color w:val="000000"/>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sidR="00683BBC">
        <w:rPr>
          <w:rFonts w:ascii="Cambria" w:hAnsi="Cambria"/>
          <w:sz w:val="22"/>
          <w:szCs w:val="22"/>
        </w:rPr>
        <w:t xml:space="preserve">Krajowej </w:t>
      </w:r>
      <w:r w:rsidRPr="00C720A0">
        <w:rPr>
          <w:rFonts w:ascii="Cambria" w:hAnsi="Cambria"/>
          <w:sz w:val="22"/>
          <w:szCs w:val="22"/>
        </w:rPr>
        <w:t xml:space="preserve">Izby </w:t>
      </w:r>
      <w:r w:rsidR="00683BBC">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rsidR="005B1A2A" w:rsidRPr="00C720A0" w:rsidRDefault="005B1A2A" w:rsidP="005B1A2A">
      <w:pPr>
        <w:pStyle w:val="Akapitzlist"/>
        <w:rPr>
          <w:rFonts w:ascii="Cambria" w:hAnsi="Cambria"/>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B1A2A" w:rsidRPr="00C720A0" w:rsidRDefault="005B1A2A" w:rsidP="005B1A2A">
      <w:pPr>
        <w:rPr>
          <w:rFonts w:ascii="Cambria" w:hAnsi="Cambria"/>
          <w:sz w:val="22"/>
          <w:szCs w:val="22"/>
        </w:rPr>
      </w:pPr>
    </w:p>
    <w:p w:rsidR="005B1A2A" w:rsidRPr="004B15B2"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rsidR="004B15B2" w:rsidRPr="005B1A2A" w:rsidRDefault="004B15B2" w:rsidP="004B15B2">
      <w:pPr>
        <w:pStyle w:val="Akapitzlist"/>
        <w:tabs>
          <w:tab w:val="left" w:pos="0"/>
        </w:tabs>
        <w:spacing w:line="360" w:lineRule="auto"/>
        <w:ind w:left="0"/>
        <w:jc w:val="both"/>
        <w:rPr>
          <w:rFonts w:ascii="Cambria" w:hAnsi="Cambria" w:cs="Times New Roman"/>
          <w:color w:val="000000"/>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rsidR="005B1A2A" w:rsidRPr="00C720A0" w:rsidRDefault="005B1A2A" w:rsidP="005B1A2A">
      <w:pPr>
        <w:pStyle w:val="Akapitzlist"/>
        <w:rPr>
          <w:rFonts w:ascii="Cambria" w:hAnsi="Cambria"/>
          <w:sz w:val="22"/>
          <w:szCs w:val="22"/>
        </w:rPr>
      </w:pPr>
    </w:p>
    <w:p w:rsidR="00F44F32" w:rsidRPr="00237EFB" w:rsidRDefault="005B1A2A" w:rsidP="0010697A">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w:t>
      </w:r>
      <w:r w:rsidRPr="00C720A0">
        <w:rPr>
          <w:rFonts w:ascii="Cambria" w:hAnsi="Cambria"/>
          <w:sz w:val="22"/>
          <w:szCs w:val="22"/>
        </w:rPr>
        <w:lastRenderedPageBreak/>
        <w:t xml:space="preserve">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rsidR="00237EFB" w:rsidRPr="0010697A" w:rsidRDefault="00237EFB" w:rsidP="00237EFB">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Pr="000C26CD" w:rsidRDefault="00F44F32" w:rsidP="000C26CD">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rsidR="00F44F32" w:rsidRPr="00EC14FA"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rsidR="00F44F32" w:rsidRPr="00C22D88" w:rsidRDefault="00F44F32" w:rsidP="00F44F32">
      <w:pPr>
        <w:pStyle w:val="Akapitzlist"/>
        <w:rPr>
          <w:rFonts w:ascii="Cambria" w:hAnsi="Cambria" w:cs="Times New Roman"/>
          <w:color w:val="000000"/>
          <w:sz w:val="22"/>
          <w:szCs w:val="22"/>
        </w:rPr>
      </w:pPr>
    </w:p>
    <w:p w:rsidR="00683BBC" w:rsidRDefault="00F44F32" w:rsidP="00F44F32">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rsidR="00683BBC" w:rsidRPr="00683BBC" w:rsidRDefault="00683BBC" w:rsidP="00683BBC">
      <w:pPr>
        <w:pStyle w:val="Akapitzlist"/>
        <w:rPr>
          <w:rFonts w:ascii="Cambria" w:hAnsi="Cambria" w:cs="Times New Roman"/>
          <w:color w:val="000000"/>
          <w:sz w:val="22"/>
          <w:szCs w:val="22"/>
        </w:rPr>
      </w:pPr>
    </w:p>
    <w:p w:rsidR="00F44F32" w:rsidRPr="00683BBC" w:rsidRDefault="00F44F32" w:rsidP="00F44F32">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683BBC">
        <w:rPr>
          <w:rFonts w:ascii="Cambria" w:hAnsi="Cambria" w:cs="Times New Roman"/>
          <w:color w:val="000000"/>
          <w:sz w:val="22"/>
          <w:szCs w:val="22"/>
        </w:rPr>
        <w:t xml:space="preserve">Zamawiający </w:t>
      </w:r>
      <w:r w:rsidRPr="00683BBC">
        <w:rPr>
          <w:rFonts w:ascii="Cambria" w:hAnsi="Cambria"/>
          <w:sz w:val="22"/>
          <w:szCs w:val="22"/>
        </w:rPr>
        <w:t>zastrzega prawo do unieważnienia postępowania w przypadku nie uzyskania dofinansowania</w:t>
      </w:r>
      <w:r w:rsidRPr="00683BBC">
        <w:rPr>
          <w:rFonts w:ascii="Cambria" w:hAnsi="Cambria"/>
          <w:b/>
          <w:i/>
          <w:sz w:val="22"/>
          <w:szCs w:val="22"/>
        </w:rPr>
        <w:t xml:space="preserve"> z </w:t>
      </w:r>
      <w:r w:rsidRPr="00683BBC">
        <w:rPr>
          <w:rFonts w:ascii="Cambria" w:hAnsi="Cambria"/>
          <w:sz w:val="22"/>
          <w:szCs w:val="22"/>
        </w:rPr>
        <w:t>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Pr="00C22D88"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rsidR="00F44F32" w:rsidRPr="00AA1457" w:rsidRDefault="00F44F32" w:rsidP="00F44F32">
      <w:pPr>
        <w:pStyle w:val="Akapitzlist"/>
        <w:rPr>
          <w:rFonts w:ascii="Cambria" w:hAnsi="Cambria" w:cs="Times New Roman"/>
          <w:color w:val="000000"/>
          <w:sz w:val="22"/>
          <w:szCs w:val="22"/>
        </w:rPr>
      </w:pPr>
    </w:p>
    <w:p w:rsidR="005B1A2A" w:rsidRDefault="005B1A2A"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rsidR="00362691" w:rsidRDefault="00362691" w:rsidP="00362691">
      <w:pPr>
        <w:pStyle w:val="Akapitzlist"/>
        <w:tabs>
          <w:tab w:val="left" w:pos="0"/>
        </w:tabs>
        <w:spacing w:line="360" w:lineRule="auto"/>
        <w:ind w:left="0"/>
        <w:jc w:val="both"/>
        <w:rPr>
          <w:rFonts w:ascii="Cambria" w:hAnsi="Cambria" w:cs="Times New Roman"/>
          <w:b/>
          <w:color w:val="000000"/>
          <w:sz w:val="22"/>
          <w:szCs w:val="22"/>
        </w:rPr>
      </w:pPr>
    </w:p>
    <w:p w:rsidR="005B1A2A" w:rsidRPr="00146498" w:rsidRDefault="005B1A2A" w:rsidP="005B1A2A">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rsidR="005B1A2A" w:rsidRPr="00C46397"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9" w:history="1">
        <w:r w:rsidRPr="00146498">
          <w:rPr>
            <w:rStyle w:val="Hipercze"/>
            <w:rFonts w:ascii="Cambria" w:hAnsi="Cambria" w:cs="Arial"/>
            <w:sz w:val="22"/>
            <w:szCs w:val="22"/>
          </w:rPr>
          <w:t>inspektor@cbi24.pl</w:t>
        </w:r>
      </w:hyperlink>
      <w:bookmarkStart w:id="2" w:name="_Hlk527558601"/>
      <w:r w:rsidRPr="00146498">
        <w:rPr>
          <w:rFonts w:ascii="Cambria" w:hAnsi="Cambria" w:cs="Arial"/>
          <w:sz w:val="22"/>
          <w:szCs w:val="22"/>
        </w:rPr>
        <w:t>;</w:t>
      </w:r>
      <w:r>
        <w:rPr>
          <w:rFonts w:ascii="Cambria" w:hAnsi="Cambria" w:cs="Arial"/>
          <w:sz w:val="22"/>
          <w:szCs w:val="22"/>
        </w:rPr>
        <w:t xml:space="preserve"> </w:t>
      </w:r>
    </w:p>
    <w:p w:rsidR="002A0769" w:rsidRPr="002A0769" w:rsidRDefault="005B1A2A" w:rsidP="002A0769">
      <w:pPr>
        <w:pStyle w:val="Akapitzlist"/>
        <w:numPr>
          <w:ilvl w:val="0"/>
          <w:numId w:val="51"/>
        </w:numPr>
        <w:suppressAutoHyphens w:val="0"/>
        <w:spacing w:line="360" w:lineRule="auto"/>
        <w:ind w:left="567" w:hanging="283"/>
        <w:jc w:val="both"/>
        <w:rPr>
          <w:rFonts w:ascii="Cambria" w:hAnsi="Cambria" w:cs="Arial"/>
          <w:bCs/>
          <w:sz w:val="22"/>
          <w:szCs w:val="22"/>
        </w:rPr>
      </w:pPr>
      <w:r w:rsidRPr="00C46397">
        <w:rPr>
          <w:rFonts w:ascii="Cambria" w:hAnsi="Cambria"/>
          <w:sz w:val="22"/>
          <w:szCs w:val="22"/>
        </w:rPr>
        <w:t>Pani/Pana dane osobowe przetwarzane będą na podstawie art. 6 ust. 1 lit. c</w:t>
      </w:r>
      <w:r w:rsidRPr="00C46397">
        <w:rPr>
          <w:rFonts w:ascii="Cambria" w:hAnsi="Cambria"/>
          <w:i/>
          <w:iCs/>
          <w:sz w:val="22"/>
          <w:szCs w:val="22"/>
        </w:rPr>
        <w:t xml:space="preserve"> </w:t>
      </w:r>
      <w:r w:rsidRPr="00C46397">
        <w:rPr>
          <w:rFonts w:ascii="Cambria" w:hAnsi="Cambria"/>
          <w:sz w:val="22"/>
          <w:szCs w:val="22"/>
        </w:rPr>
        <w:t>RODO w celu związanym z postępowaniem o udzielenie zamówienia publicznego</w:t>
      </w:r>
      <w:r w:rsidRPr="00C46397">
        <w:rPr>
          <w:rFonts w:ascii="Cambria" w:hAnsi="Cambria"/>
          <w:b/>
          <w:sz w:val="22"/>
          <w:szCs w:val="22"/>
        </w:rPr>
        <w:t xml:space="preserve"> </w:t>
      </w:r>
      <w:r w:rsidRPr="00C46397">
        <w:rPr>
          <w:rFonts w:ascii="Cambria" w:hAnsi="Cambria"/>
          <w:sz w:val="22"/>
          <w:szCs w:val="22"/>
        </w:rPr>
        <w:t>pn.</w:t>
      </w:r>
      <w:r>
        <w:rPr>
          <w:rFonts w:ascii="Cambria" w:hAnsi="Cambria"/>
          <w:sz w:val="22"/>
          <w:szCs w:val="22"/>
        </w:rPr>
        <w:t xml:space="preserve"> </w:t>
      </w:r>
      <w:r w:rsidRPr="005B1A2A">
        <w:rPr>
          <w:rFonts w:ascii="Cambria" w:hAnsi="Cambria"/>
          <w:sz w:val="22"/>
          <w:szCs w:val="22"/>
        </w:rPr>
        <w:t>„</w:t>
      </w:r>
      <w:r w:rsidRPr="005B1A2A">
        <w:rPr>
          <w:rFonts w:ascii="Cambria" w:hAnsi="Cambria" w:cs="Times New Roman"/>
          <w:sz w:val="22"/>
          <w:szCs w:val="22"/>
        </w:rPr>
        <w:t xml:space="preserve">Wykonanie zadania w systemie zaprojektuj i wybuduj </w:t>
      </w:r>
      <w:r w:rsidR="002A0769" w:rsidRPr="002A0769">
        <w:rPr>
          <w:rFonts w:ascii="Cambria" w:hAnsi="Cambria" w:cs="Times New Roman"/>
          <w:sz w:val="22"/>
          <w:szCs w:val="22"/>
        </w:rPr>
        <w:t>„Zachowanie bioróżnorodności w rezerwatach na terenie Gminy Piekoszów”</w:t>
      </w:r>
      <w:r w:rsidRPr="002A0769">
        <w:rPr>
          <w:rFonts w:ascii="Cambria" w:hAnsi="Cambria"/>
          <w:iCs/>
          <w:sz w:val="22"/>
          <w:szCs w:val="22"/>
        </w:rPr>
        <w:t>,</w:t>
      </w:r>
      <w:r w:rsidRPr="005B1A2A">
        <w:rPr>
          <w:rFonts w:ascii="Cambria" w:hAnsi="Cambria"/>
          <w:b/>
          <w:iCs/>
          <w:sz w:val="22"/>
          <w:szCs w:val="22"/>
        </w:rPr>
        <w:t xml:space="preserve"> </w:t>
      </w:r>
      <w:r w:rsidRPr="005B1A2A">
        <w:rPr>
          <w:rFonts w:ascii="Cambria" w:hAnsi="Cambria"/>
          <w:sz w:val="22"/>
          <w:szCs w:val="22"/>
        </w:rPr>
        <w:t>prowadzonym w trybie przetargu nieograniczonego</w:t>
      </w:r>
      <w:bookmarkEnd w:id="2"/>
      <w:r w:rsidR="00C60AC5">
        <w:rPr>
          <w:rFonts w:ascii="Cambria" w:hAnsi="Cambria"/>
          <w:sz w:val="22"/>
          <w:szCs w:val="22"/>
        </w:rPr>
        <w:t xml:space="preserve">, nr postępowania </w:t>
      </w:r>
      <w:r w:rsidR="002A0769" w:rsidRPr="002A0769">
        <w:rPr>
          <w:rFonts w:ascii="Cambria" w:hAnsi="Cambria" w:cs="Courier New"/>
          <w:sz w:val="22"/>
          <w:szCs w:val="22"/>
          <w:shd w:val="clear" w:color="auto" w:fill="FFFFFF"/>
        </w:rPr>
        <w:t>IRO.271.2.6.2019.AW</w:t>
      </w:r>
      <w:r w:rsidR="002A0769">
        <w:rPr>
          <w:rFonts w:ascii="Cambria" w:hAnsi="Cambria" w:cs="Courier New"/>
          <w:sz w:val="22"/>
          <w:szCs w:val="22"/>
          <w:shd w:val="clear" w:color="auto" w:fill="FFFFFF"/>
        </w:rPr>
        <w:t>;</w:t>
      </w:r>
    </w:p>
    <w:p w:rsidR="005B1A2A" w:rsidRPr="005B1A2A" w:rsidRDefault="005B1A2A" w:rsidP="00CE159E">
      <w:pPr>
        <w:pStyle w:val="Akapitzlist"/>
        <w:numPr>
          <w:ilvl w:val="0"/>
          <w:numId w:val="51"/>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rsidR="005B1A2A" w:rsidRPr="00146498" w:rsidRDefault="005B1A2A" w:rsidP="00CE159E">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rsidR="005B1A2A" w:rsidRPr="00146498" w:rsidRDefault="005B1A2A" w:rsidP="00CE159E">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rsidR="005B1A2A" w:rsidRPr="005B1A2A" w:rsidRDefault="005B1A2A" w:rsidP="00CE159E">
      <w:pPr>
        <w:pStyle w:val="Akapitzlist"/>
        <w:numPr>
          <w:ilvl w:val="0"/>
          <w:numId w:val="53"/>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lastRenderedPageBreak/>
        <w:t xml:space="preserve">na podstawie art. 21 RODO prawo sprzeciwu, wobec przetwarzania danych osobowych, gdyż podstawą prawną przetwarzania Pani/Pana danych osobowych jest art. 6 ust. 1 lit. c RODO. </w:t>
      </w:r>
    </w:p>
    <w:p w:rsidR="002A0769" w:rsidRPr="002A0769" w:rsidRDefault="005B1A2A" w:rsidP="002A0769">
      <w:pPr>
        <w:pStyle w:val="Akapitzlist"/>
        <w:numPr>
          <w:ilvl w:val="0"/>
          <w:numId w:val="51"/>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sidR="000C26CD">
        <w:rPr>
          <w:rFonts w:ascii="Cambria" w:hAnsi="Cambria"/>
          <w:sz w:val="22"/>
          <w:szCs w:val="22"/>
        </w:rPr>
        <w:t>2, 00-193 Warszawa, tel. 22 531-03-</w:t>
      </w:r>
      <w:r w:rsidRPr="005B1A2A">
        <w:rPr>
          <w:rFonts w:ascii="Cambria" w:hAnsi="Cambria"/>
          <w:sz w:val="22"/>
          <w:szCs w:val="22"/>
        </w:rPr>
        <w:t xml:space="preserve">00, e-mail: </w:t>
      </w:r>
      <w:hyperlink r:id="rId10" w:history="1">
        <w:r w:rsidRPr="005B1A2A">
          <w:rPr>
            <w:rStyle w:val="Hipercze"/>
            <w:rFonts w:ascii="Cambria" w:hAnsi="Cambria"/>
            <w:sz w:val="22"/>
            <w:szCs w:val="22"/>
          </w:rPr>
          <w:t>kancelaria@uodo.gov.pl</w:t>
        </w:r>
      </w:hyperlink>
      <w:r w:rsidRPr="005B1A2A">
        <w:rPr>
          <w:rFonts w:ascii="Cambria" w:hAnsi="Cambria"/>
          <w:sz w:val="22"/>
          <w:szCs w:val="22"/>
        </w:rPr>
        <w:t>.</w:t>
      </w:r>
    </w:p>
    <w:p w:rsidR="002A0769" w:rsidRPr="005B1A2A" w:rsidRDefault="002A0769" w:rsidP="005B1A2A">
      <w:pPr>
        <w:pStyle w:val="Akapitzlist"/>
        <w:suppressAutoHyphens w:val="0"/>
        <w:spacing w:line="360" w:lineRule="auto"/>
        <w:ind w:left="851"/>
        <w:jc w:val="both"/>
        <w:rPr>
          <w:rFonts w:ascii="Cambria" w:hAnsi="Cambria" w:cs="Arial"/>
          <w:bCs/>
          <w:sz w:val="22"/>
          <w:szCs w:val="22"/>
        </w:rPr>
      </w:pPr>
    </w:p>
    <w:p w:rsidR="00F44F32"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C22D88" w:rsidRDefault="00F44F32" w:rsidP="00F44F32">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rsidR="00F44F32" w:rsidRPr="002B018E"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AA1457"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rsidR="00B67D92" w:rsidRDefault="00F44F32" w:rsidP="002A0769">
      <w:pPr>
        <w:pStyle w:val="Akapitzlist"/>
        <w:numPr>
          <w:ilvl w:val="0"/>
          <w:numId w:val="45"/>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Program Funkcjonalno-Użytkowy wraz z załącznikami</w:t>
      </w:r>
    </w:p>
    <w:p w:rsidR="00F44F32"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rsidR="002A0769" w:rsidRDefault="002A0769" w:rsidP="002A0769">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rsidR="002A0769" w:rsidRPr="002A0769" w:rsidRDefault="002A0769" w:rsidP="002A0769">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rsidR="00F44F32" w:rsidRPr="004A79CB" w:rsidRDefault="00F44F32" w:rsidP="00CE159E">
      <w:pPr>
        <w:pStyle w:val="Akapitzlist"/>
        <w:numPr>
          <w:ilvl w:val="0"/>
          <w:numId w:val="45"/>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rsidR="002D0E6C" w:rsidRDefault="002D0E6C" w:rsidP="002D0E6C">
      <w:pPr>
        <w:spacing w:line="360" w:lineRule="auto"/>
        <w:jc w:val="both"/>
        <w:rPr>
          <w:rFonts w:ascii="Cambria" w:hAnsi="Cambria"/>
        </w:rPr>
      </w:pPr>
    </w:p>
    <w:p w:rsidR="00087900" w:rsidRPr="00087900" w:rsidRDefault="00087900" w:rsidP="002D0E6C">
      <w:pPr>
        <w:spacing w:line="360" w:lineRule="auto"/>
        <w:jc w:val="both"/>
        <w:rPr>
          <w:rFonts w:ascii="Cambria" w:hAnsi="Cambria"/>
          <w:sz w:val="22"/>
          <w:szCs w:val="22"/>
        </w:rPr>
      </w:pPr>
    </w:p>
    <w:p w:rsidR="00087900" w:rsidRPr="00087900" w:rsidRDefault="00087900" w:rsidP="00087900">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Z upoważnienia Wójta Gminy Piekoszów</w:t>
      </w:r>
    </w:p>
    <w:p w:rsidR="00087900" w:rsidRPr="00087900" w:rsidRDefault="00087900" w:rsidP="00087900">
      <w:pPr>
        <w:tabs>
          <w:tab w:val="left" w:pos="0"/>
        </w:tabs>
        <w:spacing w:line="360" w:lineRule="auto"/>
        <w:jc w:val="right"/>
        <w:rPr>
          <w:rFonts w:ascii="Cambria" w:hAnsi="Cambria" w:cs="Times New Roman"/>
          <w:sz w:val="22"/>
          <w:szCs w:val="22"/>
        </w:rPr>
      </w:pPr>
    </w:p>
    <w:p w:rsidR="00087900" w:rsidRPr="00087900" w:rsidRDefault="00087900" w:rsidP="00087900">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adw. Robert Kozubek</w:t>
      </w:r>
    </w:p>
    <w:p w:rsidR="00087900" w:rsidRPr="002D0E6C" w:rsidRDefault="00087900" w:rsidP="002D0E6C">
      <w:pPr>
        <w:spacing w:line="360" w:lineRule="auto"/>
        <w:jc w:val="both"/>
        <w:rPr>
          <w:rFonts w:ascii="Cambria" w:hAnsi="Cambria"/>
        </w:rPr>
      </w:pPr>
    </w:p>
    <w:sectPr w:rsidR="00087900" w:rsidRPr="002D0E6C" w:rsidSect="00863D3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0E" w:rsidRDefault="0006490E" w:rsidP="002D0E6C">
      <w:r>
        <w:separator/>
      </w:r>
    </w:p>
  </w:endnote>
  <w:endnote w:type="continuationSeparator" w:id="0">
    <w:p w:rsidR="0006490E" w:rsidRDefault="0006490E" w:rsidP="002D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102" w:rsidRDefault="004D31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102" w:rsidRDefault="004D31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102" w:rsidRDefault="004D31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0E" w:rsidRDefault="0006490E" w:rsidP="002D0E6C">
      <w:r>
        <w:separator/>
      </w:r>
    </w:p>
  </w:footnote>
  <w:footnote w:type="continuationSeparator" w:id="0">
    <w:p w:rsidR="0006490E" w:rsidRDefault="0006490E" w:rsidP="002D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102" w:rsidRDefault="004D31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102" w:rsidRDefault="004D3102" w:rsidP="00753C33">
    <w:pPr>
      <w:pStyle w:val="Nagwek"/>
      <w:pBdr>
        <w:bottom w:val="single" w:sz="4" w:space="1" w:color="auto"/>
      </w:pBdr>
      <w:tabs>
        <w:tab w:val="clear" w:pos="4536"/>
        <w:tab w:val="clear" w:pos="9072"/>
        <w:tab w:val="left" w:pos="5590"/>
      </w:tabs>
      <w:rPr>
        <w:noProof/>
        <w:lang w:eastAsia="pl-PL"/>
      </w:rPr>
    </w:pPr>
    <w:r>
      <w:rPr>
        <w:noProof/>
        <w:lang w:eastAsia="pl-PL"/>
      </w:rPr>
      <w:drawing>
        <wp:inline distT="0" distB="0" distL="0" distR="0" wp14:anchorId="09DC7112" wp14:editId="68EA7F27">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1042924" cy="442475"/>
                  </a:xfrm>
                  <a:prstGeom prst="rect">
                    <a:avLst/>
                  </a:prstGeom>
                  <a:ln>
                    <a:noFill/>
                    <a:prstDash/>
                  </a:ln>
                </pic:spPr>
              </pic:pic>
            </a:graphicData>
          </a:graphic>
        </wp:inline>
      </w:drawing>
    </w:r>
    <w:r w:rsidRPr="00753C33">
      <w:rPr>
        <w:noProof/>
        <w:lang w:eastAsia="pl-PL"/>
      </w:rPr>
      <w:drawing>
        <wp:anchor distT="0" distB="0" distL="114300" distR="114300" simplePos="0" relativeHeight="251659264" behindDoc="0" locked="0" layoutInCell="1" allowOverlap="1" wp14:anchorId="5E97106F" wp14:editId="645E60D7">
          <wp:simplePos x="0" y="0"/>
          <wp:positionH relativeFrom="margin">
            <wp:posOffset>4281170</wp:posOffset>
          </wp:positionH>
          <wp:positionV relativeFrom="paragraph">
            <wp:posOffset>-24765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lang w:eastAsia="pl-PL"/>
      </w:rPr>
      <w:drawing>
        <wp:anchor distT="0" distB="0" distL="114300" distR="114300" simplePos="0" relativeHeight="251660288" behindDoc="0" locked="0" layoutInCell="1" allowOverlap="1" wp14:anchorId="4B5985AC" wp14:editId="446A0062">
          <wp:simplePos x="0" y="0"/>
          <wp:positionH relativeFrom="column">
            <wp:posOffset>3032125</wp:posOffset>
          </wp:positionH>
          <wp:positionV relativeFrom="paragraph">
            <wp:posOffset>-24765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lang w:eastAsia="pl-PL"/>
      </w:rPr>
      <w:drawing>
        <wp:anchor distT="0" distB="0" distL="114300" distR="114300" simplePos="0" relativeHeight="251661312" behindDoc="0" locked="0" layoutInCell="1" allowOverlap="1" wp14:anchorId="05637212" wp14:editId="531BC2FA">
          <wp:simplePos x="0" y="0"/>
          <wp:positionH relativeFrom="column">
            <wp:posOffset>1336675</wp:posOffset>
          </wp:positionH>
          <wp:positionV relativeFrom="paragraph">
            <wp:posOffset>-24765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102" w:rsidRDefault="004D31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2">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3">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28836984"/>
    <w:multiLevelType w:val="hybridMultilevel"/>
    <w:tmpl w:val="2EFE12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BE2AE4"/>
    <w:multiLevelType w:val="hybridMultilevel"/>
    <w:tmpl w:val="8AE2A046"/>
    <w:lvl w:ilvl="0" w:tplc="48461DBE">
      <w:start w:val="1"/>
      <w:numFmt w:val="lowerLetter"/>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4C2564"/>
    <w:multiLevelType w:val="hybridMultilevel"/>
    <w:tmpl w:val="FAFC540E"/>
    <w:lvl w:ilvl="0" w:tplc="F502081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291F30"/>
    <w:multiLevelType w:val="hybridMultilevel"/>
    <w:tmpl w:val="7B060846"/>
    <w:lvl w:ilvl="0" w:tplc="A7F01A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370468"/>
    <w:multiLevelType w:val="hybridMultilevel"/>
    <w:tmpl w:val="95EABF0C"/>
    <w:lvl w:ilvl="0" w:tplc="DF2A0A8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781DAF"/>
    <w:multiLevelType w:val="hybridMultilevel"/>
    <w:tmpl w:val="E90856EA"/>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614D027E"/>
    <w:multiLevelType w:val="hybridMultilevel"/>
    <w:tmpl w:val="87D0DD04"/>
    <w:lvl w:ilvl="0" w:tplc="7506064E">
      <w:start w:val="1"/>
      <w:numFmt w:val="lowerLetter"/>
      <w:lvlText w:val="%1)"/>
      <w:lvlJc w:val="left"/>
      <w:pPr>
        <w:ind w:left="720" w:hanging="360"/>
      </w:pPr>
      <w:rPr>
        <w:rFonts w:cs="Sylfae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3071E8"/>
    <w:multiLevelType w:val="hybridMultilevel"/>
    <w:tmpl w:val="D9C27DEA"/>
    <w:lvl w:ilvl="0" w:tplc="1B88AF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54"/>
  </w:num>
  <w:num w:numId="3">
    <w:abstractNumId w:val="41"/>
  </w:num>
  <w:num w:numId="4">
    <w:abstractNumId w:val="50"/>
  </w:num>
  <w:num w:numId="5">
    <w:abstractNumId w:val="45"/>
  </w:num>
  <w:num w:numId="6">
    <w:abstractNumId w:val="7"/>
  </w:num>
  <w:num w:numId="7">
    <w:abstractNumId w:val="11"/>
  </w:num>
  <w:num w:numId="8">
    <w:abstractNumId w:val="33"/>
  </w:num>
  <w:num w:numId="9">
    <w:abstractNumId w:val="48"/>
  </w:num>
  <w:num w:numId="10">
    <w:abstractNumId w:val="34"/>
  </w:num>
  <w:num w:numId="11">
    <w:abstractNumId w:val="43"/>
  </w:num>
  <w:num w:numId="12">
    <w:abstractNumId w:val="2"/>
  </w:num>
  <w:num w:numId="13">
    <w:abstractNumId w:val="52"/>
  </w:num>
  <w:num w:numId="14">
    <w:abstractNumId w:val="1"/>
  </w:num>
  <w:num w:numId="15">
    <w:abstractNumId w:val="49"/>
  </w:num>
  <w:num w:numId="16">
    <w:abstractNumId w:val="4"/>
  </w:num>
  <w:num w:numId="17">
    <w:abstractNumId w:val="38"/>
  </w:num>
  <w:num w:numId="18">
    <w:abstractNumId w:val="15"/>
  </w:num>
  <w:num w:numId="19">
    <w:abstractNumId w:val="6"/>
  </w:num>
  <w:num w:numId="20">
    <w:abstractNumId w:val="14"/>
  </w:num>
  <w:num w:numId="21">
    <w:abstractNumId w:val="18"/>
  </w:num>
  <w:num w:numId="22">
    <w:abstractNumId w:val="30"/>
  </w:num>
  <w:num w:numId="23">
    <w:abstractNumId w:val="27"/>
  </w:num>
  <w:num w:numId="24">
    <w:abstractNumId w:val="12"/>
  </w:num>
  <w:num w:numId="25">
    <w:abstractNumId w:val="57"/>
  </w:num>
  <w:num w:numId="26">
    <w:abstractNumId w:val="28"/>
  </w:num>
  <w:num w:numId="27">
    <w:abstractNumId w:val="29"/>
  </w:num>
  <w:num w:numId="28">
    <w:abstractNumId w:val="36"/>
  </w:num>
  <w:num w:numId="29">
    <w:abstractNumId w:val="9"/>
  </w:num>
  <w:num w:numId="30">
    <w:abstractNumId w:val="53"/>
  </w:num>
  <w:num w:numId="31">
    <w:abstractNumId w:val="31"/>
  </w:num>
  <w:num w:numId="32">
    <w:abstractNumId w:val="51"/>
  </w:num>
  <w:num w:numId="33">
    <w:abstractNumId w:val="58"/>
  </w:num>
  <w:num w:numId="34">
    <w:abstractNumId w:val="46"/>
  </w:num>
  <w:num w:numId="35">
    <w:abstractNumId w:val="13"/>
  </w:num>
  <w:num w:numId="36">
    <w:abstractNumId w:val="37"/>
  </w:num>
  <w:num w:numId="37">
    <w:abstractNumId w:val="8"/>
  </w:num>
  <w:num w:numId="38">
    <w:abstractNumId w:val="56"/>
  </w:num>
  <w:num w:numId="39">
    <w:abstractNumId w:val="23"/>
  </w:num>
  <w:num w:numId="40">
    <w:abstractNumId w:val="40"/>
  </w:num>
  <w:num w:numId="41">
    <w:abstractNumId w:val="35"/>
  </w:num>
  <w:num w:numId="42">
    <w:abstractNumId w:val="55"/>
  </w:num>
  <w:num w:numId="43">
    <w:abstractNumId w:val="26"/>
  </w:num>
  <w:num w:numId="44">
    <w:abstractNumId w:val="17"/>
  </w:num>
  <w:num w:numId="45">
    <w:abstractNumId w:val="59"/>
  </w:num>
  <w:num w:numId="46">
    <w:abstractNumId w:val="5"/>
  </w:num>
  <w:num w:numId="47">
    <w:abstractNumId w:val="24"/>
  </w:num>
  <w:num w:numId="48">
    <w:abstractNumId w:val="10"/>
  </w:num>
  <w:num w:numId="49">
    <w:abstractNumId w:val="44"/>
  </w:num>
  <w:num w:numId="50">
    <w:abstractNumId w:val="22"/>
  </w:num>
  <w:num w:numId="51">
    <w:abstractNumId w:val="16"/>
  </w:num>
  <w:num w:numId="52">
    <w:abstractNumId w:val="39"/>
  </w:num>
  <w:num w:numId="53">
    <w:abstractNumId w:val="3"/>
  </w:num>
  <w:num w:numId="54">
    <w:abstractNumId w:val="19"/>
  </w:num>
  <w:num w:numId="55">
    <w:abstractNumId w:val="47"/>
  </w:num>
  <w:num w:numId="56">
    <w:abstractNumId w:val="32"/>
  </w:num>
  <w:num w:numId="57">
    <w:abstractNumId w:val="42"/>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69"/>
    <w:rsid w:val="00016779"/>
    <w:rsid w:val="0005003A"/>
    <w:rsid w:val="0006490E"/>
    <w:rsid w:val="00082774"/>
    <w:rsid w:val="00087900"/>
    <w:rsid w:val="00096429"/>
    <w:rsid w:val="000B11F2"/>
    <w:rsid w:val="000C26CD"/>
    <w:rsid w:val="000E1713"/>
    <w:rsid w:val="0010697A"/>
    <w:rsid w:val="00121431"/>
    <w:rsid w:val="001230BC"/>
    <w:rsid w:val="001469F2"/>
    <w:rsid w:val="001528B9"/>
    <w:rsid w:val="00174EE8"/>
    <w:rsid w:val="0017691A"/>
    <w:rsid w:val="0017768E"/>
    <w:rsid w:val="001A5221"/>
    <w:rsid w:val="001A541F"/>
    <w:rsid w:val="001C52F3"/>
    <w:rsid w:val="001C70CA"/>
    <w:rsid w:val="001D680E"/>
    <w:rsid w:val="001E3649"/>
    <w:rsid w:val="001E4DB6"/>
    <w:rsid w:val="00233DCD"/>
    <w:rsid w:val="00237EFB"/>
    <w:rsid w:val="00261F14"/>
    <w:rsid w:val="00266CD5"/>
    <w:rsid w:val="00290FF7"/>
    <w:rsid w:val="002A0769"/>
    <w:rsid w:val="002D0E6C"/>
    <w:rsid w:val="002E6161"/>
    <w:rsid w:val="00304110"/>
    <w:rsid w:val="00322D6A"/>
    <w:rsid w:val="00325E22"/>
    <w:rsid w:val="00341369"/>
    <w:rsid w:val="00343D9C"/>
    <w:rsid w:val="003457AD"/>
    <w:rsid w:val="00362691"/>
    <w:rsid w:val="003720A3"/>
    <w:rsid w:val="00376403"/>
    <w:rsid w:val="00383175"/>
    <w:rsid w:val="003B3268"/>
    <w:rsid w:val="003C6B2F"/>
    <w:rsid w:val="003E3B89"/>
    <w:rsid w:val="00417D81"/>
    <w:rsid w:val="00420344"/>
    <w:rsid w:val="004351D1"/>
    <w:rsid w:val="0045531D"/>
    <w:rsid w:val="0045727A"/>
    <w:rsid w:val="004605E4"/>
    <w:rsid w:val="0046491F"/>
    <w:rsid w:val="00466550"/>
    <w:rsid w:val="0047448E"/>
    <w:rsid w:val="00474EF8"/>
    <w:rsid w:val="004850DB"/>
    <w:rsid w:val="004B15B2"/>
    <w:rsid w:val="004C5E99"/>
    <w:rsid w:val="004D3102"/>
    <w:rsid w:val="004E0DBF"/>
    <w:rsid w:val="004E26FC"/>
    <w:rsid w:val="005044FE"/>
    <w:rsid w:val="005A1587"/>
    <w:rsid w:val="005A7156"/>
    <w:rsid w:val="005B1A2A"/>
    <w:rsid w:val="005B6283"/>
    <w:rsid w:val="005C04A2"/>
    <w:rsid w:val="005D3527"/>
    <w:rsid w:val="005E1418"/>
    <w:rsid w:val="005F1471"/>
    <w:rsid w:val="006273C8"/>
    <w:rsid w:val="00640BC4"/>
    <w:rsid w:val="0064374F"/>
    <w:rsid w:val="00657E9C"/>
    <w:rsid w:val="0066594A"/>
    <w:rsid w:val="00683BBC"/>
    <w:rsid w:val="006C0B3C"/>
    <w:rsid w:val="006D1E17"/>
    <w:rsid w:val="006D77B8"/>
    <w:rsid w:val="006E39AD"/>
    <w:rsid w:val="006F0DA9"/>
    <w:rsid w:val="006F4A98"/>
    <w:rsid w:val="006F5313"/>
    <w:rsid w:val="00753C33"/>
    <w:rsid w:val="007E01F1"/>
    <w:rsid w:val="007F4D89"/>
    <w:rsid w:val="0082666C"/>
    <w:rsid w:val="00841C36"/>
    <w:rsid w:val="00852918"/>
    <w:rsid w:val="00853A5F"/>
    <w:rsid w:val="00856598"/>
    <w:rsid w:val="00863D32"/>
    <w:rsid w:val="00864B30"/>
    <w:rsid w:val="00873B7C"/>
    <w:rsid w:val="008A6710"/>
    <w:rsid w:val="008B69ED"/>
    <w:rsid w:val="008D255C"/>
    <w:rsid w:val="008E2DC4"/>
    <w:rsid w:val="008F097E"/>
    <w:rsid w:val="008F3CD9"/>
    <w:rsid w:val="00900E09"/>
    <w:rsid w:val="00905194"/>
    <w:rsid w:val="00932F41"/>
    <w:rsid w:val="0094341F"/>
    <w:rsid w:val="00962F50"/>
    <w:rsid w:val="00966BA1"/>
    <w:rsid w:val="00984658"/>
    <w:rsid w:val="009E112F"/>
    <w:rsid w:val="00A20F4F"/>
    <w:rsid w:val="00A2777B"/>
    <w:rsid w:val="00A407ED"/>
    <w:rsid w:val="00A83A50"/>
    <w:rsid w:val="00AA1F9B"/>
    <w:rsid w:val="00AE0E1C"/>
    <w:rsid w:val="00AE65A7"/>
    <w:rsid w:val="00AF32FE"/>
    <w:rsid w:val="00AF54B6"/>
    <w:rsid w:val="00B6582B"/>
    <w:rsid w:val="00B67D92"/>
    <w:rsid w:val="00BA3A67"/>
    <w:rsid w:val="00C02890"/>
    <w:rsid w:val="00C1340E"/>
    <w:rsid w:val="00C60AC5"/>
    <w:rsid w:val="00C75484"/>
    <w:rsid w:val="00C768F1"/>
    <w:rsid w:val="00C84495"/>
    <w:rsid w:val="00CA2346"/>
    <w:rsid w:val="00CC7964"/>
    <w:rsid w:val="00CE0A8F"/>
    <w:rsid w:val="00CE159E"/>
    <w:rsid w:val="00CE51A6"/>
    <w:rsid w:val="00D13243"/>
    <w:rsid w:val="00D4025D"/>
    <w:rsid w:val="00D47C45"/>
    <w:rsid w:val="00D655CB"/>
    <w:rsid w:val="00D73BB4"/>
    <w:rsid w:val="00DC282E"/>
    <w:rsid w:val="00DC47C8"/>
    <w:rsid w:val="00DF09E3"/>
    <w:rsid w:val="00E20096"/>
    <w:rsid w:val="00E57824"/>
    <w:rsid w:val="00E67581"/>
    <w:rsid w:val="00E77805"/>
    <w:rsid w:val="00E95E7F"/>
    <w:rsid w:val="00EA2644"/>
    <w:rsid w:val="00EA3B60"/>
    <w:rsid w:val="00EE72D9"/>
    <w:rsid w:val="00F02624"/>
    <w:rsid w:val="00F075BD"/>
    <w:rsid w:val="00F44F32"/>
    <w:rsid w:val="00F47505"/>
    <w:rsid w:val="00F6643D"/>
    <w:rsid w:val="00F83E3E"/>
    <w:rsid w:val="00FE245C"/>
    <w:rsid w:val="00FF3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F32"/>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aliases w:val="CW_Lista"/>
    <w:basedOn w:val="Normalny"/>
    <w:link w:val="AkapitzlistZnak"/>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pPr>
  </w:style>
  <w:style w:type="character" w:customStyle="1" w:styleId="StopkaZnak">
    <w:name w:val="Stopka Znak"/>
    <w:basedOn w:val="Domylnaczcionkaakapitu"/>
    <w:link w:val="Stopka"/>
    <w:uiPriority w:val="99"/>
    <w:rsid w:val="00863D32"/>
  </w:style>
  <w:style w:type="character" w:styleId="Hipercze">
    <w:name w:val="Hyperlink"/>
    <w:rsid w:val="00F44F32"/>
    <w:rPr>
      <w:color w:val="0000FF"/>
      <w:u w:val="single"/>
    </w:rPr>
  </w:style>
  <w:style w:type="paragraph" w:styleId="Tekstpodstawowywcity">
    <w:name w:val="Body Text Indent"/>
    <w:basedOn w:val="Normalny"/>
    <w:link w:val="TekstpodstawowywcityZnak"/>
    <w:rsid w:val="00F44F32"/>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F44F32"/>
    <w:rPr>
      <w:rFonts w:ascii="Times New Roman" w:eastAsia="Times New Roman" w:hAnsi="Times New Roman" w:cs="Times New Roman"/>
      <w:sz w:val="24"/>
      <w:szCs w:val="24"/>
      <w:lang w:eastAsia="ar-SA"/>
    </w:rPr>
  </w:style>
  <w:style w:type="paragraph" w:customStyle="1" w:styleId="Default">
    <w:name w:val="Default"/>
    <w:rsid w:val="00F44F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F44F32"/>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F44F32"/>
    <w:pPr>
      <w:spacing w:after="120"/>
    </w:pPr>
    <w:rPr>
      <w:color w:val="000000" w:themeColor="text1"/>
    </w:rPr>
  </w:style>
  <w:style w:type="paragraph" w:styleId="Tekstdymka">
    <w:name w:val="Balloon Text"/>
    <w:basedOn w:val="Normalny"/>
    <w:link w:val="TekstdymkaZnak"/>
    <w:uiPriority w:val="99"/>
    <w:semiHidden/>
    <w:unhideWhenUsed/>
    <w:rsid w:val="00D47C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7C45"/>
    <w:rPr>
      <w:rFonts w:ascii="Segoe UI" w:eastAsia="Times New Roman" w:hAnsi="Segoe UI" w:cs="Segoe UI"/>
      <w:sz w:val="18"/>
      <w:szCs w:val="18"/>
      <w:lang w:eastAsia="ar-SA"/>
    </w:rPr>
  </w:style>
  <w:style w:type="character" w:customStyle="1" w:styleId="UnresolvedMention">
    <w:name w:val="Unresolved Mention"/>
    <w:basedOn w:val="Domylnaczcionkaakapitu"/>
    <w:uiPriority w:val="99"/>
    <w:semiHidden/>
    <w:unhideWhenUsed/>
    <w:rsid w:val="00E20096"/>
    <w:rPr>
      <w:color w:val="605E5C"/>
      <w:shd w:val="clear" w:color="auto" w:fill="E1DFDD"/>
    </w:rPr>
  </w:style>
  <w:style w:type="character" w:customStyle="1" w:styleId="AkapitzlistZnak">
    <w:name w:val="Akapit z listą Znak"/>
    <w:aliases w:val="CW_Lista Znak"/>
    <w:link w:val="Akapitzlist"/>
    <w:uiPriority w:val="34"/>
    <w:locked/>
    <w:rsid w:val="005B1A2A"/>
    <w:rPr>
      <w:rFonts w:ascii="Sylfaen" w:eastAsia="Times New Roman" w:hAnsi="Sylfaen" w:cs="Sylfaen"/>
      <w:sz w:val="24"/>
      <w:szCs w:val="24"/>
      <w:lang w:eastAsia="ar-SA"/>
    </w:rPr>
  </w:style>
  <w:style w:type="character" w:styleId="UyteHipercze">
    <w:name w:val="FollowedHyperlink"/>
    <w:basedOn w:val="Domylnaczcionkaakapitu"/>
    <w:uiPriority w:val="99"/>
    <w:semiHidden/>
    <w:unhideWhenUsed/>
    <w:rsid w:val="00D4025D"/>
    <w:rPr>
      <w:color w:val="954F72" w:themeColor="followedHyperlink"/>
      <w:u w:val="single"/>
    </w:rPr>
  </w:style>
  <w:style w:type="paragraph" w:customStyle="1" w:styleId="mainpub">
    <w:name w:val="mainpub"/>
    <w:basedOn w:val="Normalny"/>
    <w:rsid w:val="00376403"/>
    <w:pPr>
      <w:suppressAutoHyphens w:val="0"/>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730345712">
      <w:bodyDiv w:val="1"/>
      <w:marLeft w:val="0"/>
      <w:marRight w:val="0"/>
      <w:marTop w:val="0"/>
      <w:marBottom w:val="0"/>
      <w:divBdr>
        <w:top w:val="none" w:sz="0" w:space="0" w:color="auto"/>
        <w:left w:val="none" w:sz="0" w:space="0" w:color="auto"/>
        <w:bottom w:val="none" w:sz="0" w:space="0" w:color="auto"/>
        <w:right w:val="none" w:sz="0" w:space="0" w:color="auto"/>
      </w:divBdr>
    </w:div>
    <w:div w:id="1889145174">
      <w:bodyDiv w:val="1"/>
      <w:marLeft w:val="0"/>
      <w:marRight w:val="0"/>
      <w:marTop w:val="0"/>
      <w:marBottom w:val="0"/>
      <w:divBdr>
        <w:top w:val="none" w:sz="0" w:space="0" w:color="auto"/>
        <w:left w:val="none" w:sz="0" w:space="0" w:color="auto"/>
        <w:bottom w:val="none" w:sz="0" w:space="0" w:color="auto"/>
        <w:right w:val="none" w:sz="0" w:space="0" w:color="auto"/>
      </w:divBdr>
    </w:div>
    <w:div w:id="20450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8FB3E-DC77-4408-9996-6D622F40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40</Pages>
  <Words>11807</Words>
  <Characters>70845</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23</cp:revision>
  <dcterms:created xsi:type="dcterms:W3CDTF">2019-04-18T10:25:00Z</dcterms:created>
  <dcterms:modified xsi:type="dcterms:W3CDTF">2019-04-29T11:47:00Z</dcterms:modified>
</cp:coreProperties>
</file>