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AE0" w:rsidRPr="00EF5AE0" w:rsidRDefault="00EF5AE0" w:rsidP="00EF5AE0">
      <w:pPr>
        <w:spacing w:line="360" w:lineRule="auto"/>
        <w:jc w:val="right"/>
        <w:rPr>
          <w:rFonts w:ascii="Cambria" w:hAnsi="Cambria"/>
        </w:rPr>
      </w:pPr>
      <w:r>
        <w:rPr>
          <w:rFonts w:ascii="Cambria" w:hAnsi="Cambria"/>
        </w:rPr>
        <w:t>Załącznik nr 1</w:t>
      </w:r>
      <w:r w:rsidR="00664EDC">
        <w:rPr>
          <w:rFonts w:ascii="Cambria" w:hAnsi="Cambria"/>
        </w:rPr>
        <w:t>0c</w:t>
      </w:r>
      <w:r>
        <w:rPr>
          <w:rFonts w:ascii="Cambria" w:hAnsi="Cambria"/>
        </w:rPr>
        <w:t xml:space="preserve"> do SIWZ</w:t>
      </w:r>
    </w:p>
    <w:p w:rsidR="00EF5AE0" w:rsidRDefault="00EF5AE0" w:rsidP="00EF5AE0">
      <w:pPr>
        <w:spacing w:line="360" w:lineRule="auto"/>
        <w:jc w:val="center"/>
        <w:rPr>
          <w:rFonts w:ascii="Cambria" w:hAnsi="Cambria"/>
          <w:b/>
        </w:rPr>
      </w:pPr>
    </w:p>
    <w:p w:rsidR="00EF5AE0" w:rsidRPr="007B4BC3" w:rsidRDefault="00EF5AE0" w:rsidP="00EF5AE0">
      <w:pPr>
        <w:spacing w:line="360" w:lineRule="auto"/>
        <w:jc w:val="center"/>
        <w:rPr>
          <w:rFonts w:ascii="Cambria" w:hAnsi="Cambria"/>
          <w:b/>
        </w:rPr>
      </w:pPr>
      <w:r w:rsidRPr="007B4BC3">
        <w:rPr>
          <w:rFonts w:ascii="Cambria" w:hAnsi="Cambria"/>
          <w:b/>
        </w:rPr>
        <w:t>UMOWA NR ……</w:t>
      </w:r>
      <w:r>
        <w:rPr>
          <w:rFonts w:ascii="Cambria" w:hAnsi="Cambria"/>
          <w:b/>
        </w:rPr>
        <w:t>…………</w:t>
      </w:r>
      <w:r w:rsidRPr="007B4BC3">
        <w:rPr>
          <w:rFonts w:ascii="Cambria" w:hAnsi="Cambria"/>
          <w:b/>
        </w:rPr>
        <w:t>/2018</w:t>
      </w:r>
    </w:p>
    <w:p w:rsidR="00EF5AE0" w:rsidRDefault="00EF5AE0" w:rsidP="00EF5AE0">
      <w:pPr>
        <w:spacing w:line="360" w:lineRule="auto"/>
        <w:jc w:val="center"/>
        <w:rPr>
          <w:rFonts w:ascii="Cambria" w:hAnsi="Cambria"/>
        </w:rPr>
      </w:pPr>
    </w:p>
    <w:p w:rsidR="00EF5AE0" w:rsidRPr="007B4BC3" w:rsidRDefault="00EF5AE0" w:rsidP="00EF5AE0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zawarta w dniu ……………..……… r. w Piekoszowie, </w:t>
      </w:r>
      <w:r w:rsidRPr="007B4BC3">
        <w:rPr>
          <w:rFonts w:ascii="Cambria" w:hAnsi="Cambria"/>
        </w:rPr>
        <w:t>pomiędzy:</w:t>
      </w:r>
    </w:p>
    <w:p w:rsidR="00EF5AE0" w:rsidRDefault="00EF5AE0" w:rsidP="00EF5AE0">
      <w:pPr>
        <w:spacing w:line="360" w:lineRule="auto"/>
      </w:pPr>
    </w:p>
    <w:p w:rsidR="00EF5AE0" w:rsidRDefault="00EF5AE0" w:rsidP="00EF5AE0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="Cambria" w:hAnsi="Cambria"/>
        </w:rPr>
      </w:pPr>
      <w:r w:rsidRPr="007B4BC3">
        <w:rPr>
          <w:rFonts w:ascii="Cambria" w:hAnsi="Cambria"/>
          <w:b/>
        </w:rPr>
        <w:t>Gminą Piekoszów</w:t>
      </w:r>
      <w:r w:rsidRPr="007B4BC3">
        <w:rPr>
          <w:rFonts w:ascii="Cambria" w:hAnsi="Cambria"/>
        </w:rPr>
        <w:t xml:space="preserve">, ul. Częstochowska 66a, 26-065 Piekoszów, NIP: 959-14-78-926, </w:t>
      </w:r>
      <w:r>
        <w:rPr>
          <w:rFonts w:ascii="Cambria" w:hAnsi="Cambria"/>
        </w:rPr>
        <w:t xml:space="preserve">REGON: </w:t>
      </w:r>
      <w:r w:rsidRPr="008E3741">
        <w:rPr>
          <w:rFonts w:ascii="Cambria" w:hAnsi="Cambria"/>
        </w:rPr>
        <w:t>291010599</w:t>
      </w:r>
      <w:r>
        <w:rPr>
          <w:rFonts w:ascii="Cambria" w:hAnsi="Cambria"/>
        </w:rPr>
        <w:t xml:space="preserve">, </w:t>
      </w:r>
      <w:r w:rsidRPr="007B4BC3">
        <w:rPr>
          <w:rFonts w:ascii="Cambria" w:hAnsi="Cambria"/>
        </w:rPr>
        <w:t>zwaną dalej</w:t>
      </w:r>
      <w:r>
        <w:rPr>
          <w:rFonts w:ascii="Cambria" w:hAnsi="Cambria"/>
        </w:rPr>
        <w:t>:</w:t>
      </w:r>
      <w:r w:rsidRPr="007B4BC3">
        <w:rPr>
          <w:rFonts w:ascii="Cambria" w:hAnsi="Cambria"/>
        </w:rPr>
        <w:t xml:space="preserve"> </w:t>
      </w:r>
      <w:r w:rsidRPr="007B4BC3">
        <w:rPr>
          <w:rFonts w:ascii="Cambria" w:hAnsi="Cambria"/>
          <w:b/>
        </w:rPr>
        <w:t>„Zamawiającym”</w:t>
      </w:r>
      <w:r>
        <w:rPr>
          <w:rFonts w:ascii="Cambria" w:hAnsi="Cambria"/>
        </w:rPr>
        <w:t>, reprezentowaną przez:</w:t>
      </w:r>
    </w:p>
    <w:p w:rsidR="00EF5AE0" w:rsidRDefault="00EF5AE0" w:rsidP="00EF5AE0">
      <w:pPr>
        <w:pStyle w:val="Akapitzlist"/>
        <w:numPr>
          <w:ilvl w:val="0"/>
          <w:numId w:val="4"/>
        </w:numPr>
        <w:spacing w:line="360" w:lineRule="auto"/>
        <w:ind w:left="284" w:hanging="283"/>
        <w:rPr>
          <w:rFonts w:ascii="Cambria" w:hAnsi="Cambria"/>
        </w:rPr>
      </w:pPr>
      <w:r w:rsidRPr="00C56840">
        <w:rPr>
          <w:rFonts w:ascii="Cambria" w:hAnsi="Cambria"/>
          <w:b/>
        </w:rPr>
        <w:t>Zbigniewa Piątek</w:t>
      </w:r>
      <w:r>
        <w:rPr>
          <w:rFonts w:ascii="Cambria" w:hAnsi="Cambria"/>
        </w:rPr>
        <w:t xml:space="preserve"> – </w:t>
      </w:r>
      <w:r w:rsidRPr="007B4BC3">
        <w:rPr>
          <w:rFonts w:ascii="Cambria" w:hAnsi="Cambria"/>
        </w:rPr>
        <w:t>Wójta Gminy Piekoszów</w:t>
      </w:r>
      <w:r>
        <w:rPr>
          <w:rFonts w:ascii="Cambria" w:hAnsi="Cambria"/>
        </w:rPr>
        <w:t>;</w:t>
      </w:r>
    </w:p>
    <w:p w:rsidR="00EF5AE0" w:rsidRPr="007B4BC3" w:rsidRDefault="00EF5AE0" w:rsidP="00EF5AE0">
      <w:pPr>
        <w:spacing w:line="360" w:lineRule="auto"/>
        <w:rPr>
          <w:rFonts w:ascii="Cambria" w:hAnsi="Cambria"/>
        </w:rPr>
      </w:pPr>
      <w:r w:rsidRPr="007B4BC3">
        <w:rPr>
          <w:rFonts w:ascii="Cambria" w:hAnsi="Cambria"/>
        </w:rPr>
        <w:t xml:space="preserve">przy kontrasygnacie Skarbnika Gminy Piekoszów –  </w:t>
      </w:r>
      <w:r w:rsidRPr="00C56840">
        <w:rPr>
          <w:rFonts w:ascii="Cambria" w:hAnsi="Cambria"/>
          <w:b/>
        </w:rPr>
        <w:t>Magdaleny Smolarczyk-Korby</w:t>
      </w:r>
    </w:p>
    <w:p w:rsidR="00EF5AE0" w:rsidRPr="007B4BC3" w:rsidRDefault="00EF5AE0" w:rsidP="00EF5AE0">
      <w:pPr>
        <w:spacing w:line="360" w:lineRule="auto"/>
        <w:jc w:val="center"/>
        <w:rPr>
          <w:rFonts w:ascii="Cambria" w:hAnsi="Cambria"/>
          <w:b/>
        </w:rPr>
      </w:pPr>
      <w:r w:rsidRPr="007B4BC3">
        <w:rPr>
          <w:rFonts w:ascii="Cambria" w:hAnsi="Cambria"/>
          <w:b/>
        </w:rPr>
        <w:t>a</w:t>
      </w:r>
    </w:p>
    <w:p w:rsidR="00EF5AE0" w:rsidRPr="00EF5AE0" w:rsidRDefault="00EF5AE0" w:rsidP="00EF5AE0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…………………………………………………………………………………………………………………………………………….</w:t>
      </w:r>
    </w:p>
    <w:p w:rsidR="00EF5AE0" w:rsidRPr="00FF3155" w:rsidRDefault="00EF5AE0" w:rsidP="00EF5AE0">
      <w:pPr>
        <w:pStyle w:val="Akapitzlist"/>
        <w:spacing w:line="360" w:lineRule="auto"/>
        <w:ind w:left="0"/>
        <w:jc w:val="both"/>
        <w:rPr>
          <w:rFonts w:ascii="Cambria" w:hAnsi="Cambria"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…………………………………………………………………………………………………………………………………………….</w:t>
      </w:r>
    </w:p>
    <w:p w:rsidR="00EF5AE0" w:rsidRPr="00EF5AE0" w:rsidRDefault="00EF5AE0" w:rsidP="00EF5AE0">
      <w:pPr>
        <w:spacing w:line="360" w:lineRule="auto"/>
        <w:jc w:val="both"/>
        <w:rPr>
          <w:rFonts w:ascii="Cambria" w:hAnsi="Cambria"/>
        </w:rPr>
      </w:pPr>
      <w:r w:rsidRPr="00EF5AE0"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…………………………………………………………………………………………………………………………………………….</w:t>
      </w:r>
    </w:p>
    <w:p w:rsidR="00EF5AE0" w:rsidRPr="00FF3155" w:rsidRDefault="00EF5AE0" w:rsidP="00EF5AE0">
      <w:pPr>
        <w:pStyle w:val="Akapitzlist"/>
        <w:spacing w:line="360" w:lineRule="auto"/>
        <w:ind w:left="0"/>
        <w:jc w:val="both"/>
        <w:rPr>
          <w:rFonts w:ascii="Cambria" w:hAnsi="Cambria"/>
        </w:rPr>
      </w:pPr>
    </w:p>
    <w:p w:rsidR="00EF5AE0" w:rsidRPr="007B4BC3" w:rsidRDefault="00EF5AE0" w:rsidP="00EF5AE0">
      <w:pPr>
        <w:spacing w:line="360" w:lineRule="auto"/>
        <w:rPr>
          <w:rFonts w:ascii="Cambria" w:hAnsi="Cambria"/>
        </w:rPr>
      </w:pPr>
      <w:r w:rsidRPr="007B4BC3">
        <w:rPr>
          <w:rFonts w:ascii="Cambria" w:hAnsi="Cambria"/>
        </w:rPr>
        <w:t xml:space="preserve">łącznie zwanymi </w:t>
      </w:r>
      <w:r w:rsidRPr="008752B0">
        <w:rPr>
          <w:rFonts w:ascii="Cambria" w:hAnsi="Cambria"/>
          <w:b/>
        </w:rPr>
        <w:t>„Stronami”</w:t>
      </w:r>
      <w:r w:rsidRPr="007B4BC3">
        <w:rPr>
          <w:rFonts w:ascii="Cambria" w:hAnsi="Cambria"/>
        </w:rPr>
        <w:t xml:space="preserve">, a każda z osobna </w:t>
      </w:r>
      <w:r w:rsidRPr="008752B0">
        <w:rPr>
          <w:rFonts w:ascii="Cambria" w:hAnsi="Cambria"/>
          <w:b/>
        </w:rPr>
        <w:t>„Stroną”</w:t>
      </w:r>
    </w:p>
    <w:p w:rsidR="00EF5AE0" w:rsidRDefault="00EF5AE0" w:rsidP="00EF5AE0">
      <w:pPr>
        <w:spacing w:line="360" w:lineRule="auto"/>
        <w:jc w:val="both"/>
        <w:rPr>
          <w:rFonts w:ascii="Cambria" w:hAnsi="Cambria"/>
        </w:rPr>
      </w:pPr>
    </w:p>
    <w:p w:rsidR="00EF5AE0" w:rsidRPr="00EF5AE0" w:rsidRDefault="00EF5AE0" w:rsidP="00EF5AE0">
      <w:pPr>
        <w:spacing w:line="360" w:lineRule="auto"/>
        <w:jc w:val="both"/>
        <w:rPr>
          <w:rFonts w:ascii="Cambria" w:hAnsi="Cambria"/>
        </w:rPr>
      </w:pPr>
      <w:r w:rsidRPr="00EF5AE0">
        <w:rPr>
          <w:rFonts w:ascii="Cambria" w:hAnsi="Cambria"/>
        </w:rPr>
        <w:t xml:space="preserve">Zadanie objęte umową jest </w:t>
      </w:r>
      <w:r w:rsidRPr="00EF5AE0">
        <w:rPr>
          <w:rFonts w:ascii="Cambria" w:hAnsi="Cambria"/>
          <w:szCs w:val="22"/>
        </w:rPr>
        <w:t>współfinansowane ze środków Unii Europejskiej w ramach Regionalnego Programu Operacyjnego Województwa Świętokrzyskiego na lata 2014-2020. „Nowoczesne technologie w aktywnej szkole” nr umowy RPSW.08.03.03-26-0064/17-00.</w:t>
      </w:r>
    </w:p>
    <w:p w:rsidR="00EF5AE0" w:rsidRPr="005A4994" w:rsidRDefault="00EF5AE0" w:rsidP="00EF5AE0">
      <w:pPr>
        <w:spacing w:line="360" w:lineRule="auto"/>
        <w:jc w:val="both"/>
        <w:rPr>
          <w:rFonts w:ascii="Cambria" w:hAnsi="Cambria"/>
        </w:rPr>
      </w:pPr>
    </w:p>
    <w:p w:rsidR="00EF5AE0" w:rsidRDefault="00EF5AE0" w:rsidP="00EF5AE0">
      <w:pPr>
        <w:spacing w:line="360" w:lineRule="auto"/>
        <w:jc w:val="both"/>
        <w:rPr>
          <w:rFonts w:ascii="Cambria" w:hAnsi="Cambria"/>
        </w:rPr>
      </w:pPr>
      <w:r w:rsidRPr="007B4BC3">
        <w:rPr>
          <w:rFonts w:ascii="Cambria" w:hAnsi="Cambria"/>
        </w:rPr>
        <w:t>W wyniku wyboru oferty Wykonawcy</w:t>
      </w:r>
      <w:r>
        <w:rPr>
          <w:rFonts w:ascii="Cambria" w:hAnsi="Cambria"/>
        </w:rPr>
        <w:t>,</w:t>
      </w:r>
      <w:r w:rsidRPr="007B4BC3">
        <w:rPr>
          <w:rFonts w:ascii="Cambria" w:hAnsi="Cambria"/>
        </w:rPr>
        <w:t xml:space="preserve"> po przeprowadzeniu</w:t>
      </w:r>
      <w:r>
        <w:rPr>
          <w:rFonts w:ascii="Cambria" w:hAnsi="Cambria"/>
        </w:rPr>
        <w:t xml:space="preserve"> postępowania o udzielenie zamówienia w trybie</w:t>
      </w:r>
      <w:r w:rsidRPr="007B4BC3">
        <w:rPr>
          <w:rFonts w:ascii="Cambria" w:hAnsi="Cambria"/>
        </w:rPr>
        <w:t xml:space="preserve"> przetargu nieograniczonego</w:t>
      </w:r>
      <w:r>
        <w:rPr>
          <w:rFonts w:ascii="Cambria" w:hAnsi="Cambria"/>
        </w:rPr>
        <w:t xml:space="preserve"> pn. </w:t>
      </w:r>
      <w:r w:rsidRPr="00EF5AE0">
        <w:rPr>
          <w:rFonts w:ascii="Cambria" w:hAnsi="Cambria"/>
          <w:szCs w:val="22"/>
        </w:rPr>
        <w:t>„Zakup i dostawa pomocy dydaktycznych i narzędzi TIK do nauki programowania w ramach realizacji projektu “Nowoczesne technologie w aktywnej szkole” realizowanego w szkołach i placówkach oświatowych gminy Piekoszów”,</w:t>
      </w:r>
      <w:r w:rsidRPr="00EF5AE0">
        <w:rPr>
          <w:rFonts w:ascii="Cambria" w:hAnsi="Cambria"/>
        </w:rPr>
        <w:t xml:space="preserve"> znak postępowania: </w:t>
      </w:r>
      <w:r w:rsidR="0057458C" w:rsidRPr="004129EF">
        <w:rPr>
          <w:rFonts w:ascii="Cambria" w:hAnsi="Cambria" w:cs="Calibri"/>
          <w:color w:val="000000"/>
          <w:szCs w:val="22"/>
          <w:shd w:val="clear" w:color="auto" w:fill="FFFFFF"/>
        </w:rPr>
        <w:t>EOP.271.6.2018</w:t>
      </w:r>
      <w:r w:rsidR="0057458C" w:rsidRPr="004129EF">
        <w:rPr>
          <w:rFonts w:ascii="Cambria" w:hAnsi="Cambria"/>
          <w:szCs w:val="22"/>
        </w:rPr>
        <w:t>,</w:t>
      </w:r>
      <w:r w:rsidR="0057458C" w:rsidRPr="00EF5AE0">
        <w:rPr>
          <w:rFonts w:ascii="Cambria" w:hAnsi="Cambria"/>
        </w:rPr>
        <w:t xml:space="preserve"> </w:t>
      </w:r>
      <w:r w:rsidRPr="00EF5AE0">
        <w:rPr>
          <w:rFonts w:ascii="Cambria" w:hAnsi="Cambria"/>
        </w:rPr>
        <w:t>zgodnie z ustawą z dnia 29 stycznia 2004 r. Prawo zamówień publicznych (j.t. Dz. U. z 2017 r., poz. 1579 ze zm.) (dalej jak: „ustawa - PZP”), Strony zawierają umowę o następującej treści:</w:t>
      </w:r>
    </w:p>
    <w:p w:rsidR="00EF5AE0" w:rsidRDefault="00EF5AE0" w:rsidP="00EF5AE0">
      <w:pPr>
        <w:spacing w:line="360" w:lineRule="auto"/>
        <w:jc w:val="both"/>
        <w:rPr>
          <w:rFonts w:ascii="Cambria" w:hAnsi="Cambria"/>
        </w:rPr>
      </w:pPr>
    </w:p>
    <w:p w:rsidR="00EF5AE0" w:rsidRPr="002D5D7F" w:rsidRDefault="00EF5AE0" w:rsidP="00EF5AE0">
      <w:pPr>
        <w:spacing w:line="360" w:lineRule="auto"/>
        <w:jc w:val="center"/>
        <w:rPr>
          <w:rFonts w:ascii="Cambria" w:hAnsi="Cambria"/>
          <w:b/>
        </w:rPr>
      </w:pPr>
      <w:r w:rsidRPr="002D5D7F">
        <w:rPr>
          <w:rFonts w:ascii="Cambria" w:hAnsi="Cambria"/>
          <w:b/>
        </w:rPr>
        <w:t>§ 1</w:t>
      </w:r>
    </w:p>
    <w:p w:rsidR="00EF5AE0" w:rsidRPr="002D5D7F" w:rsidRDefault="00EF5AE0" w:rsidP="00EF5AE0">
      <w:pPr>
        <w:spacing w:line="360" w:lineRule="auto"/>
        <w:jc w:val="center"/>
        <w:rPr>
          <w:rFonts w:ascii="Cambria" w:hAnsi="Cambria"/>
          <w:b/>
        </w:rPr>
      </w:pPr>
      <w:r w:rsidRPr="002D5D7F">
        <w:rPr>
          <w:rFonts w:ascii="Cambria" w:hAnsi="Cambria"/>
          <w:b/>
        </w:rPr>
        <w:t>Przedmiot umowy</w:t>
      </w:r>
    </w:p>
    <w:p w:rsidR="00664EDC" w:rsidRDefault="00A0678D" w:rsidP="00664EDC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W ramach zamówienia pn. </w:t>
      </w:r>
      <w:r w:rsidRPr="00A0678D">
        <w:rPr>
          <w:rFonts w:ascii="Cambria" w:hAnsi="Cambria"/>
          <w:szCs w:val="22"/>
        </w:rPr>
        <w:t>„Zakup i dostawa pomocy dydaktycznych i narzędzi TIK do nauki programowania w ramach realizacji projektu “Nowoczesne technologie w aktywnej szkole” realizowanego w szkołach i placówkach oświatowych gminy Piekoszów”</w:t>
      </w:r>
      <w:r>
        <w:rPr>
          <w:rFonts w:ascii="Cambria" w:hAnsi="Cambria"/>
          <w:szCs w:val="22"/>
        </w:rPr>
        <w:t xml:space="preserve">, </w:t>
      </w:r>
      <w:r w:rsidR="00EF5AE0" w:rsidRPr="00A0678D">
        <w:rPr>
          <w:rFonts w:ascii="Cambria" w:hAnsi="Cambria"/>
        </w:rPr>
        <w:t xml:space="preserve">Zamawiający zleca a </w:t>
      </w:r>
      <w:r w:rsidR="00EF5AE0" w:rsidRPr="00A0678D">
        <w:rPr>
          <w:rFonts w:ascii="Cambria" w:hAnsi="Cambria"/>
        </w:rPr>
        <w:lastRenderedPageBreak/>
        <w:t>Wykonawca przyjmuje do wykonania zadanie pn.:</w:t>
      </w:r>
      <w:r>
        <w:rPr>
          <w:rFonts w:ascii="Cambria" w:hAnsi="Cambria"/>
        </w:rPr>
        <w:t xml:space="preserve"> </w:t>
      </w:r>
      <w:r w:rsidR="00B43A10" w:rsidRPr="00B43A10">
        <w:rPr>
          <w:rFonts w:ascii="Cambria" w:hAnsi="Cambria"/>
        </w:rPr>
        <w:t>Zakup wyposażenia Biura Projektu „Nowoczesne technologie w aktywnej szkole”</w:t>
      </w:r>
      <w:r w:rsidR="00B43A10">
        <w:rPr>
          <w:rFonts w:ascii="Cambria" w:hAnsi="Cambria"/>
        </w:rPr>
        <w:t xml:space="preserve"> (zadanie nr 3).</w:t>
      </w:r>
    </w:p>
    <w:p w:rsidR="00664EDC" w:rsidRDefault="00664EDC" w:rsidP="00664EDC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Cambria" w:hAnsi="Cambria"/>
        </w:rPr>
      </w:pPr>
      <w:r w:rsidRPr="00664EDC">
        <w:rPr>
          <w:rFonts w:ascii="Cambria" w:hAnsi="Cambria"/>
        </w:rPr>
        <w:t>Przedmiotem umowy jest sprzedaż oraz dostawa wraz z montażem (instalacją) sprzętu multimedialnego, w tym komputerowego, i oprogramowania.</w:t>
      </w:r>
    </w:p>
    <w:p w:rsidR="00664EDC" w:rsidRPr="00664EDC" w:rsidRDefault="00664EDC" w:rsidP="00664EDC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Cambria" w:hAnsi="Cambria"/>
        </w:rPr>
      </w:pPr>
      <w:r w:rsidRPr="00664EDC">
        <w:rPr>
          <w:rFonts w:ascii="Cambria" w:hAnsi="Cambria"/>
        </w:rPr>
        <w:t>Zamawiający zamawia, a Wykonawca zobowiązuje się:</w:t>
      </w:r>
    </w:p>
    <w:p w:rsidR="00664EDC" w:rsidRDefault="00664EDC" w:rsidP="00664EDC">
      <w:pPr>
        <w:pStyle w:val="Akapitzlist"/>
        <w:numPr>
          <w:ilvl w:val="0"/>
          <w:numId w:val="48"/>
        </w:numPr>
        <w:spacing w:line="360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>dostarczyć zamawiającemu sprzęt multimedialny (komputerowy);</w:t>
      </w:r>
    </w:p>
    <w:p w:rsidR="00664EDC" w:rsidRDefault="00664EDC" w:rsidP="00664EDC">
      <w:pPr>
        <w:pStyle w:val="Akapitzlist"/>
        <w:numPr>
          <w:ilvl w:val="0"/>
          <w:numId w:val="48"/>
        </w:numPr>
        <w:spacing w:line="360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>udzielić Zamawiającemu licencji na oprogramowanie;</w:t>
      </w:r>
    </w:p>
    <w:p w:rsidR="00664EDC" w:rsidRDefault="00664EDC" w:rsidP="00664EDC">
      <w:pPr>
        <w:pStyle w:val="Akapitzlist"/>
        <w:numPr>
          <w:ilvl w:val="0"/>
          <w:numId w:val="48"/>
        </w:numPr>
        <w:spacing w:line="360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>zamontować (zainstalować) sprzęt multimedialny (komputerowy) i oprogramowania;</w:t>
      </w:r>
    </w:p>
    <w:p w:rsidR="00664EDC" w:rsidRDefault="00664EDC" w:rsidP="00664EDC">
      <w:pPr>
        <w:spacing w:line="360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- zgodnie z ofertą Wykonawcy, stanowiącą załącznik nr 1 do umowy, SIWZ i załącznikami do SIWZ, stanowiącymi załącznik nr 2 do umowy, w tym w szczególności zgodnie ze specyfikacją określoną w Szczegółowym Opisie Przedmiotu Zamówienia, stanowiącym załącznik nr 1 do SIWZ.</w:t>
      </w:r>
    </w:p>
    <w:p w:rsidR="00404BE7" w:rsidRPr="00404BE7" w:rsidRDefault="00A84E60" w:rsidP="00404BE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Przedmiot umowy przeznaczony jest </w:t>
      </w:r>
      <w:r w:rsidR="00F20AC7">
        <w:rPr>
          <w:rFonts w:ascii="Cambria" w:hAnsi="Cambria"/>
        </w:rPr>
        <w:t>dla Urzędu Gminy w Piekoszowie, zgodnie z wykazem</w:t>
      </w:r>
      <w:r>
        <w:rPr>
          <w:rFonts w:ascii="Cambria" w:hAnsi="Cambria"/>
        </w:rPr>
        <w:t xml:space="preserve"> </w:t>
      </w:r>
      <w:r w:rsidR="00F20AC7">
        <w:rPr>
          <w:rFonts w:ascii="Cambria" w:hAnsi="Cambria"/>
        </w:rPr>
        <w:t>stanowiącym</w:t>
      </w:r>
      <w:r>
        <w:rPr>
          <w:rFonts w:ascii="Cambria" w:hAnsi="Cambria"/>
        </w:rPr>
        <w:t xml:space="preserve"> załączniku nr 2 do SIWZ.</w:t>
      </w:r>
    </w:p>
    <w:p w:rsidR="00404BE7" w:rsidRDefault="00404BE7" w:rsidP="00404BE7">
      <w:pPr>
        <w:spacing w:line="360" w:lineRule="auto"/>
        <w:ind w:left="284"/>
        <w:jc w:val="both"/>
        <w:rPr>
          <w:rFonts w:ascii="Cambria" w:hAnsi="Cambria"/>
        </w:rPr>
      </w:pPr>
    </w:p>
    <w:p w:rsidR="00A84E60" w:rsidRDefault="00A84E60" w:rsidP="00A84E60">
      <w:pPr>
        <w:spacing w:line="360" w:lineRule="auto"/>
        <w:jc w:val="center"/>
        <w:rPr>
          <w:rFonts w:ascii="Cambria" w:hAnsi="Cambria"/>
          <w:b/>
        </w:rPr>
      </w:pPr>
      <w:r w:rsidRPr="002D5D7F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2</w:t>
      </w:r>
    </w:p>
    <w:p w:rsidR="00A84E60" w:rsidRDefault="00A84E60" w:rsidP="00A84E60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Oświadczenia Wykonawcy</w:t>
      </w:r>
    </w:p>
    <w:p w:rsidR="006255A2" w:rsidRPr="00A84E60" w:rsidRDefault="006255A2" w:rsidP="00A84E60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Cambria" w:hAnsi="Cambria"/>
          <w:b/>
          <w:szCs w:val="22"/>
        </w:rPr>
      </w:pPr>
      <w:r w:rsidRPr="00A84E60">
        <w:rPr>
          <w:rFonts w:ascii="Cambria" w:hAnsi="Cambria" w:cs="Arial"/>
          <w:szCs w:val="22"/>
        </w:rPr>
        <w:t xml:space="preserve">Wykonawca oświadcza, że </w:t>
      </w:r>
      <w:r w:rsidR="00A84E60" w:rsidRPr="00A84E60">
        <w:rPr>
          <w:rFonts w:ascii="Cambria" w:hAnsi="Cambria" w:cs="Arial"/>
          <w:szCs w:val="22"/>
        </w:rPr>
        <w:t>sprzęt multimedialny (komputerowy) i oprogramowania, które będ</w:t>
      </w:r>
      <w:r w:rsidR="00312619">
        <w:rPr>
          <w:rFonts w:ascii="Cambria" w:hAnsi="Cambria" w:cs="Arial"/>
          <w:szCs w:val="22"/>
        </w:rPr>
        <w:t>ą</w:t>
      </w:r>
      <w:r w:rsidR="00A84E60" w:rsidRPr="00A84E60">
        <w:rPr>
          <w:rFonts w:ascii="Cambria" w:hAnsi="Cambria" w:cs="Arial"/>
          <w:szCs w:val="22"/>
        </w:rPr>
        <w:t xml:space="preserve"> </w:t>
      </w:r>
      <w:r w:rsidRPr="00A84E60">
        <w:rPr>
          <w:rFonts w:ascii="Cambria" w:hAnsi="Cambria" w:cs="Arial"/>
          <w:szCs w:val="22"/>
        </w:rPr>
        <w:t>dostarczon</w:t>
      </w:r>
      <w:r w:rsidR="00A84E60" w:rsidRPr="00A84E60">
        <w:rPr>
          <w:rFonts w:ascii="Cambria" w:hAnsi="Cambria" w:cs="Arial"/>
          <w:szCs w:val="22"/>
        </w:rPr>
        <w:t>e</w:t>
      </w:r>
      <w:r w:rsidRPr="00A84E60">
        <w:rPr>
          <w:rFonts w:ascii="Cambria" w:hAnsi="Cambria" w:cs="Arial"/>
          <w:szCs w:val="22"/>
        </w:rPr>
        <w:t xml:space="preserve"> w ramach umowy:</w:t>
      </w:r>
    </w:p>
    <w:p w:rsidR="006255A2" w:rsidRPr="00A84E60" w:rsidRDefault="006255A2" w:rsidP="00A84E60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567" w:hanging="141"/>
        <w:jc w:val="both"/>
        <w:rPr>
          <w:rFonts w:ascii="Cambria" w:hAnsi="Cambria" w:cs="Arial"/>
          <w:szCs w:val="22"/>
        </w:rPr>
      </w:pPr>
      <w:r w:rsidRPr="00A84E60">
        <w:rPr>
          <w:rFonts w:ascii="Cambria" w:hAnsi="Cambria" w:cs="Arial"/>
          <w:szCs w:val="22"/>
        </w:rPr>
        <w:t>jest fabrycznie nowy i wolny od wad</w:t>
      </w:r>
      <w:r w:rsidR="00A84E60">
        <w:rPr>
          <w:rFonts w:ascii="Cambria" w:hAnsi="Cambria" w:cs="Arial"/>
          <w:szCs w:val="22"/>
        </w:rPr>
        <w:t xml:space="preserve"> (prawnych i fizycznych)</w:t>
      </w:r>
      <w:r w:rsidRPr="00A84E60">
        <w:rPr>
          <w:rFonts w:ascii="Cambria" w:hAnsi="Cambria" w:cs="Arial"/>
          <w:szCs w:val="22"/>
        </w:rPr>
        <w:t xml:space="preserve">, </w:t>
      </w:r>
    </w:p>
    <w:p w:rsidR="005C0A80" w:rsidRDefault="006255A2" w:rsidP="005C0A80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567" w:hanging="141"/>
        <w:jc w:val="both"/>
        <w:rPr>
          <w:rFonts w:ascii="Cambria" w:hAnsi="Cambria" w:cs="Arial"/>
          <w:szCs w:val="22"/>
        </w:rPr>
      </w:pPr>
      <w:r w:rsidRPr="00A84E60">
        <w:rPr>
          <w:rFonts w:ascii="Cambria" w:hAnsi="Cambria" w:cs="Arial"/>
          <w:szCs w:val="22"/>
        </w:rPr>
        <w:t>odpowiada przeznaczeniu wynikającemu z umowy</w:t>
      </w:r>
      <w:r w:rsidR="00A84E60">
        <w:rPr>
          <w:rFonts w:ascii="Cambria" w:hAnsi="Cambria" w:cs="Arial"/>
          <w:szCs w:val="22"/>
        </w:rPr>
        <w:t xml:space="preserve"> i SIWZ</w:t>
      </w:r>
      <w:r w:rsidR="00A84E60" w:rsidRPr="00A84E60">
        <w:rPr>
          <w:rFonts w:ascii="Cambria" w:hAnsi="Cambria" w:cs="Arial"/>
          <w:szCs w:val="22"/>
        </w:rPr>
        <w:t>;</w:t>
      </w:r>
    </w:p>
    <w:p w:rsidR="00A84E60" w:rsidRPr="005C0A80" w:rsidRDefault="006255A2" w:rsidP="005C0A80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709" w:hanging="283"/>
        <w:jc w:val="both"/>
        <w:rPr>
          <w:rFonts w:ascii="Cambria" w:hAnsi="Cambria" w:cs="Arial"/>
          <w:szCs w:val="22"/>
        </w:rPr>
      </w:pPr>
      <w:r w:rsidRPr="005C0A80">
        <w:rPr>
          <w:rFonts w:ascii="Cambria" w:hAnsi="Cambria" w:cs="Arial"/>
          <w:szCs w:val="22"/>
        </w:rPr>
        <w:t>jest w pełni zgodny z</w:t>
      </w:r>
      <w:r w:rsidR="00A84E60" w:rsidRPr="005C0A80">
        <w:rPr>
          <w:rFonts w:ascii="Cambria" w:hAnsi="Cambria" w:cs="Arial"/>
          <w:szCs w:val="22"/>
        </w:rPr>
        <w:t>e Szczegółowym</w:t>
      </w:r>
      <w:r w:rsidRPr="005C0A80">
        <w:rPr>
          <w:rFonts w:ascii="Cambria" w:hAnsi="Cambria" w:cs="Arial"/>
          <w:szCs w:val="22"/>
        </w:rPr>
        <w:t xml:space="preserve"> Opisem Przedmiotu Zamówienia</w:t>
      </w:r>
      <w:r w:rsidR="00A84E60" w:rsidRPr="005C0A80">
        <w:rPr>
          <w:rFonts w:ascii="Cambria" w:hAnsi="Cambria" w:cs="Arial"/>
          <w:szCs w:val="22"/>
        </w:rPr>
        <w:t xml:space="preserve"> </w:t>
      </w:r>
      <w:r w:rsidRPr="005C0A80">
        <w:rPr>
          <w:rFonts w:ascii="Cambria" w:hAnsi="Cambria" w:cs="Arial"/>
          <w:szCs w:val="22"/>
        </w:rPr>
        <w:t xml:space="preserve">oraz </w:t>
      </w:r>
      <w:r w:rsidR="00A84E60" w:rsidRPr="005C0A80">
        <w:rPr>
          <w:rFonts w:ascii="Cambria" w:hAnsi="Cambria" w:cs="Arial"/>
          <w:szCs w:val="22"/>
        </w:rPr>
        <w:t>o</w:t>
      </w:r>
      <w:r w:rsidRPr="005C0A80">
        <w:rPr>
          <w:rFonts w:ascii="Cambria" w:hAnsi="Cambria" w:cs="Arial"/>
          <w:szCs w:val="22"/>
        </w:rPr>
        <w:t>fertą Wykonawcy,</w:t>
      </w:r>
      <w:r w:rsidR="00A84E60" w:rsidRPr="005C0A80">
        <w:rPr>
          <w:rFonts w:ascii="Cambria" w:hAnsi="Cambria" w:cs="Arial"/>
          <w:szCs w:val="22"/>
        </w:rPr>
        <w:t xml:space="preserve"> o których mowa w § 1 ust. 3,</w:t>
      </w:r>
      <w:r w:rsidRPr="005C0A80">
        <w:rPr>
          <w:rFonts w:ascii="Cambria" w:hAnsi="Cambria" w:cs="Arial"/>
          <w:szCs w:val="22"/>
        </w:rPr>
        <w:t xml:space="preserve"> a także </w:t>
      </w:r>
      <w:bookmarkStart w:id="0" w:name="_Hlk528003676"/>
      <w:r w:rsidRPr="005C0A80">
        <w:rPr>
          <w:rFonts w:ascii="Cambria" w:hAnsi="Cambria" w:cs="Arial"/>
          <w:szCs w:val="22"/>
        </w:rPr>
        <w:t xml:space="preserve">spełnia wymogi w zakresie bezpieczeństwa wynikające z ustawy </w:t>
      </w:r>
      <w:r w:rsidR="005C0A80" w:rsidRPr="005C0A80">
        <w:rPr>
          <w:rFonts w:ascii="Cambria" w:hAnsi="Cambria" w:cs="Arial"/>
          <w:szCs w:val="22"/>
        </w:rPr>
        <w:t xml:space="preserve">z dnia 30 sierpnia 2002 r. </w:t>
      </w:r>
      <w:r w:rsidRPr="005C0A80">
        <w:rPr>
          <w:rFonts w:ascii="Cambria" w:hAnsi="Cambria" w:cs="Arial"/>
          <w:szCs w:val="22"/>
        </w:rPr>
        <w:t>o systemie oceny zgodności</w:t>
      </w:r>
      <w:r w:rsidR="005C0A80" w:rsidRPr="005C0A80">
        <w:rPr>
          <w:rFonts w:ascii="Cambria" w:hAnsi="Cambria" w:cs="Arial"/>
          <w:szCs w:val="22"/>
        </w:rPr>
        <w:t xml:space="preserve"> (j.t. Dz. U. z 2018 r., poz. 1338 ze zm.)</w:t>
      </w:r>
      <w:r w:rsidR="00A84E60" w:rsidRPr="005C0A80">
        <w:rPr>
          <w:rFonts w:ascii="Cambria" w:hAnsi="Cambria" w:cs="Arial"/>
          <w:szCs w:val="22"/>
        </w:rPr>
        <w:t>.</w:t>
      </w:r>
      <w:bookmarkEnd w:id="0"/>
    </w:p>
    <w:p w:rsidR="006255A2" w:rsidRDefault="006255A2" w:rsidP="00A84E60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A84E60">
        <w:rPr>
          <w:rFonts w:ascii="Cambria" w:hAnsi="Cambria" w:cs="Arial"/>
          <w:szCs w:val="22"/>
        </w:rPr>
        <w:t>Wykonawca oświadcza</w:t>
      </w:r>
      <w:r w:rsidR="00A84E60" w:rsidRPr="00A84E60">
        <w:rPr>
          <w:rFonts w:ascii="Cambria" w:hAnsi="Cambria" w:cs="Arial"/>
          <w:szCs w:val="22"/>
        </w:rPr>
        <w:t xml:space="preserve"> ponadto</w:t>
      </w:r>
      <w:r w:rsidRPr="00A84E60">
        <w:rPr>
          <w:rFonts w:ascii="Cambria" w:hAnsi="Cambria" w:cs="Arial"/>
          <w:szCs w:val="22"/>
        </w:rPr>
        <w:t>, że posiada odpowiednią wiedzę, doświadczenie i dysponuje stosowną bazą do wykonania przedmiotu umowy.</w:t>
      </w:r>
    </w:p>
    <w:p w:rsidR="006255A2" w:rsidRPr="00B43A10" w:rsidRDefault="00F35770" w:rsidP="00B43A10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F35770">
        <w:rPr>
          <w:rFonts w:ascii="Cambria" w:hAnsi="Cambria" w:cs="Arial"/>
          <w:szCs w:val="22"/>
        </w:rPr>
        <w:t>Wykonawca gwarantuje najwyższą jakość dostarczonego sprzętu multimedialnego (komputerowego) i oprogramowania.</w:t>
      </w:r>
    </w:p>
    <w:p w:rsidR="006255A2" w:rsidRPr="005C0A80" w:rsidRDefault="006255A2" w:rsidP="005C0A80">
      <w:pPr>
        <w:tabs>
          <w:tab w:val="left" w:pos="1620"/>
          <w:tab w:val="left" w:pos="6660"/>
        </w:tabs>
        <w:spacing w:line="360" w:lineRule="auto"/>
        <w:jc w:val="center"/>
        <w:rPr>
          <w:rFonts w:ascii="Cambria" w:hAnsi="Cambria" w:cs="Arial"/>
          <w:b/>
          <w:szCs w:val="22"/>
        </w:rPr>
      </w:pPr>
    </w:p>
    <w:p w:rsidR="006255A2" w:rsidRPr="005C0A80" w:rsidRDefault="006255A2" w:rsidP="005C0A80">
      <w:pPr>
        <w:tabs>
          <w:tab w:val="left" w:pos="1620"/>
          <w:tab w:val="left" w:pos="6660"/>
        </w:tabs>
        <w:spacing w:line="360" w:lineRule="auto"/>
        <w:jc w:val="center"/>
        <w:rPr>
          <w:rFonts w:ascii="Cambria" w:hAnsi="Cambria" w:cs="Arial"/>
          <w:b/>
          <w:szCs w:val="22"/>
        </w:rPr>
      </w:pPr>
      <w:r w:rsidRPr="005C0A80">
        <w:rPr>
          <w:rFonts w:ascii="Cambria" w:hAnsi="Cambria" w:cs="Arial"/>
          <w:b/>
          <w:szCs w:val="22"/>
        </w:rPr>
        <w:t xml:space="preserve">§ </w:t>
      </w:r>
      <w:r w:rsidR="005C0A80" w:rsidRPr="005C0A80">
        <w:rPr>
          <w:rFonts w:ascii="Cambria" w:hAnsi="Cambria" w:cs="Arial"/>
          <w:b/>
          <w:szCs w:val="22"/>
        </w:rPr>
        <w:t>3</w:t>
      </w:r>
    </w:p>
    <w:p w:rsidR="005C0A80" w:rsidRPr="005C0A80" w:rsidRDefault="005C0A80" w:rsidP="005C0A80">
      <w:pPr>
        <w:tabs>
          <w:tab w:val="left" w:pos="1620"/>
          <w:tab w:val="left" w:pos="6660"/>
        </w:tabs>
        <w:spacing w:line="360" w:lineRule="auto"/>
        <w:jc w:val="center"/>
        <w:rPr>
          <w:rFonts w:ascii="Cambria" w:hAnsi="Cambria" w:cs="Arial"/>
          <w:b/>
          <w:szCs w:val="22"/>
        </w:rPr>
      </w:pPr>
      <w:r w:rsidRPr="005C0A80">
        <w:rPr>
          <w:rFonts w:ascii="Cambria" w:hAnsi="Cambria" w:cs="Arial"/>
          <w:b/>
          <w:szCs w:val="22"/>
        </w:rPr>
        <w:t>Dostawa</w:t>
      </w:r>
      <w:r>
        <w:rPr>
          <w:rFonts w:ascii="Cambria" w:hAnsi="Cambria" w:cs="Arial"/>
          <w:b/>
          <w:szCs w:val="22"/>
        </w:rPr>
        <w:t xml:space="preserve"> i odbiór</w:t>
      </w:r>
    </w:p>
    <w:p w:rsidR="005C0A80" w:rsidRDefault="006255A2" w:rsidP="005C0A80">
      <w:pPr>
        <w:pStyle w:val="Akapitzlist"/>
        <w:numPr>
          <w:ilvl w:val="0"/>
          <w:numId w:val="13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b/>
          <w:szCs w:val="22"/>
        </w:rPr>
      </w:pPr>
      <w:r w:rsidRPr="005C0A80">
        <w:rPr>
          <w:rFonts w:ascii="Cambria" w:hAnsi="Cambria" w:cs="Arial"/>
          <w:szCs w:val="22"/>
        </w:rPr>
        <w:t xml:space="preserve">Wykonawca zobowiązuje się dostarczyć </w:t>
      </w:r>
      <w:r w:rsidR="005C0A80">
        <w:rPr>
          <w:rFonts w:ascii="Cambria" w:hAnsi="Cambria" w:cs="Arial"/>
          <w:szCs w:val="22"/>
        </w:rPr>
        <w:t xml:space="preserve">przedmiot umowy </w:t>
      </w:r>
      <w:r w:rsidRPr="005C0A80">
        <w:rPr>
          <w:rFonts w:ascii="Cambria" w:hAnsi="Cambria" w:cs="Arial"/>
          <w:szCs w:val="22"/>
        </w:rPr>
        <w:t xml:space="preserve">w terminie do dnia </w:t>
      </w:r>
      <w:r w:rsidRPr="005C0A80">
        <w:rPr>
          <w:rFonts w:ascii="Cambria" w:hAnsi="Cambria" w:cs="Arial"/>
          <w:b/>
          <w:szCs w:val="22"/>
        </w:rPr>
        <w:t>…………………….</w:t>
      </w:r>
      <w:r w:rsidR="005C0A80">
        <w:rPr>
          <w:rFonts w:ascii="Cambria" w:hAnsi="Cambria" w:cs="Arial"/>
          <w:b/>
          <w:szCs w:val="22"/>
        </w:rPr>
        <w:t xml:space="preserve">, </w:t>
      </w:r>
      <w:r w:rsidRPr="005C0A80">
        <w:rPr>
          <w:rFonts w:ascii="Cambria" w:hAnsi="Cambria" w:cs="Arial"/>
          <w:b/>
          <w:szCs w:val="22"/>
        </w:rPr>
        <w:t>zgodnie ze złożoną ofertą.</w:t>
      </w:r>
    </w:p>
    <w:p w:rsidR="005C0A80" w:rsidRPr="005C0A80" w:rsidRDefault="006255A2" w:rsidP="005C0A80">
      <w:pPr>
        <w:pStyle w:val="Akapitzlist"/>
        <w:numPr>
          <w:ilvl w:val="0"/>
          <w:numId w:val="13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b/>
          <w:szCs w:val="22"/>
        </w:rPr>
      </w:pPr>
      <w:r w:rsidRPr="005C0A80">
        <w:rPr>
          <w:rFonts w:ascii="Cambria" w:hAnsi="Cambria" w:cs="Arial"/>
          <w:szCs w:val="22"/>
        </w:rPr>
        <w:lastRenderedPageBreak/>
        <w:t xml:space="preserve">Dostawa sprzętu komputerowego i oprogramowania może zostać zrealizowana w częściach, przy czym: </w:t>
      </w:r>
    </w:p>
    <w:p w:rsidR="005C0A80" w:rsidRPr="005C0A80" w:rsidRDefault="006255A2" w:rsidP="005C0A80">
      <w:pPr>
        <w:pStyle w:val="Akapitzlist"/>
        <w:numPr>
          <w:ilvl w:val="0"/>
          <w:numId w:val="15"/>
        </w:numPr>
        <w:tabs>
          <w:tab w:val="left" w:pos="1620"/>
          <w:tab w:val="left" w:pos="6660"/>
        </w:tabs>
        <w:spacing w:line="360" w:lineRule="auto"/>
        <w:ind w:left="567" w:hanging="283"/>
        <w:jc w:val="both"/>
        <w:rPr>
          <w:rFonts w:ascii="Cambria" w:hAnsi="Cambria" w:cs="Arial"/>
          <w:b/>
          <w:szCs w:val="22"/>
        </w:rPr>
      </w:pPr>
      <w:r w:rsidRPr="005C0A80">
        <w:rPr>
          <w:rFonts w:ascii="Cambria" w:hAnsi="Cambria" w:cs="Arial"/>
          <w:szCs w:val="22"/>
        </w:rPr>
        <w:t>wszystkie części muszą być dostarczone przed terminem wskazanym w  ust. 1</w:t>
      </w:r>
      <w:r w:rsidR="005C0A80">
        <w:rPr>
          <w:rFonts w:ascii="Cambria" w:hAnsi="Cambria" w:cs="Arial"/>
          <w:szCs w:val="22"/>
        </w:rPr>
        <w:t>;</w:t>
      </w:r>
    </w:p>
    <w:p w:rsidR="005C0A80" w:rsidRPr="005C0A80" w:rsidRDefault="006255A2" w:rsidP="005C0A80">
      <w:pPr>
        <w:pStyle w:val="Akapitzlist"/>
        <w:numPr>
          <w:ilvl w:val="0"/>
          <w:numId w:val="15"/>
        </w:numPr>
        <w:tabs>
          <w:tab w:val="left" w:pos="1620"/>
          <w:tab w:val="left" w:pos="6660"/>
        </w:tabs>
        <w:spacing w:line="360" w:lineRule="auto"/>
        <w:ind w:left="567" w:hanging="283"/>
        <w:jc w:val="both"/>
        <w:rPr>
          <w:rFonts w:ascii="Cambria" w:hAnsi="Cambria" w:cs="Arial"/>
          <w:b/>
          <w:szCs w:val="22"/>
        </w:rPr>
      </w:pPr>
      <w:r w:rsidRPr="005C0A80">
        <w:rPr>
          <w:rFonts w:ascii="Cambria" w:hAnsi="Cambria" w:cs="Arial"/>
          <w:szCs w:val="22"/>
        </w:rPr>
        <w:t>protokół odbioru końcowego powinien być podpisany przed upływem terminu określonego w ust.</w:t>
      </w:r>
      <w:r w:rsidR="005C0A80">
        <w:rPr>
          <w:rFonts w:ascii="Cambria" w:hAnsi="Cambria" w:cs="Arial"/>
          <w:szCs w:val="22"/>
        </w:rPr>
        <w:t xml:space="preserve"> </w:t>
      </w:r>
      <w:r w:rsidRPr="005C0A80">
        <w:rPr>
          <w:rFonts w:ascii="Cambria" w:hAnsi="Cambria" w:cs="Arial"/>
          <w:szCs w:val="22"/>
        </w:rPr>
        <w:t>1.</w:t>
      </w:r>
    </w:p>
    <w:p w:rsidR="006255A2" w:rsidRPr="005C0A80" w:rsidRDefault="006255A2" w:rsidP="005C0A80">
      <w:pPr>
        <w:pStyle w:val="Akapitzlist"/>
        <w:numPr>
          <w:ilvl w:val="0"/>
          <w:numId w:val="13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b/>
          <w:szCs w:val="22"/>
        </w:rPr>
      </w:pPr>
      <w:r w:rsidRPr="005C0A80">
        <w:rPr>
          <w:rFonts w:ascii="Cambria" w:hAnsi="Cambria" w:cs="Arial"/>
          <w:szCs w:val="22"/>
        </w:rPr>
        <w:t>Wraz z każdym egzemplarzem sprzętu Wykonawca wyda Zamawiającemu:</w:t>
      </w:r>
    </w:p>
    <w:p w:rsidR="005C0A80" w:rsidRDefault="005C0A80" w:rsidP="005C0A80">
      <w:pPr>
        <w:pStyle w:val="Akapitzlist"/>
        <w:numPr>
          <w:ilvl w:val="0"/>
          <w:numId w:val="14"/>
        </w:numPr>
        <w:tabs>
          <w:tab w:val="left" w:pos="567"/>
          <w:tab w:val="left" w:pos="6660"/>
        </w:tabs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 w:rsidRPr="005C0A80">
        <w:rPr>
          <w:rFonts w:ascii="Cambria" w:hAnsi="Cambria" w:cs="Arial"/>
          <w:szCs w:val="22"/>
        </w:rPr>
        <w:t>karty gwarancyjne wystawione przez producenta sprzętu</w:t>
      </w:r>
      <w:r>
        <w:rPr>
          <w:rFonts w:ascii="Cambria" w:hAnsi="Cambria" w:cs="Arial"/>
          <w:szCs w:val="22"/>
        </w:rPr>
        <w:t xml:space="preserve"> multimedialnego (komputerowego)</w:t>
      </w:r>
      <w:r w:rsidRPr="005C0A80">
        <w:rPr>
          <w:rFonts w:ascii="Cambria" w:hAnsi="Cambria" w:cs="Arial"/>
          <w:szCs w:val="22"/>
        </w:rPr>
        <w:t xml:space="preserve"> w języku polskim lub angielskim</w:t>
      </w:r>
      <w:r w:rsidR="00F35770">
        <w:rPr>
          <w:rFonts w:ascii="Cambria" w:hAnsi="Cambria" w:cs="Arial"/>
          <w:szCs w:val="22"/>
        </w:rPr>
        <w:t>;</w:t>
      </w:r>
    </w:p>
    <w:p w:rsidR="005C0A80" w:rsidRDefault="005C0A80" w:rsidP="005C0A80">
      <w:pPr>
        <w:pStyle w:val="Akapitzlist"/>
        <w:numPr>
          <w:ilvl w:val="0"/>
          <w:numId w:val="14"/>
        </w:numPr>
        <w:tabs>
          <w:tab w:val="left" w:pos="567"/>
          <w:tab w:val="left" w:pos="6660"/>
        </w:tabs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 w:rsidRPr="005C0A80">
        <w:rPr>
          <w:rFonts w:ascii="Cambria" w:hAnsi="Cambria" w:cs="Arial"/>
          <w:szCs w:val="22"/>
        </w:rPr>
        <w:t>instrukcje użytkowania w języku polskim lub angielskim</w:t>
      </w:r>
      <w:r w:rsidR="00F35770">
        <w:rPr>
          <w:rFonts w:ascii="Cambria" w:hAnsi="Cambria" w:cs="Arial"/>
          <w:szCs w:val="22"/>
        </w:rPr>
        <w:t>;</w:t>
      </w:r>
    </w:p>
    <w:p w:rsidR="005C0A80" w:rsidRDefault="005C0A80" w:rsidP="005C0A80">
      <w:pPr>
        <w:pStyle w:val="Akapitzlist"/>
        <w:numPr>
          <w:ilvl w:val="0"/>
          <w:numId w:val="14"/>
        </w:numPr>
        <w:tabs>
          <w:tab w:val="left" w:pos="567"/>
          <w:tab w:val="left" w:pos="6660"/>
        </w:tabs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 w:rsidRPr="005C0A80">
        <w:rPr>
          <w:rFonts w:ascii="Cambria" w:hAnsi="Cambria" w:cs="Arial"/>
          <w:szCs w:val="22"/>
        </w:rPr>
        <w:t>nośniki, na których utrwalono oprogramowanie</w:t>
      </w:r>
      <w:r w:rsidR="00F35770">
        <w:rPr>
          <w:rFonts w:ascii="Cambria" w:hAnsi="Cambria" w:cs="Arial"/>
          <w:szCs w:val="22"/>
        </w:rPr>
        <w:t>;</w:t>
      </w:r>
    </w:p>
    <w:p w:rsidR="00F35770" w:rsidRPr="00F35770" w:rsidRDefault="00F35770" w:rsidP="005C0A80">
      <w:pPr>
        <w:pStyle w:val="Akapitzlist"/>
        <w:numPr>
          <w:ilvl w:val="0"/>
          <w:numId w:val="14"/>
        </w:numPr>
        <w:tabs>
          <w:tab w:val="left" w:pos="567"/>
          <w:tab w:val="left" w:pos="6660"/>
        </w:tabs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 w:rsidRPr="00F35770">
        <w:rPr>
          <w:rFonts w:ascii="Cambria" w:hAnsi="Cambria" w:cs="Arial"/>
          <w:szCs w:val="22"/>
        </w:rPr>
        <w:t>wszelkie inne dokumenty niezbędne do prawidłowego korzystania ze sprzętu multimedialnego (komputerowego) i oprogramowań.</w:t>
      </w:r>
    </w:p>
    <w:p w:rsidR="005C0A80" w:rsidRPr="005C0A80" w:rsidRDefault="006255A2" w:rsidP="005C0A80">
      <w:pPr>
        <w:pStyle w:val="Akapitzlist"/>
        <w:numPr>
          <w:ilvl w:val="0"/>
          <w:numId w:val="13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b/>
          <w:szCs w:val="22"/>
        </w:rPr>
      </w:pPr>
      <w:r w:rsidRPr="005C0A80">
        <w:rPr>
          <w:rFonts w:ascii="Cambria" w:hAnsi="Cambria" w:cs="Arial"/>
          <w:szCs w:val="22"/>
        </w:rPr>
        <w:t xml:space="preserve">Sprzęt </w:t>
      </w:r>
      <w:r w:rsidR="005C0A80">
        <w:rPr>
          <w:rFonts w:ascii="Cambria" w:hAnsi="Cambria" w:cs="Arial"/>
          <w:szCs w:val="22"/>
        </w:rPr>
        <w:t>multimedialny (</w:t>
      </w:r>
      <w:r w:rsidRPr="005C0A80">
        <w:rPr>
          <w:rFonts w:ascii="Cambria" w:hAnsi="Cambria" w:cs="Arial"/>
          <w:szCs w:val="22"/>
        </w:rPr>
        <w:t>komputerowy</w:t>
      </w:r>
      <w:r w:rsidR="005C0A80">
        <w:rPr>
          <w:rFonts w:ascii="Cambria" w:hAnsi="Cambria" w:cs="Arial"/>
          <w:szCs w:val="22"/>
        </w:rPr>
        <w:t>)</w:t>
      </w:r>
      <w:r w:rsidR="00232106">
        <w:rPr>
          <w:rFonts w:ascii="Cambria" w:hAnsi="Cambria" w:cs="Arial"/>
          <w:szCs w:val="22"/>
        </w:rPr>
        <w:t xml:space="preserve"> i oprogramowanie</w:t>
      </w:r>
      <w:r w:rsidRPr="005C0A80">
        <w:rPr>
          <w:rFonts w:ascii="Cambria" w:hAnsi="Cambria" w:cs="Arial"/>
          <w:szCs w:val="22"/>
        </w:rPr>
        <w:t xml:space="preserve"> zostan</w:t>
      </w:r>
      <w:r w:rsidR="00232106">
        <w:rPr>
          <w:rFonts w:ascii="Cambria" w:hAnsi="Cambria" w:cs="Arial"/>
          <w:szCs w:val="22"/>
        </w:rPr>
        <w:t>ą</w:t>
      </w:r>
      <w:r w:rsidRPr="005C0A80">
        <w:rPr>
          <w:rFonts w:ascii="Cambria" w:hAnsi="Cambria" w:cs="Arial"/>
          <w:szCs w:val="22"/>
        </w:rPr>
        <w:t xml:space="preserve"> dostarczon</w:t>
      </w:r>
      <w:r w:rsidR="00232106">
        <w:rPr>
          <w:rFonts w:ascii="Cambria" w:hAnsi="Cambria" w:cs="Arial"/>
          <w:szCs w:val="22"/>
        </w:rPr>
        <w:t>e</w:t>
      </w:r>
      <w:r w:rsidRPr="005C0A80">
        <w:rPr>
          <w:rFonts w:ascii="Cambria" w:hAnsi="Cambria" w:cs="Arial"/>
          <w:szCs w:val="22"/>
        </w:rPr>
        <w:t>, rozładowan</w:t>
      </w:r>
      <w:r w:rsidR="00232106">
        <w:rPr>
          <w:rFonts w:ascii="Cambria" w:hAnsi="Cambria" w:cs="Arial"/>
          <w:szCs w:val="22"/>
        </w:rPr>
        <w:t>e, zamontowane</w:t>
      </w:r>
      <w:r w:rsidRPr="005C0A80">
        <w:rPr>
          <w:rFonts w:ascii="Cambria" w:hAnsi="Cambria" w:cs="Arial"/>
          <w:szCs w:val="22"/>
        </w:rPr>
        <w:t xml:space="preserve"> i przedstawion</w:t>
      </w:r>
      <w:r w:rsidR="00232106">
        <w:rPr>
          <w:rFonts w:ascii="Cambria" w:hAnsi="Cambria" w:cs="Arial"/>
          <w:szCs w:val="22"/>
        </w:rPr>
        <w:t>e</w:t>
      </w:r>
      <w:r w:rsidRPr="005C0A80">
        <w:rPr>
          <w:rFonts w:ascii="Cambria" w:hAnsi="Cambria" w:cs="Arial"/>
          <w:szCs w:val="22"/>
        </w:rPr>
        <w:t xml:space="preserve"> do odbioru w miejscu wskazanym przez Zamawiającego</w:t>
      </w:r>
      <w:r w:rsidR="005C0A80">
        <w:rPr>
          <w:rFonts w:ascii="Cambria" w:hAnsi="Cambria" w:cs="Arial"/>
          <w:szCs w:val="22"/>
        </w:rPr>
        <w:t>,</w:t>
      </w:r>
      <w:r w:rsidRPr="005C0A80">
        <w:rPr>
          <w:rFonts w:ascii="Cambria" w:hAnsi="Cambria" w:cs="Arial"/>
          <w:szCs w:val="22"/>
        </w:rPr>
        <w:t xml:space="preserve"> tj. </w:t>
      </w:r>
      <w:r w:rsidR="005C0A80">
        <w:rPr>
          <w:rFonts w:ascii="Cambria" w:hAnsi="Cambria" w:cs="Arial"/>
          <w:szCs w:val="22"/>
        </w:rPr>
        <w:t>Urz</w:t>
      </w:r>
      <w:r w:rsidR="00F20AC7">
        <w:rPr>
          <w:rFonts w:ascii="Cambria" w:hAnsi="Cambria" w:cs="Arial"/>
          <w:szCs w:val="22"/>
        </w:rPr>
        <w:t>ędzie</w:t>
      </w:r>
      <w:r w:rsidR="005C0A80">
        <w:rPr>
          <w:rFonts w:ascii="Cambria" w:hAnsi="Cambria" w:cs="Arial"/>
          <w:szCs w:val="22"/>
        </w:rPr>
        <w:t xml:space="preserve"> Gminy w Piekoszowie, ul. Częstochowska 66a, 25-065 Piekoszów, </w:t>
      </w:r>
      <w:r w:rsidRPr="005C0A80">
        <w:rPr>
          <w:rFonts w:ascii="Cambria" w:hAnsi="Cambria" w:cs="Arial"/>
          <w:szCs w:val="22"/>
        </w:rPr>
        <w:t xml:space="preserve">na koszt i ryzyko Wykonawcy. </w:t>
      </w:r>
    </w:p>
    <w:p w:rsidR="003644CE" w:rsidRPr="003644CE" w:rsidRDefault="006255A2" w:rsidP="005C0A80">
      <w:pPr>
        <w:pStyle w:val="Akapitzlist"/>
        <w:numPr>
          <w:ilvl w:val="0"/>
          <w:numId w:val="13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b/>
          <w:szCs w:val="22"/>
        </w:rPr>
      </w:pPr>
      <w:r w:rsidRPr="005C0A80">
        <w:rPr>
          <w:rFonts w:ascii="Cambria" w:hAnsi="Cambria" w:cs="Arial"/>
          <w:szCs w:val="22"/>
        </w:rPr>
        <w:t>Odbiór każdej dostawy częściowej sprzętu</w:t>
      </w:r>
      <w:r w:rsidR="005C0A80">
        <w:rPr>
          <w:rFonts w:ascii="Cambria" w:hAnsi="Cambria" w:cs="Arial"/>
          <w:szCs w:val="22"/>
        </w:rPr>
        <w:t xml:space="preserve"> multimedialnego</w:t>
      </w:r>
      <w:r w:rsidRPr="005C0A80">
        <w:rPr>
          <w:rFonts w:ascii="Cambria" w:hAnsi="Cambria" w:cs="Arial"/>
          <w:szCs w:val="22"/>
        </w:rPr>
        <w:t xml:space="preserve"> </w:t>
      </w:r>
      <w:r w:rsidR="005C0A80">
        <w:rPr>
          <w:rFonts w:ascii="Cambria" w:hAnsi="Cambria" w:cs="Arial"/>
          <w:szCs w:val="22"/>
        </w:rPr>
        <w:t>(</w:t>
      </w:r>
      <w:r w:rsidRPr="005C0A80">
        <w:rPr>
          <w:rFonts w:ascii="Cambria" w:hAnsi="Cambria" w:cs="Arial"/>
          <w:szCs w:val="22"/>
        </w:rPr>
        <w:t>komputerowego</w:t>
      </w:r>
      <w:r w:rsidR="005C0A80">
        <w:rPr>
          <w:rFonts w:ascii="Cambria" w:hAnsi="Cambria" w:cs="Arial"/>
          <w:szCs w:val="22"/>
        </w:rPr>
        <w:t>)</w:t>
      </w:r>
      <w:r w:rsidRPr="005C0A80">
        <w:rPr>
          <w:rFonts w:ascii="Cambria" w:hAnsi="Cambria" w:cs="Arial"/>
          <w:szCs w:val="22"/>
        </w:rPr>
        <w:t xml:space="preserve"> oraz nośników</w:t>
      </w:r>
      <w:r w:rsidR="005C0A80">
        <w:rPr>
          <w:rFonts w:ascii="Cambria" w:hAnsi="Cambria" w:cs="Arial"/>
          <w:szCs w:val="22"/>
        </w:rPr>
        <w:t xml:space="preserve">, </w:t>
      </w:r>
      <w:r w:rsidR="005C0A80" w:rsidRPr="005C0A80">
        <w:rPr>
          <w:rFonts w:ascii="Cambria" w:hAnsi="Cambria" w:cs="Arial"/>
          <w:szCs w:val="22"/>
        </w:rPr>
        <w:t>na których utrwalono oprogramowanie</w:t>
      </w:r>
      <w:r w:rsidR="005C0A80">
        <w:rPr>
          <w:rFonts w:ascii="Cambria" w:hAnsi="Cambria" w:cs="Arial"/>
          <w:szCs w:val="22"/>
        </w:rPr>
        <w:t>,</w:t>
      </w:r>
      <w:r w:rsidRPr="005C0A80">
        <w:rPr>
          <w:rFonts w:ascii="Cambria" w:hAnsi="Cambria" w:cs="Arial"/>
          <w:szCs w:val="22"/>
        </w:rPr>
        <w:t xml:space="preserve"> nastąpi na podstawie protokołu dostawy.</w:t>
      </w:r>
    </w:p>
    <w:p w:rsidR="00901C10" w:rsidRPr="00901C10" w:rsidRDefault="006255A2" w:rsidP="005C0A80">
      <w:pPr>
        <w:pStyle w:val="Akapitzlist"/>
        <w:numPr>
          <w:ilvl w:val="0"/>
          <w:numId w:val="13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b/>
          <w:szCs w:val="22"/>
        </w:rPr>
      </w:pPr>
      <w:r w:rsidRPr="003644CE">
        <w:rPr>
          <w:rFonts w:ascii="Cambria" w:hAnsi="Cambria" w:cs="Arial"/>
          <w:szCs w:val="22"/>
        </w:rPr>
        <w:t xml:space="preserve">Zamawiający w terminie 7 dni dokona zbadania zgodności dostawy z opisem przedmiotu </w:t>
      </w:r>
      <w:r w:rsidR="00901C10">
        <w:rPr>
          <w:rFonts w:ascii="Cambria" w:hAnsi="Cambria" w:cs="Arial"/>
          <w:szCs w:val="22"/>
        </w:rPr>
        <w:t>umowy, na podstawie dokumentów, o których mowa w § 1 ust. 3</w:t>
      </w:r>
      <w:r w:rsidRPr="003644CE">
        <w:rPr>
          <w:rFonts w:ascii="Cambria" w:hAnsi="Cambria" w:cs="Arial"/>
          <w:szCs w:val="22"/>
        </w:rPr>
        <w:t xml:space="preserve">. Jeżeli dostarczony sprzęt </w:t>
      </w:r>
      <w:r w:rsidR="00901C10">
        <w:rPr>
          <w:rFonts w:ascii="Cambria" w:hAnsi="Cambria" w:cs="Arial"/>
          <w:szCs w:val="22"/>
        </w:rPr>
        <w:t>multimedialny (</w:t>
      </w:r>
      <w:r w:rsidRPr="003644CE">
        <w:rPr>
          <w:rFonts w:ascii="Cambria" w:hAnsi="Cambria" w:cs="Arial"/>
          <w:szCs w:val="22"/>
        </w:rPr>
        <w:t>komputerowy</w:t>
      </w:r>
      <w:r w:rsidR="00901C10">
        <w:rPr>
          <w:rFonts w:ascii="Cambria" w:hAnsi="Cambria" w:cs="Arial"/>
          <w:szCs w:val="22"/>
        </w:rPr>
        <w:t>)</w:t>
      </w:r>
      <w:r w:rsidRPr="003644CE">
        <w:rPr>
          <w:rFonts w:ascii="Cambria" w:hAnsi="Cambria" w:cs="Arial"/>
          <w:szCs w:val="22"/>
        </w:rPr>
        <w:t xml:space="preserve"> lub oprogramowanie będzie niezgodny z ofertą Wykonawcy lub w inny sposób nie będzie spełniał wymagań określonych w </w:t>
      </w:r>
      <w:r w:rsidR="00901C10">
        <w:rPr>
          <w:rFonts w:ascii="Cambria" w:hAnsi="Cambria" w:cs="Arial"/>
          <w:szCs w:val="22"/>
        </w:rPr>
        <w:t>dokumentach, o których mowa w § 1 ust. 3</w:t>
      </w:r>
      <w:r w:rsidRPr="003644CE">
        <w:rPr>
          <w:rFonts w:ascii="Cambria" w:hAnsi="Cambria" w:cs="Arial"/>
          <w:szCs w:val="22"/>
        </w:rPr>
        <w:t xml:space="preserve">, Wykonawca </w:t>
      </w:r>
      <w:r w:rsidR="00901C10" w:rsidRPr="003644CE">
        <w:rPr>
          <w:rFonts w:ascii="Cambria" w:hAnsi="Cambria" w:cs="Arial"/>
          <w:szCs w:val="22"/>
        </w:rPr>
        <w:t xml:space="preserve">na swój koszt </w:t>
      </w:r>
      <w:r w:rsidRPr="003644CE">
        <w:rPr>
          <w:rFonts w:ascii="Cambria" w:hAnsi="Cambria" w:cs="Arial"/>
          <w:szCs w:val="22"/>
        </w:rPr>
        <w:t xml:space="preserve">odbierze dostarczony sprzęt </w:t>
      </w:r>
      <w:r w:rsidR="00901C10">
        <w:rPr>
          <w:rFonts w:ascii="Cambria" w:hAnsi="Cambria" w:cs="Arial"/>
          <w:szCs w:val="22"/>
        </w:rPr>
        <w:t>multimedialny (</w:t>
      </w:r>
      <w:r w:rsidRPr="003644CE">
        <w:rPr>
          <w:rFonts w:ascii="Cambria" w:hAnsi="Cambria" w:cs="Arial"/>
          <w:szCs w:val="22"/>
        </w:rPr>
        <w:t>komputerowy</w:t>
      </w:r>
      <w:r w:rsidR="00901C10">
        <w:rPr>
          <w:rFonts w:ascii="Cambria" w:hAnsi="Cambria" w:cs="Arial"/>
          <w:szCs w:val="22"/>
        </w:rPr>
        <w:t>)</w:t>
      </w:r>
      <w:r w:rsidRPr="003644CE">
        <w:rPr>
          <w:rFonts w:ascii="Cambria" w:hAnsi="Cambria" w:cs="Arial"/>
          <w:szCs w:val="22"/>
        </w:rPr>
        <w:t xml:space="preserve"> </w:t>
      </w:r>
      <w:r w:rsidR="00901C10">
        <w:rPr>
          <w:rFonts w:ascii="Cambria" w:hAnsi="Cambria" w:cs="Arial"/>
          <w:szCs w:val="22"/>
        </w:rPr>
        <w:t>i</w:t>
      </w:r>
      <w:r w:rsidRPr="003644CE">
        <w:rPr>
          <w:rFonts w:ascii="Cambria" w:hAnsi="Cambria" w:cs="Arial"/>
          <w:szCs w:val="22"/>
        </w:rPr>
        <w:t xml:space="preserve"> oprogramowani</w:t>
      </w:r>
      <w:r w:rsidR="00901C10">
        <w:rPr>
          <w:rFonts w:ascii="Cambria" w:hAnsi="Cambria" w:cs="Arial"/>
          <w:szCs w:val="22"/>
        </w:rPr>
        <w:t>a</w:t>
      </w:r>
      <w:r w:rsidRPr="003644CE">
        <w:rPr>
          <w:rFonts w:ascii="Cambria" w:hAnsi="Cambria" w:cs="Arial"/>
          <w:szCs w:val="22"/>
        </w:rPr>
        <w:t xml:space="preserve"> z siedziby Zamawiającego </w:t>
      </w:r>
      <w:r w:rsidR="00901C10">
        <w:rPr>
          <w:rFonts w:ascii="Cambria" w:hAnsi="Cambria" w:cs="Arial"/>
          <w:szCs w:val="22"/>
        </w:rPr>
        <w:t xml:space="preserve">oraz </w:t>
      </w:r>
      <w:r w:rsidRPr="003644CE">
        <w:rPr>
          <w:rFonts w:ascii="Cambria" w:hAnsi="Cambria" w:cs="Arial"/>
          <w:szCs w:val="22"/>
        </w:rPr>
        <w:t xml:space="preserve">wymieni na nowe, wolne od wad i zgodne ze złożoną </w:t>
      </w:r>
      <w:r w:rsidR="00901C10">
        <w:rPr>
          <w:rFonts w:ascii="Cambria" w:hAnsi="Cambria" w:cs="Arial"/>
          <w:szCs w:val="22"/>
        </w:rPr>
        <w:t>o</w:t>
      </w:r>
      <w:r w:rsidRPr="003644CE">
        <w:rPr>
          <w:rFonts w:ascii="Cambria" w:hAnsi="Cambria" w:cs="Arial"/>
          <w:szCs w:val="22"/>
        </w:rPr>
        <w:t>fertą</w:t>
      </w:r>
      <w:r w:rsidR="00901C10">
        <w:rPr>
          <w:rFonts w:ascii="Cambria" w:hAnsi="Cambria" w:cs="Arial"/>
          <w:szCs w:val="22"/>
        </w:rPr>
        <w:t xml:space="preserve"> i dokumentami, o których mowa w § 1 ust. 3,</w:t>
      </w:r>
      <w:r w:rsidRPr="003644CE">
        <w:rPr>
          <w:rFonts w:ascii="Cambria" w:hAnsi="Cambria" w:cs="Arial"/>
          <w:szCs w:val="22"/>
        </w:rPr>
        <w:t xml:space="preserve"> w terminie nie późniejszym niż </w:t>
      </w:r>
      <w:r w:rsidR="00901C10">
        <w:rPr>
          <w:rFonts w:ascii="Cambria" w:hAnsi="Cambria" w:cs="Arial"/>
          <w:szCs w:val="22"/>
        </w:rPr>
        <w:t>5</w:t>
      </w:r>
      <w:r w:rsidRPr="003644CE">
        <w:rPr>
          <w:rFonts w:ascii="Cambria" w:hAnsi="Cambria" w:cs="Arial"/>
          <w:szCs w:val="22"/>
        </w:rPr>
        <w:t xml:space="preserve"> </w:t>
      </w:r>
      <w:r w:rsidR="00901C10">
        <w:rPr>
          <w:rFonts w:ascii="Cambria" w:hAnsi="Cambria" w:cs="Arial"/>
          <w:szCs w:val="22"/>
        </w:rPr>
        <w:t xml:space="preserve">dni </w:t>
      </w:r>
      <w:r w:rsidRPr="003644CE">
        <w:rPr>
          <w:rFonts w:ascii="Cambria" w:hAnsi="Cambria" w:cs="Arial"/>
          <w:szCs w:val="22"/>
        </w:rPr>
        <w:t>robocz</w:t>
      </w:r>
      <w:r w:rsidR="00901C10">
        <w:rPr>
          <w:rFonts w:ascii="Cambria" w:hAnsi="Cambria" w:cs="Arial"/>
          <w:szCs w:val="22"/>
        </w:rPr>
        <w:t>ych</w:t>
      </w:r>
      <w:r w:rsidRPr="003644CE">
        <w:rPr>
          <w:rFonts w:ascii="Cambria" w:hAnsi="Cambria" w:cs="Arial"/>
          <w:szCs w:val="22"/>
        </w:rPr>
        <w:t xml:space="preserve"> następującym po dniu zgłoszenia tego faktu przez Zamawiającego. </w:t>
      </w:r>
    </w:p>
    <w:p w:rsidR="006255A2" w:rsidRPr="00901C10" w:rsidRDefault="006255A2" w:rsidP="005C0A80">
      <w:pPr>
        <w:pStyle w:val="Akapitzlist"/>
        <w:numPr>
          <w:ilvl w:val="0"/>
          <w:numId w:val="13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b/>
          <w:szCs w:val="22"/>
        </w:rPr>
      </w:pPr>
      <w:r w:rsidRPr="00901C10">
        <w:rPr>
          <w:rFonts w:ascii="Cambria" w:hAnsi="Cambria" w:cs="Arial"/>
          <w:szCs w:val="22"/>
        </w:rPr>
        <w:t xml:space="preserve">Po dostarczeniu pełnego i zgodnego z opisem przedmiotu </w:t>
      </w:r>
      <w:r w:rsidR="00901C10">
        <w:rPr>
          <w:rFonts w:ascii="Cambria" w:hAnsi="Cambria" w:cs="Arial"/>
          <w:szCs w:val="22"/>
        </w:rPr>
        <w:t>umowy</w:t>
      </w:r>
      <w:r w:rsidRPr="00901C10">
        <w:rPr>
          <w:rFonts w:ascii="Cambria" w:hAnsi="Cambria" w:cs="Arial"/>
          <w:szCs w:val="22"/>
        </w:rPr>
        <w:t xml:space="preserve"> oraz ofertą Wykonawcy </w:t>
      </w:r>
      <w:r w:rsidR="00901C10">
        <w:rPr>
          <w:rFonts w:ascii="Cambria" w:hAnsi="Cambria" w:cs="Arial"/>
          <w:szCs w:val="22"/>
        </w:rPr>
        <w:t xml:space="preserve">sprzętu multimedialnego (komputerowego) i oprogramowań </w:t>
      </w:r>
      <w:r w:rsidRPr="00901C10">
        <w:rPr>
          <w:rFonts w:ascii="Cambria" w:hAnsi="Cambria" w:cs="Arial"/>
          <w:szCs w:val="22"/>
        </w:rPr>
        <w:t>danej dostawy częściowej, na podstawie protokołów dostawy, Zamawiający sporządzi protokół odbioru dla każdej dostawy częściowej.</w:t>
      </w:r>
    </w:p>
    <w:p w:rsidR="00901C10" w:rsidRPr="00901C10" w:rsidRDefault="00901C10" w:rsidP="005C0A80">
      <w:pPr>
        <w:pStyle w:val="Akapitzlist"/>
        <w:numPr>
          <w:ilvl w:val="0"/>
          <w:numId w:val="13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901C10">
        <w:rPr>
          <w:rFonts w:ascii="Cambria" w:hAnsi="Cambria" w:cs="Arial"/>
          <w:szCs w:val="22"/>
        </w:rPr>
        <w:t>Zamawiający sporządzi protokół odbioru końcowego niezwłocznie po dostarczeniu przez Wykonawcę pełnego i zgodnego z opisem przedmiotu umowy oraz ofertą Wykonawcy sprzętu multimedialnego (komputerowego) i oprogramowań.</w:t>
      </w:r>
    </w:p>
    <w:p w:rsidR="006255A2" w:rsidRDefault="006255A2" w:rsidP="005C0A80">
      <w:pPr>
        <w:spacing w:line="360" w:lineRule="auto"/>
        <w:jc w:val="both"/>
        <w:rPr>
          <w:rFonts w:ascii="Cambria" w:hAnsi="Cambria"/>
          <w:szCs w:val="22"/>
        </w:rPr>
      </w:pPr>
    </w:p>
    <w:p w:rsidR="001C4A6E" w:rsidRDefault="001C4A6E" w:rsidP="001C4A6E">
      <w:pPr>
        <w:tabs>
          <w:tab w:val="left" w:pos="1620"/>
          <w:tab w:val="left" w:pos="6660"/>
        </w:tabs>
        <w:spacing w:line="360" w:lineRule="auto"/>
        <w:jc w:val="center"/>
        <w:rPr>
          <w:rFonts w:ascii="Cambria" w:hAnsi="Cambria" w:cs="Arial"/>
          <w:b/>
          <w:szCs w:val="22"/>
        </w:rPr>
      </w:pPr>
      <w:r w:rsidRPr="001C4A6E">
        <w:rPr>
          <w:rFonts w:ascii="Cambria" w:hAnsi="Cambria" w:cs="Arial"/>
          <w:b/>
          <w:szCs w:val="22"/>
        </w:rPr>
        <w:lastRenderedPageBreak/>
        <w:t xml:space="preserve">§ </w:t>
      </w:r>
      <w:r>
        <w:rPr>
          <w:rFonts w:ascii="Cambria" w:hAnsi="Cambria" w:cs="Arial"/>
          <w:b/>
          <w:szCs w:val="22"/>
        </w:rPr>
        <w:t>4</w:t>
      </w:r>
    </w:p>
    <w:p w:rsidR="001C4A6E" w:rsidRPr="001C4A6E" w:rsidRDefault="001C4A6E" w:rsidP="001C4A6E">
      <w:pPr>
        <w:tabs>
          <w:tab w:val="left" w:pos="1620"/>
          <w:tab w:val="left" w:pos="6660"/>
        </w:tabs>
        <w:spacing w:line="360" w:lineRule="auto"/>
        <w:jc w:val="center"/>
        <w:rPr>
          <w:rFonts w:ascii="Cambria" w:hAnsi="Cambria" w:cs="Arial"/>
          <w:b/>
          <w:szCs w:val="22"/>
        </w:rPr>
      </w:pPr>
      <w:r>
        <w:rPr>
          <w:rFonts w:ascii="Cambria" w:hAnsi="Cambria" w:cs="Arial"/>
          <w:b/>
          <w:szCs w:val="22"/>
        </w:rPr>
        <w:t>Wynagrodzenie Wykonawcy</w:t>
      </w:r>
    </w:p>
    <w:p w:rsidR="001C4A6E" w:rsidRDefault="001C4A6E" w:rsidP="001C4A6E">
      <w:pPr>
        <w:pStyle w:val="Akapitzlist"/>
        <w:numPr>
          <w:ilvl w:val="0"/>
          <w:numId w:val="16"/>
        </w:numPr>
        <w:tabs>
          <w:tab w:val="left" w:pos="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1C4A6E">
        <w:rPr>
          <w:rFonts w:ascii="Cambria" w:hAnsi="Cambria" w:cs="Arial"/>
          <w:szCs w:val="22"/>
        </w:rPr>
        <w:t>Zamawiający zapłaci Wykonawcy wynagrodzenie ryczałtowe, za zgodne z umową wykonanie przedmiotu umowy (w tym za udzielnie licencji na oprogramowanie), zgodne ze złożoną ofertą, w wysokości brutto:   …..……… zł (słownie:………………....…….................………. złotych), netto  ………… zł (słownie: …………………………............................... złotych).</w:t>
      </w:r>
    </w:p>
    <w:p w:rsidR="001C4A6E" w:rsidRDefault="001C4A6E" w:rsidP="001C4A6E">
      <w:pPr>
        <w:pStyle w:val="Akapitzlist"/>
        <w:numPr>
          <w:ilvl w:val="0"/>
          <w:numId w:val="16"/>
        </w:numPr>
        <w:tabs>
          <w:tab w:val="left" w:pos="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1C4A6E">
        <w:rPr>
          <w:rFonts w:ascii="Cambria" w:hAnsi="Cambria" w:cs="Arial"/>
          <w:szCs w:val="22"/>
        </w:rPr>
        <w:t>Ustalona w wyniku przetargu nieograniczonego</w:t>
      </w:r>
      <w:r>
        <w:rPr>
          <w:rFonts w:ascii="Cambria" w:hAnsi="Cambria" w:cs="Arial"/>
          <w:szCs w:val="22"/>
        </w:rPr>
        <w:t>, o którym mowa na wstępie umowy,</w:t>
      </w:r>
      <w:r w:rsidRPr="001C4A6E">
        <w:rPr>
          <w:rFonts w:ascii="Cambria" w:hAnsi="Cambria" w:cs="Arial"/>
          <w:szCs w:val="22"/>
        </w:rPr>
        <w:t xml:space="preserve"> wysokość wynagrodzenia za przedmiot umowy pozostaje niezmieniona do końca realizacji umowy.</w:t>
      </w:r>
    </w:p>
    <w:p w:rsidR="001C4A6E" w:rsidRPr="001C4A6E" w:rsidRDefault="001C4A6E" w:rsidP="001C4A6E">
      <w:pPr>
        <w:pStyle w:val="Akapitzlist"/>
        <w:numPr>
          <w:ilvl w:val="0"/>
          <w:numId w:val="16"/>
        </w:numPr>
        <w:tabs>
          <w:tab w:val="left" w:pos="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1C4A6E">
        <w:rPr>
          <w:rFonts w:ascii="Cambria" w:hAnsi="Cambria" w:cs="Arial"/>
          <w:szCs w:val="22"/>
        </w:rPr>
        <w:t>Wynagrodzenie obejmuje całkowitą należność, jaką Zamawiający zobowiązany jest zapłacić za przedmiot umowy, co obejmuje m.in. wynagrodzenie za udzielenie licencji, koszty wydania i odebrania przedmiotu umowy, w szczególności koszty i opłaty związane z dostarczeniem przedmiotu umowy do miejsc</w:t>
      </w:r>
      <w:r>
        <w:rPr>
          <w:rFonts w:ascii="Cambria" w:hAnsi="Cambria" w:cs="Arial"/>
          <w:szCs w:val="22"/>
        </w:rPr>
        <w:t>a</w:t>
      </w:r>
      <w:r w:rsidRPr="001C4A6E">
        <w:rPr>
          <w:rFonts w:ascii="Cambria" w:hAnsi="Cambria" w:cs="Arial"/>
          <w:szCs w:val="22"/>
        </w:rPr>
        <w:t xml:space="preserve"> wskazan</w:t>
      </w:r>
      <w:r>
        <w:rPr>
          <w:rFonts w:ascii="Cambria" w:hAnsi="Cambria" w:cs="Arial"/>
          <w:szCs w:val="22"/>
        </w:rPr>
        <w:t>ego</w:t>
      </w:r>
      <w:r w:rsidRPr="001C4A6E">
        <w:rPr>
          <w:rFonts w:ascii="Cambria" w:hAnsi="Cambria" w:cs="Arial"/>
          <w:szCs w:val="22"/>
        </w:rPr>
        <w:t xml:space="preserve"> przez Zamawiającego, opłaty za transport, załadunek, wyładunek, oraz dokumentację niezbędną do prawidłowego użytkowania przedmiotu umowy, koszty gwarancji.</w:t>
      </w:r>
    </w:p>
    <w:p w:rsidR="001C4A6E" w:rsidRPr="001C4A6E" w:rsidRDefault="001C4A6E" w:rsidP="001C4A6E">
      <w:pPr>
        <w:tabs>
          <w:tab w:val="left" w:pos="1620"/>
          <w:tab w:val="left" w:pos="6660"/>
        </w:tabs>
        <w:spacing w:line="360" w:lineRule="auto"/>
        <w:jc w:val="both"/>
        <w:rPr>
          <w:rFonts w:ascii="Cambria" w:hAnsi="Cambria" w:cs="Arial"/>
          <w:szCs w:val="22"/>
        </w:rPr>
      </w:pPr>
    </w:p>
    <w:p w:rsidR="001C4A6E" w:rsidRDefault="001C4A6E" w:rsidP="001C4A6E">
      <w:pPr>
        <w:tabs>
          <w:tab w:val="left" w:pos="1620"/>
          <w:tab w:val="left" w:pos="6660"/>
        </w:tabs>
        <w:spacing w:line="360" w:lineRule="auto"/>
        <w:jc w:val="center"/>
        <w:rPr>
          <w:rFonts w:ascii="Cambria" w:hAnsi="Cambria" w:cs="Arial"/>
          <w:b/>
          <w:szCs w:val="22"/>
        </w:rPr>
      </w:pPr>
      <w:r w:rsidRPr="001C4A6E">
        <w:rPr>
          <w:rFonts w:ascii="Cambria" w:hAnsi="Cambria" w:cs="Arial"/>
          <w:b/>
          <w:szCs w:val="22"/>
        </w:rPr>
        <w:t xml:space="preserve">§ </w:t>
      </w:r>
      <w:r>
        <w:rPr>
          <w:rFonts w:ascii="Cambria" w:hAnsi="Cambria" w:cs="Arial"/>
          <w:b/>
          <w:szCs w:val="22"/>
        </w:rPr>
        <w:t>5</w:t>
      </w:r>
    </w:p>
    <w:p w:rsidR="001C4A6E" w:rsidRPr="001C4A6E" w:rsidRDefault="001C4A6E" w:rsidP="001C4A6E">
      <w:pPr>
        <w:tabs>
          <w:tab w:val="left" w:pos="1620"/>
          <w:tab w:val="left" w:pos="6660"/>
        </w:tabs>
        <w:spacing w:line="360" w:lineRule="auto"/>
        <w:jc w:val="center"/>
        <w:rPr>
          <w:rFonts w:ascii="Cambria" w:hAnsi="Cambria" w:cs="Arial"/>
          <w:b/>
          <w:szCs w:val="22"/>
        </w:rPr>
      </w:pPr>
      <w:r>
        <w:rPr>
          <w:rFonts w:ascii="Cambria" w:hAnsi="Cambria" w:cs="Arial"/>
          <w:b/>
          <w:szCs w:val="22"/>
        </w:rPr>
        <w:t>Sposób rozliczenia</w:t>
      </w:r>
    </w:p>
    <w:p w:rsidR="0007013A" w:rsidRDefault="0007013A" w:rsidP="0007013A">
      <w:pPr>
        <w:pStyle w:val="Akapitzlist"/>
        <w:numPr>
          <w:ilvl w:val="0"/>
          <w:numId w:val="17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>Wynagrodzenie</w:t>
      </w:r>
      <w:r w:rsidR="001C4A6E" w:rsidRPr="0007013A">
        <w:rPr>
          <w:rFonts w:ascii="Cambria" w:hAnsi="Cambria" w:cs="Arial"/>
          <w:szCs w:val="22"/>
        </w:rPr>
        <w:t xml:space="preserve"> Wykonawcy określona w §</w:t>
      </w:r>
      <w:r>
        <w:rPr>
          <w:rFonts w:ascii="Cambria" w:hAnsi="Cambria" w:cs="Arial"/>
          <w:szCs w:val="22"/>
        </w:rPr>
        <w:t xml:space="preserve"> </w:t>
      </w:r>
      <w:r w:rsidR="00F35770">
        <w:rPr>
          <w:rFonts w:ascii="Cambria" w:hAnsi="Cambria" w:cs="Arial"/>
          <w:szCs w:val="22"/>
        </w:rPr>
        <w:t>4</w:t>
      </w:r>
      <w:r>
        <w:rPr>
          <w:rFonts w:ascii="Cambria" w:hAnsi="Cambria" w:cs="Arial"/>
          <w:szCs w:val="22"/>
        </w:rPr>
        <w:t xml:space="preserve"> ust. 1</w:t>
      </w:r>
      <w:r w:rsidR="001C4A6E" w:rsidRPr="0007013A">
        <w:rPr>
          <w:rFonts w:ascii="Cambria" w:hAnsi="Cambria" w:cs="Arial"/>
          <w:szCs w:val="22"/>
        </w:rPr>
        <w:t xml:space="preserve"> zostanie</w:t>
      </w:r>
      <w:r>
        <w:rPr>
          <w:rFonts w:ascii="Cambria" w:hAnsi="Cambria" w:cs="Arial"/>
          <w:szCs w:val="22"/>
        </w:rPr>
        <w:t xml:space="preserve"> zapłacone po wykonaniu całości umowy, w terminie 30 dni od daty dostarczenia Zamawiającemu prawidłowo wystawionej faktury VAT, na rachunek bankowy Wykonawcy wskazany w fakturze VAT. </w:t>
      </w:r>
    </w:p>
    <w:p w:rsidR="0007013A" w:rsidRDefault="0007013A" w:rsidP="0007013A">
      <w:pPr>
        <w:pStyle w:val="Akapitzlist"/>
        <w:numPr>
          <w:ilvl w:val="0"/>
          <w:numId w:val="17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>Za dzień zapłaty uznaje się dzień dokonania zlecenia przelewu z rachunku bankowego Zamawiającego.</w:t>
      </w:r>
    </w:p>
    <w:p w:rsidR="0007013A" w:rsidRDefault="001C4A6E" w:rsidP="0007013A">
      <w:pPr>
        <w:pStyle w:val="Akapitzlist"/>
        <w:numPr>
          <w:ilvl w:val="0"/>
          <w:numId w:val="17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07013A">
        <w:rPr>
          <w:rFonts w:ascii="Cambria" w:hAnsi="Cambria" w:cs="Arial"/>
          <w:szCs w:val="22"/>
        </w:rPr>
        <w:t xml:space="preserve">Wykonawca zobowiązany jest załączyć do faktury </w:t>
      </w:r>
      <w:r w:rsidR="0007013A">
        <w:rPr>
          <w:rFonts w:ascii="Cambria" w:hAnsi="Cambria" w:cs="Arial"/>
          <w:szCs w:val="22"/>
        </w:rPr>
        <w:t xml:space="preserve">VAT </w:t>
      </w:r>
      <w:r w:rsidRPr="0007013A">
        <w:rPr>
          <w:rFonts w:ascii="Cambria" w:hAnsi="Cambria" w:cs="Arial"/>
          <w:szCs w:val="22"/>
        </w:rPr>
        <w:t xml:space="preserve">specyfikację techniczną dostarczonego sprzętu </w:t>
      </w:r>
      <w:r w:rsidR="0007013A">
        <w:rPr>
          <w:rFonts w:ascii="Cambria" w:hAnsi="Cambria" w:cs="Arial"/>
          <w:szCs w:val="22"/>
        </w:rPr>
        <w:t>multimedialnego (</w:t>
      </w:r>
      <w:r w:rsidRPr="0007013A">
        <w:rPr>
          <w:rFonts w:ascii="Cambria" w:hAnsi="Cambria" w:cs="Arial"/>
          <w:szCs w:val="22"/>
        </w:rPr>
        <w:t>komputerowego</w:t>
      </w:r>
      <w:r w:rsidR="0007013A">
        <w:rPr>
          <w:rFonts w:ascii="Cambria" w:hAnsi="Cambria" w:cs="Arial"/>
          <w:szCs w:val="22"/>
        </w:rPr>
        <w:t>)</w:t>
      </w:r>
      <w:r w:rsidRPr="0007013A">
        <w:rPr>
          <w:rFonts w:ascii="Cambria" w:hAnsi="Cambria" w:cs="Arial"/>
          <w:szCs w:val="22"/>
        </w:rPr>
        <w:t xml:space="preserve"> </w:t>
      </w:r>
      <w:r w:rsidR="0007013A">
        <w:rPr>
          <w:rFonts w:ascii="Cambria" w:hAnsi="Cambria" w:cs="Arial"/>
          <w:szCs w:val="22"/>
        </w:rPr>
        <w:t>i</w:t>
      </w:r>
      <w:r w:rsidRPr="0007013A">
        <w:rPr>
          <w:rFonts w:ascii="Cambria" w:hAnsi="Cambria" w:cs="Arial"/>
          <w:szCs w:val="22"/>
        </w:rPr>
        <w:t xml:space="preserve"> oprogramowania (zawierając</w:t>
      </w:r>
      <w:r w:rsidR="0007013A">
        <w:rPr>
          <w:rFonts w:ascii="Cambria" w:hAnsi="Cambria" w:cs="Arial"/>
          <w:szCs w:val="22"/>
        </w:rPr>
        <w:t>ą</w:t>
      </w:r>
      <w:r w:rsidRPr="0007013A">
        <w:rPr>
          <w:rFonts w:ascii="Cambria" w:hAnsi="Cambria" w:cs="Arial"/>
          <w:szCs w:val="22"/>
        </w:rPr>
        <w:t xml:space="preserve"> co najmniej nazwę, model, producenta, ilość i cenę jednostkową).  </w:t>
      </w:r>
    </w:p>
    <w:p w:rsidR="0007013A" w:rsidRDefault="0007013A" w:rsidP="0007013A">
      <w:pPr>
        <w:pStyle w:val="Akapitzlist"/>
        <w:numPr>
          <w:ilvl w:val="0"/>
          <w:numId w:val="17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07013A">
        <w:rPr>
          <w:rFonts w:ascii="Cambria" w:hAnsi="Cambria" w:cs="Arial"/>
          <w:szCs w:val="22"/>
        </w:rPr>
        <w:t xml:space="preserve">Zamawiający nie udziela zaliczek na poczet wykonania </w:t>
      </w:r>
      <w:r>
        <w:rPr>
          <w:rFonts w:ascii="Cambria" w:hAnsi="Cambria" w:cs="Arial"/>
          <w:szCs w:val="22"/>
        </w:rPr>
        <w:t>umowy</w:t>
      </w:r>
      <w:r w:rsidRPr="0007013A">
        <w:rPr>
          <w:rFonts w:ascii="Cambria" w:hAnsi="Cambria" w:cs="Arial"/>
          <w:szCs w:val="22"/>
        </w:rPr>
        <w:t>.</w:t>
      </w:r>
    </w:p>
    <w:p w:rsidR="0007013A" w:rsidRPr="0007013A" w:rsidRDefault="0007013A" w:rsidP="0007013A">
      <w:pPr>
        <w:pStyle w:val="Akapitzlist"/>
        <w:numPr>
          <w:ilvl w:val="0"/>
          <w:numId w:val="17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07013A">
        <w:rPr>
          <w:rFonts w:ascii="Cambria" w:hAnsi="Cambria"/>
        </w:rPr>
        <w:t>Cesja wierzytelności Wykonawcy wynikająca z faktur</w:t>
      </w:r>
      <w:r>
        <w:rPr>
          <w:rFonts w:ascii="Cambria" w:hAnsi="Cambria"/>
        </w:rPr>
        <w:t>y</w:t>
      </w:r>
      <w:r w:rsidRPr="0007013A">
        <w:rPr>
          <w:rFonts w:ascii="Cambria" w:hAnsi="Cambria"/>
        </w:rPr>
        <w:t xml:space="preserve"> VAT jest dopuszczalna tylko za wyrażoną na piśmie zgodą Zamawiającego.</w:t>
      </w:r>
    </w:p>
    <w:p w:rsidR="001C4A6E" w:rsidRPr="0007013A" w:rsidRDefault="001C4A6E" w:rsidP="0007013A">
      <w:pPr>
        <w:pStyle w:val="Akapitzlist"/>
        <w:tabs>
          <w:tab w:val="left" w:pos="1620"/>
          <w:tab w:val="left" w:pos="6660"/>
        </w:tabs>
        <w:spacing w:line="360" w:lineRule="auto"/>
        <w:jc w:val="both"/>
        <w:rPr>
          <w:rFonts w:ascii="Cambria" w:hAnsi="Cambria" w:cs="Arial"/>
          <w:szCs w:val="22"/>
        </w:rPr>
      </w:pPr>
    </w:p>
    <w:p w:rsidR="001C4A6E" w:rsidRDefault="001C4A6E" w:rsidP="001C4A6E">
      <w:pPr>
        <w:tabs>
          <w:tab w:val="left" w:pos="1620"/>
          <w:tab w:val="left" w:pos="6660"/>
        </w:tabs>
        <w:spacing w:line="360" w:lineRule="auto"/>
        <w:jc w:val="center"/>
        <w:rPr>
          <w:rFonts w:ascii="Cambria" w:hAnsi="Cambria" w:cs="Arial"/>
          <w:b/>
          <w:szCs w:val="22"/>
        </w:rPr>
      </w:pPr>
      <w:r w:rsidRPr="001C4A6E">
        <w:rPr>
          <w:rFonts w:ascii="Cambria" w:hAnsi="Cambria" w:cs="Arial"/>
          <w:b/>
          <w:szCs w:val="22"/>
        </w:rPr>
        <w:t>§ 6</w:t>
      </w:r>
    </w:p>
    <w:p w:rsidR="002D0E6C" w:rsidRPr="00F35770" w:rsidRDefault="00F35770" w:rsidP="00F35770">
      <w:pPr>
        <w:tabs>
          <w:tab w:val="left" w:pos="1620"/>
          <w:tab w:val="left" w:pos="6660"/>
        </w:tabs>
        <w:spacing w:line="360" w:lineRule="auto"/>
        <w:jc w:val="center"/>
        <w:rPr>
          <w:rFonts w:ascii="Cambria" w:hAnsi="Cambria" w:cs="Arial"/>
          <w:b/>
          <w:szCs w:val="22"/>
        </w:rPr>
      </w:pPr>
      <w:r>
        <w:rPr>
          <w:rFonts w:ascii="Cambria" w:hAnsi="Cambria" w:cs="Arial"/>
          <w:b/>
          <w:szCs w:val="22"/>
        </w:rPr>
        <w:t xml:space="preserve">Licencja </w:t>
      </w:r>
    </w:p>
    <w:p w:rsidR="00F35770" w:rsidRDefault="00F35770" w:rsidP="00F35770">
      <w:pPr>
        <w:numPr>
          <w:ilvl w:val="0"/>
          <w:numId w:val="23"/>
        </w:numPr>
        <w:tabs>
          <w:tab w:val="clear" w:pos="360"/>
          <w:tab w:val="num" w:pos="284"/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F35770">
        <w:rPr>
          <w:rFonts w:ascii="Cambria" w:hAnsi="Cambria" w:cs="Arial"/>
          <w:szCs w:val="22"/>
        </w:rPr>
        <w:t xml:space="preserve">Wykonawca z dniem podpisania protokołu odbioru dostawy, w ramach wynagrodzenia, o którym mowa w § </w:t>
      </w:r>
      <w:r>
        <w:rPr>
          <w:rFonts w:ascii="Cambria" w:hAnsi="Cambria" w:cs="Arial"/>
          <w:szCs w:val="22"/>
        </w:rPr>
        <w:t>4</w:t>
      </w:r>
      <w:r w:rsidRPr="00F35770">
        <w:rPr>
          <w:rFonts w:ascii="Cambria" w:hAnsi="Cambria" w:cs="Arial"/>
          <w:szCs w:val="22"/>
        </w:rPr>
        <w:t>, udzieli</w:t>
      </w:r>
      <w:r w:rsidRPr="00F35770">
        <w:rPr>
          <w:rFonts w:ascii="Cambria" w:hAnsi="Cambria" w:cs="Arial"/>
          <w:b/>
          <w:szCs w:val="22"/>
        </w:rPr>
        <w:t xml:space="preserve"> </w:t>
      </w:r>
      <w:r w:rsidRPr="00F35770">
        <w:rPr>
          <w:rFonts w:ascii="Cambria" w:hAnsi="Cambria" w:cs="Arial"/>
          <w:szCs w:val="22"/>
        </w:rPr>
        <w:t>Zamawiającemu licencji do dostarczonego oprogramowania.</w:t>
      </w:r>
    </w:p>
    <w:p w:rsidR="00F35770" w:rsidRPr="00F35770" w:rsidRDefault="00F35770" w:rsidP="00F35770">
      <w:pPr>
        <w:numPr>
          <w:ilvl w:val="0"/>
          <w:numId w:val="23"/>
        </w:numPr>
        <w:tabs>
          <w:tab w:val="clear" w:pos="360"/>
          <w:tab w:val="num" w:pos="284"/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F35770">
        <w:rPr>
          <w:rFonts w:ascii="Cambria" w:hAnsi="Cambria" w:cs="Arial"/>
          <w:szCs w:val="22"/>
        </w:rPr>
        <w:t>Udzielona licencja uprawnia do używania oprogramowania przez czas nieokreślony, bez ograniczeń terytorialnych na polach eksploatacji obejmujących, co najmniej:</w:t>
      </w:r>
    </w:p>
    <w:p w:rsidR="00F35770" w:rsidRPr="00F35770" w:rsidRDefault="00F35770" w:rsidP="00F35770">
      <w:pPr>
        <w:numPr>
          <w:ilvl w:val="0"/>
          <w:numId w:val="24"/>
        </w:numPr>
        <w:tabs>
          <w:tab w:val="clear" w:pos="1443"/>
          <w:tab w:val="num" w:pos="709"/>
          <w:tab w:val="left" w:pos="1620"/>
          <w:tab w:val="left" w:pos="6660"/>
        </w:tabs>
        <w:spacing w:line="360" w:lineRule="auto"/>
        <w:ind w:left="567" w:hanging="283"/>
        <w:jc w:val="both"/>
        <w:rPr>
          <w:rFonts w:ascii="Cambria" w:hAnsi="Cambria" w:cs="Arial"/>
          <w:iCs/>
          <w:szCs w:val="22"/>
        </w:rPr>
      </w:pPr>
      <w:r w:rsidRPr="00F35770">
        <w:rPr>
          <w:rFonts w:ascii="Cambria" w:hAnsi="Cambria" w:cs="Arial"/>
          <w:iCs/>
          <w:szCs w:val="22"/>
        </w:rPr>
        <w:lastRenderedPageBreak/>
        <w:t>instalację i użytkowanie oprogramowanie w pełnej funkcjonalności na dostarczonym sprzęcie komputerowym w konfiguracji przedstawionej w ofercie jak i też powstałej w wyniku rozbudowy, w tym poprzez pracowników Zamawiającego,</w:t>
      </w:r>
    </w:p>
    <w:p w:rsidR="00F35770" w:rsidRPr="00F35770" w:rsidRDefault="00F35770" w:rsidP="00F35770">
      <w:pPr>
        <w:numPr>
          <w:ilvl w:val="0"/>
          <w:numId w:val="24"/>
        </w:numPr>
        <w:tabs>
          <w:tab w:val="clear" w:pos="1443"/>
          <w:tab w:val="num" w:pos="709"/>
          <w:tab w:val="left" w:pos="1620"/>
          <w:tab w:val="left" w:pos="6660"/>
        </w:tabs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 w:rsidRPr="00F35770">
        <w:rPr>
          <w:rFonts w:ascii="Cambria" w:hAnsi="Cambria" w:cs="Arial"/>
          <w:iCs/>
          <w:szCs w:val="22"/>
        </w:rPr>
        <w:t>sporządzenie jednej kopii zapasowej nośnika, na którym oprogramowanie utrwalono i wydano Zamawiającemu</w:t>
      </w:r>
      <w:r>
        <w:rPr>
          <w:rFonts w:ascii="Cambria" w:hAnsi="Cambria" w:cs="Arial"/>
          <w:iCs/>
          <w:szCs w:val="22"/>
        </w:rPr>
        <w:t>;</w:t>
      </w:r>
    </w:p>
    <w:p w:rsidR="00F35770" w:rsidRPr="00F35770" w:rsidRDefault="00F35770" w:rsidP="00F35770">
      <w:pPr>
        <w:numPr>
          <w:ilvl w:val="0"/>
          <w:numId w:val="24"/>
        </w:numPr>
        <w:tabs>
          <w:tab w:val="clear" w:pos="1443"/>
          <w:tab w:val="num" w:pos="709"/>
          <w:tab w:val="left" w:pos="1620"/>
          <w:tab w:val="left" w:pos="6660"/>
        </w:tabs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 w:rsidRPr="00F35770">
        <w:rPr>
          <w:rFonts w:ascii="Cambria" w:hAnsi="Cambria" w:cs="Arial"/>
          <w:szCs w:val="22"/>
        </w:rPr>
        <w:t>nieodpłatnego pobierania, instalowania i użytkowania poprawek i aktualizacji wydanych dla oprogramowania przez producenta oprogramowania.</w:t>
      </w:r>
    </w:p>
    <w:p w:rsidR="00F35770" w:rsidRPr="00F35770" w:rsidRDefault="00F35770" w:rsidP="00F35770">
      <w:pPr>
        <w:numPr>
          <w:ilvl w:val="0"/>
          <w:numId w:val="23"/>
        </w:numPr>
        <w:tabs>
          <w:tab w:val="clear" w:pos="360"/>
          <w:tab w:val="num" w:pos="426"/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F35770">
        <w:rPr>
          <w:rFonts w:ascii="Cambria" w:hAnsi="Cambria" w:cs="Arial"/>
          <w:szCs w:val="22"/>
        </w:rPr>
        <w:t>Wykonawca przenosi na Zamawiającego własność nośników, na których utrwalone zostało oprogramowanie.</w:t>
      </w:r>
    </w:p>
    <w:p w:rsidR="00F35770" w:rsidRDefault="00F35770" w:rsidP="00F35770">
      <w:pPr>
        <w:numPr>
          <w:ilvl w:val="0"/>
          <w:numId w:val="23"/>
        </w:numPr>
        <w:tabs>
          <w:tab w:val="clear" w:pos="360"/>
          <w:tab w:val="num" w:pos="426"/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F35770">
        <w:rPr>
          <w:rFonts w:ascii="Cambria" w:hAnsi="Cambria" w:cs="Arial"/>
          <w:szCs w:val="22"/>
        </w:rPr>
        <w:t>Zamawiający nie ponosi odpowiedzialności za naruszenia praw osób trzecich w związku z korzystaniem z programów, do których Wykonawca udzielił Zamawiającemu licencji i w przypadku skierowania z tego tytułu roszczeń przeciwko Zamawiającemu, Wykonawca zobowiązuje się do całkowitego zaspokojenia roszczeń osób trzecich oraz do zwolnienia Zamawiającego z obowiązku świadczenia z tego tytułu.</w:t>
      </w:r>
    </w:p>
    <w:p w:rsidR="00F35770" w:rsidRDefault="00F35770" w:rsidP="00F35770">
      <w:pPr>
        <w:numPr>
          <w:ilvl w:val="0"/>
          <w:numId w:val="23"/>
        </w:numPr>
        <w:tabs>
          <w:tab w:val="clear" w:pos="360"/>
          <w:tab w:val="num" w:pos="426"/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F35770">
        <w:rPr>
          <w:rFonts w:ascii="Cambria" w:hAnsi="Cambria" w:cs="Arial"/>
          <w:szCs w:val="22"/>
        </w:rPr>
        <w:t>W przypadku stwierdzenia w okresie gwarancji wad w dostarczonych nośnikach</w:t>
      </w:r>
      <w:r>
        <w:rPr>
          <w:rFonts w:ascii="Cambria" w:hAnsi="Cambria" w:cs="Arial"/>
          <w:szCs w:val="22"/>
        </w:rPr>
        <w:t>,</w:t>
      </w:r>
      <w:r w:rsidRPr="00F35770">
        <w:rPr>
          <w:rFonts w:ascii="Cambria" w:hAnsi="Cambria" w:cs="Arial"/>
          <w:szCs w:val="22"/>
        </w:rPr>
        <w:t xml:space="preserve"> Wykonawca jest obowiązany do usunięcia wad lub dostarczenia nośników wolnych od wad, jeżeli wady te ujawnią się w okresie gwarancji</w:t>
      </w:r>
      <w:r>
        <w:rPr>
          <w:rFonts w:ascii="Cambria" w:hAnsi="Cambria" w:cs="Arial"/>
          <w:szCs w:val="22"/>
        </w:rPr>
        <w:t>,</w:t>
      </w:r>
      <w:r w:rsidRPr="00F35770">
        <w:rPr>
          <w:rFonts w:ascii="Cambria" w:hAnsi="Cambria" w:cs="Arial"/>
          <w:szCs w:val="22"/>
        </w:rPr>
        <w:t xml:space="preserve"> w terminie 7 dni od dnia zgłoszenia przez Zamawiającego.</w:t>
      </w:r>
    </w:p>
    <w:p w:rsidR="00F35770" w:rsidRPr="00F35770" w:rsidRDefault="00F35770" w:rsidP="00F35770">
      <w:pPr>
        <w:numPr>
          <w:ilvl w:val="0"/>
          <w:numId w:val="23"/>
        </w:numPr>
        <w:tabs>
          <w:tab w:val="clear" w:pos="360"/>
          <w:tab w:val="num" w:pos="426"/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F35770">
        <w:rPr>
          <w:rFonts w:ascii="Cambria" w:hAnsi="Cambria" w:cs="Arial"/>
          <w:szCs w:val="22"/>
        </w:rPr>
        <w:t>Termin gwarancji biegnie na nowo od chwili dostarczenia nośnika wolnego od wad lub wymiany nośnika.</w:t>
      </w:r>
    </w:p>
    <w:p w:rsidR="00F35770" w:rsidRDefault="00F35770" w:rsidP="00F35770">
      <w:pPr>
        <w:tabs>
          <w:tab w:val="left" w:pos="1620"/>
          <w:tab w:val="left" w:pos="6660"/>
        </w:tabs>
        <w:spacing w:line="360" w:lineRule="auto"/>
        <w:jc w:val="both"/>
        <w:rPr>
          <w:rFonts w:ascii="Cambria" w:hAnsi="Cambria" w:cs="Arial"/>
          <w:sz w:val="20"/>
        </w:rPr>
      </w:pPr>
    </w:p>
    <w:p w:rsidR="007021D6" w:rsidRDefault="007021D6" w:rsidP="007021D6">
      <w:pPr>
        <w:tabs>
          <w:tab w:val="left" w:pos="1620"/>
          <w:tab w:val="left" w:pos="6660"/>
        </w:tabs>
        <w:spacing w:line="360" w:lineRule="auto"/>
        <w:jc w:val="center"/>
        <w:rPr>
          <w:rFonts w:ascii="Cambria" w:hAnsi="Cambria" w:cs="Arial"/>
          <w:b/>
          <w:szCs w:val="22"/>
        </w:rPr>
      </w:pPr>
      <w:r w:rsidRPr="001C4A6E">
        <w:rPr>
          <w:rFonts w:ascii="Cambria" w:hAnsi="Cambria" w:cs="Arial"/>
          <w:b/>
          <w:szCs w:val="22"/>
        </w:rPr>
        <w:t xml:space="preserve">§ </w:t>
      </w:r>
      <w:r>
        <w:rPr>
          <w:rFonts w:ascii="Cambria" w:hAnsi="Cambria" w:cs="Arial"/>
          <w:b/>
          <w:szCs w:val="22"/>
        </w:rPr>
        <w:t>7</w:t>
      </w:r>
    </w:p>
    <w:p w:rsidR="00323EE0" w:rsidRDefault="00511094" w:rsidP="00323EE0">
      <w:pPr>
        <w:tabs>
          <w:tab w:val="left" w:pos="1620"/>
          <w:tab w:val="left" w:pos="6660"/>
        </w:tabs>
        <w:spacing w:line="360" w:lineRule="auto"/>
        <w:jc w:val="center"/>
        <w:rPr>
          <w:rFonts w:ascii="Cambria" w:hAnsi="Cambria" w:cs="Arial"/>
          <w:b/>
          <w:szCs w:val="22"/>
        </w:rPr>
      </w:pPr>
      <w:r>
        <w:rPr>
          <w:rFonts w:ascii="Cambria" w:hAnsi="Cambria" w:cs="Arial"/>
          <w:b/>
          <w:szCs w:val="22"/>
        </w:rPr>
        <w:t>Gwarancja/Serwis</w:t>
      </w:r>
    </w:p>
    <w:p w:rsidR="00323EE0" w:rsidRPr="006803D9" w:rsidRDefault="00323EE0" w:rsidP="006803D9">
      <w:pPr>
        <w:pStyle w:val="Akapitzlist"/>
        <w:numPr>
          <w:ilvl w:val="3"/>
          <w:numId w:val="24"/>
        </w:numPr>
        <w:tabs>
          <w:tab w:val="clear" w:pos="3603"/>
          <w:tab w:val="left" w:pos="1620"/>
          <w:tab w:val="num" w:pos="3402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b/>
          <w:szCs w:val="22"/>
        </w:rPr>
      </w:pPr>
      <w:r w:rsidRPr="006803D9">
        <w:rPr>
          <w:rFonts w:ascii="Cambria" w:hAnsi="Cambria" w:cs="Arial"/>
          <w:szCs w:val="22"/>
        </w:rPr>
        <w:t>Wykonawca zapewnia następujące warunki serwisu:</w:t>
      </w:r>
    </w:p>
    <w:p w:rsidR="008C2087" w:rsidRDefault="008C2087" w:rsidP="008C2087">
      <w:pPr>
        <w:pStyle w:val="Akapitzlist"/>
        <w:numPr>
          <w:ilvl w:val="0"/>
          <w:numId w:val="43"/>
        </w:numPr>
        <w:tabs>
          <w:tab w:val="left" w:pos="851"/>
          <w:tab w:val="left" w:pos="993"/>
          <w:tab w:val="left" w:pos="6660"/>
        </w:tabs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 w:rsidRPr="008C2087">
        <w:rPr>
          <w:rFonts w:ascii="Cambria" w:hAnsi="Cambria" w:cs="Arial"/>
          <w:szCs w:val="22"/>
        </w:rPr>
        <w:t>n</w:t>
      </w:r>
      <w:r w:rsidR="00323EE0" w:rsidRPr="008C2087">
        <w:rPr>
          <w:rFonts w:ascii="Cambria" w:hAnsi="Cambria" w:cs="Arial"/>
          <w:szCs w:val="22"/>
        </w:rPr>
        <w:t xml:space="preserve">a dostarczony sprzęt </w:t>
      </w:r>
      <w:r w:rsidRPr="008C2087">
        <w:rPr>
          <w:rFonts w:ascii="Cambria" w:hAnsi="Cambria" w:cs="Arial"/>
          <w:szCs w:val="22"/>
        </w:rPr>
        <w:t xml:space="preserve">multimedialny (komputerowy) </w:t>
      </w:r>
      <w:r w:rsidR="00323EE0" w:rsidRPr="008C2087">
        <w:rPr>
          <w:rFonts w:ascii="Cambria" w:hAnsi="Cambria" w:cs="Arial"/>
          <w:szCs w:val="22"/>
        </w:rPr>
        <w:t>i oprogramowanie Wykonawca udzieli</w:t>
      </w:r>
      <w:r>
        <w:rPr>
          <w:rFonts w:ascii="Cambria" w:hAnsi="Cambria" w:cs="Arial"/>
          <w:szCs w:val="22"/>
        </w:rPr>
        <w:t xml:space="preserve"> </w:t>
      </w:r>
      <w:r w:rsidR="00323EE0" w:rsidRPr="008C2087">
        <w:rPr>
          <w:rFonts w:ascii="Cambria" w:hAnsi="Cambria" w:cs="Arial"/>
          <w:szCs w:val="22"/>
        </w:rPr>
        <w:t xml:space="preserve">gwarancji producenta </w:t>
      </w:r>
      <w:r w:rsidR="00323EE0" w:rsidRPr="008C2087">
        <w:rPr>
          <w:rFonts w:ascii="Cambria" w:hAnsi="Cambria" w:cs="Arial"/>
          <w:b/>
          <w:szCs w:val="22"/>
          <w:u w:val="single"/>
        </w:rPr>
        <w:t>on-</w:t>
      </w:r>
      <w:proofErr w:type="spellStart"/>
      <w:r w:rsidR="00323EE0" w:rsidRPr="008C2087">
        <w:rPr>
          <w:rFonts w:ascii="Cambria" w:hAnsi="Cambria" w:cs="Arial"/>
          <w:b/>
          <w:szCs w:val="22"/>
          <w:u w:val="single"/>
        </w:rPr>
        <w:t>site</w:t>
      </w:r>
      <w:proofErr w:type="spellEnd"/>
      <w:r w:rsidR="00323EE0" w:rsidRPr="008C2087">
        <w:rPr>
          <w:rFonts w:ascii="Cambria" w:hAnsi="Cambria" w:cs="Arial"/>
          <w:szCs w:val="22"/>
        </w:rPr>
        <w:t xml:space="preserve"> - producent zobowiązuje się do usunięcia usterki w miejscu instalacji urządzenia objętego niniejszą gwarancją w ciągu 72 godzin od zgłoszenia. W przypadku odmowy świadczenia przez producenta z tytułu gwarancji na warunkach określonych umową lub świadczenia gwarancji na innych warunkach, obowiązki z tytułu gwarancji przechodzą na Wykonawcę, który jest obowiązany świadczyć z tego tytułu w miejsce producenta na warunkach nie gorszych niż określone umową</w:t>
      </w:r>
      <w:r>
        <w:rPr>
          <w:rFonts w:ascii="Cambria" w:hAnsi="Cambria" w:cs="Arial"/>
          <w:szCs w:val="22"/>
        </w:rPr>
        <w:t>;</w:t>
      </w:r>
      <w:r w:rsidR="00323EE0" w:rsidRPr="008C2087">
        <w:rPr>
          <w:rFonts w:ascii="Cambria" w:hAnsi="Cambria" w:cs="Arial"/>
          <w:szCs w:val="22"/>
        </w:rPr>
        <w:t xml:space="preserve"> </w:t>
      </w:r>
    </w:p>
    <w:p w:rsidR="006803D9" w:rsidRDefault="008C2087" w:rsidP="006803D9">
      <w:pPr>
        <w:pStyle w:val="Akapitzlist"/>
        <w:numPr>
          <w:ilvl w:val="0"/>
          <w:numId w:val="43"/>
        </w:numPr>
        <w:tabs>
          <w:tab w:val="left" w:pos="851"/>
          <w:tab w:val="left" w:pos="993"/>
          <w:tab w:val="left" w:pos="6660"/>
        </w:tabs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>minimalny t</w:t>
      </w:r>
      <w:r w:rsidR="00323EE0" w:rsidRPr="008C2087">
        <w:rPr>
          <w:rFonts w:ascii="Cambria" w:hAnsi="Cambria" w:cs="Arial"/>
          <w:szCs w:val="22"/>
        </w:rPr>
        <w:t xml:space="preserve">ermin gwarancji </w:t>
      </w:r>
      <w:r>
        <w:rPr>
          <w:rFonts w:ascii="Cambria" w:hAnsi="Cambria" w:cs="Arial"/>
          <w:szCs w:val="22"/>
        </w:rPr>
        <w:t xml:space="preserve">co do poszczególnych sprzętów multimedialnych </w:t>
      </w:r>
      <w:r w:rsidRPr="008C2087">
        <w:rPr>
          <w:rFonts w:ascii="Cambria" w:hAnsi="Cambria" w:cs="Arial"/>
          <w:szCs w:val="22"/>
        </w:rPr>
        <w:t>(komputerowy</w:t>
      </w:r>
      <w:r>
        <w:rPr>
          <w:rFonts w:ascii="Cambria" w:hAnsi="Cambria" w:cs="Arial"/>
          <w:szCs w:val="22"/>
        </w:rPr>
        <w:t>ch</w:t>
      </w:r>
      <w:r w:rsidRPr="008C2087">
        <w:rPr>
          <w:rFonts w:ascii="Cambria" w:hAnsi="Cambria" w:cs="Arial"/>
          <w:szCs w:val="22"/>
        </w:rPr>
        <w:t>) i oprogramowani</w:t>
      </w:r>
      <w:r>
        <w:rPr>
          <w:rFonts w:ascii="Cambria" w:hAnsi="Cambria" w:cs="Arial"/>
          <w:szCs w:val="22"/>
        </w:rPr>
        <w:t xml:space="preserve">a określa Szczegółowy Opis Przedmiotu Zamówienia, stanowiący załącznik nr 1 do SIWZ, a jeśli </w:t>
      </w:r>
      <w:r w:rsidR="00F20AC7">
        <w:rPr>
          <w:rFonts w:ascii="Cambria" w:hAnsi="Cambria" w:cs="Arial"/>
          <w:szCs w:val="22"/>
        </w:rPr>
        <w:t xml:space="preserve">termin gwarancji </w:t>
      </w:r>
      <w:r>
        <w:rPr>
          <w:rFonts w:ascii="Cambria" w:hAnsi="Cambria" w:cs="Arial"/>
          <w:szCs w:val="22"/>
        </w:rPr>
        <w:t xml:space="preserve">nie został tam określony co do któregoś sprzętu multimedialnego </w:t>
      </w:r>
      <w:r w:rsidRPr="008C2087">
        <w:rPr>
          <w:rFonts w:ascii="Cambria" w:hAnsi="Cambria" w:cs="Arial"/>
          <w:szCs w:val="22"/>
        </w:rPr>
        <w:t>(komputerow</w:t>
      </w:r>
      <w:r>
        <w:rPr>
          <w:rFonts w:ascii="Cambria" w:hAnsi="Cambria" w:cs="Arial"/>
          <w:szCs w:val="22"/>
        </w:rPr>
        <w:t>ego</w:t>
      </w:r>
      <w:r w:rsidRPr="008C2087">
        <w:rPr>
          <w:rFonts w:ascii="Cambria" w:hAnsi="Cambria" w:cs="Arial"/>
          <w:szCs w:val="22"/>
        </w:rPr>
        <w:t xml:space="preserve">) </w:t>
      </w:r>
      <w:r w:rsidR="00232106">
        <w:rPr>
          <w:rFonts w:ascii="Cambria" w:hAnsi="Cambria" w:cs="Arial"/>
          <w:szCs w:val="22"/>
        </w:rPr>
        <w:t xml:space="preserve">lub </w:t>
      </w:r>
      <w:r w:rsidRPr="008C2087">
        <w:rPr>
          <w:rFonts w:ascii="Cambria" w:hAnsi="Cambria" w:cs="Arial"/>
          <w:szCs w:val="22"/>
        </w:rPr>
        <w:t>oprogramowani</w:t>
      </w:r>
      <w:r>
        <w:rPr>
          <w:rFonts w:ascii="Cambria" w:hAnsi="Cambria" w:cs="Arial"/>
          <w:szCs w:val="22"/>
        </w:rPr>
        <w:t xml:space="preserve">a, </w:t>
      </w:r>
      <w:r w:rsidR="006803D9">
        <w:rPr>
          <w:rFonts w:ascii="Cambria" w:hAnsi="Cambria" w:cs="Arial"/>
          <w:szCs w:val="22"/>
        </w:rPr>
        <w:t>wówczas termin gwarancji wynosi</w:t>
      </w:r>
      <w:r>
        <w:rPr>
          <w:rFonts w:ascii="Cambria" w:hAnsi="Cambria" w:cs="Arial"/>
          <w:szCs w:val="22"/>
        </w:rPr>
        <w:t xml:space="preserve"> </w:t>
      </w:r>
      <w:r w:rsidR="00664EDC">
        <w:rPr>
          <w:rFonts w:ascii="Cambria" w:hAnsi="Cambria" w:cs="Arial"/>
          <w:szCs w:val="22"/>
        </w:rPr>
        <w:t xml:space="preserve">minimum </w:t>
      </w:r>
      <w:r>
        <w:rPr>
          <w:rFonts w:ascii="Cambria" w:hAnsi="Cambria" w:cs="Arial"/>
          <w:szCs w:val="22"/>
        </w:rPr>
        <w:t xml:space="preserve">24 </w:t>
      </w:r>
      <w:r w:rsidR="006803D9">
        <w:rPr>
          <w:rFonts w:ascii="Cambria" w:hAnsi="Cambria" w:cs="Arial"/>
          <w:szCs w:val="22"/>
        </w:rPr>
        <w:t>miesiące;</w:t>
      </w:r>
    </w:p>
    <w:p w:rsidR="006803D9" w:rsidRDefault="008C2087" w:rsidP="006803D9">
      <w:pPr>
        <w:pStyle w:val="Akapitzlist"/>
        <w:numPr>
          <w:ilvl w:val="0"/>
          <w:numId w:val="43"/>
        </w:numPr>
        <w:tabs>
          <w:tab w:val="left" w:pos="851"/>
          <w:tab w:val="left" w:pos="993"/>
          <w:tab w:val="left" w:pos="6660"/>
        </w:tabs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 w:rsidRPr="006803D9">
        <w:rPr>
          <w:rFonts w:ascii="Cambria" w:hAnsi="Cambria" w:cs="Arial"/>
          <w:szCs w:val="22"/>
        </w:rPr>
        <w:lastRenderedPageBreak/>
        <w:t xml:space="preserve"> </w:t>
      </w:r>
      <w:r w:rsidR="006803D9">
        <w:rPr>
          <w:rFonts w:ascii="Cambria" w:hAnsi="Cambria" w:cs="Arial"/>
          <w:szCs w:val="22"/>
        </w:rPr>
        <w:t xml:space="preserve">termin gwarancji </w:t>
      </w:r>
      <w:r w:rsidR="00323EE0" w:rsidRPr="006803D9">
        <w:rPr>
          <w:rFonts w:ascii="Cambria" w:hAnsi="Cambria" w:cs="Arial"/>
          <w:szCs w:val="22"/>
        </w:rPr>
        <w:t>liczy się od d</w:t>
      </w:r>
      <w:bookmarkStart w:id="1" w:name="_GoBack"/>
      <w:bookmarkEnd w:id="1"/>
      <w:r w:rsidR="00323EE0" w:rsidRPr="006803D9">
        <w:rPr>
          <w:rFonts w:ascii="Cambria" w:hAnsi="Cambria" w:cs="Arial"/>
          <w:szCs w:val="22"/>
        </w:rPr>
        <w:t>nia podpisania bezusterkowego protokołu</w:t>
      </w:r>
      <w:r w:rsidR="006803D9">
        <w:rPr>
          <w:rFonts w:ascii="Cambria" w:hAnsi="Cambria" w:cs="Arial"/>
          <w:szCs w:val="22"/>
        </w:rPr>
        <w:t xml:space="preserve"> odbioru</w:t>
      </w:r>
      <w:r w:rsidR="00323EE0" w:rsidRPr="006803D9">
        <w:rPr>
          <w:rFonts w:ascii="Cambria" w:hAnsi="Cambria" w:cs="Arial"/>
          <w:szCs w:val="22"/>
        </w:rPr>
        <w:t xml:space="preserve"> końcowego przedmiotu umowy</w:t>
      </w:r>
      <w:r w:rsidR="006803D9">
        <w:rPr>
          <w:rFonts w:ascii="Cambria" w:hAnsi="Cambria" w:cs="Arial"/>
          <w:szCs w:val="22"/>
        </w:rPr>
        <w:t>;</w:t>
      </w:r>
    </w:p>
    <w:p w:rsidR="006803D9" w:rsidRDefault="006803D9" w:rsidP="006803D9">
      <w:pPr>
        <w:pStyle w:val="Akapitzlist"/>
        <w:numPr>
          <w:ilvl w:val="0"/>
          <w:numId w:val="43"/>
        </w:numPr>
        <w:tabs>
          <w:tab w:val="left" w:pos="851"/>
          <w:tab w:val="left" w:pos="993"/>
          <w:tab w:val="left" w:pos="6660"/>
        </w:tabs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>w</w:t>
      </w:r>
      <w:r w:rsidR="00323EE0" w:rsidRPr="006803D9">
        <w:rPr>
          <w:rFonts w:ascii="Cambria" w:hAnsi="Cambria" w:cs="Arial"/>
          <w:szCs w:val="22"/>
        </w:rPr>
        <w:t>arunki gwarancyjne zawarte w umowie mają pierwszeństwo przed ogólnymi warunkami gwarancji, chyba że ogólne warunki gwarancji są korzystniejsze dla Zamawiającego</w:t>
      </w:r>
      <w:r>
        <w:rPr>
          <w:rFonts w:ascii="Cambria" w:hAnsi="Cambria" w:cs="Arial"/>
          <w:szCs w:val="22"/>
        </w:rPr>
        <w:t>;</w:t>
      </w:r>
    </w:p>
    <w:p w:rsidR="006803D9" w:rsidRDefault="006803D9" w:rsidP="006803D9">
      <w:pPr>
        <w:pStyle w:val="Akapitzlist"/>
        <w:numPr>
          <w:ilvl w:val="0"/>
          <w:numId w:val="43"/>
        </w:numPr>
        <w:tabs>
          <w:tab w:val="left" w:pos="851"/>
          <w:tab w:val="left" w:pos="993"/>
          <w:tab w:val="left" w:pos="6660"/>
        </w:tabs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>z</w:t>
      </w:r>
      <w:r w:rsidR="00323EE0" w:rsidRPr="006803D9">
        <w:rPr>
          <w:rFonts w:ascii="Cambria" w:hAnsi="Cambria" w:cs="Arial"/>
          <w:szCs w:val="22"/>
        </w:rPr>
        <w:t>a wszelkie prace gwarancyjne wraz z dojazdem, delegacją, itp.</w:t>
      </w:r>
      <w:r w:rsidR="00F20AC7">
        <w:rPr>
          <w:rFonts w:ascii="Cambria" w:hAnsi="Cambria" w:cs="Arial"/>
          <w:szCs w:val="22"/>
        </w:rPr>
        <w:t>,</w:t>
      </w:r>
      <w:r w:rsidR="00323EE0" w:rsidRPr="006803D9">
        <w:rPr>
          <w:rFonts w:ascii="Cambria" w:hAnsi="Cambria" w:cs="Arial"/>
          <w:szCs w:val="22"/>
        </w:rPr>
        <w:t xml:space="preserve"> Wykonawca nie pobiera dodatkowych opłat</w:t>
      </w:r>
      <w:r>
        <w:rPr>
          <w:rFonts w:ascii="Cambria" w:hAnsi="Cambria" w:cs="Arial"/>
          <w:szCs w:val="22"/>
        </w:rPr>
        <w:t>;</w:t>
      </w:r>
    </w:p>
    <w:p w:rsidR="006803D9" w:rsidRDefault="006803D9" w:rsidP="006803D9">
      <w:pPr>
        <w:pStyle w:val="Akapitzlist"/>
        <w:numPr>
          <w:ilvl w:val="0"/>
          <w:numId w:val="43"/>
        </w:numPr>
        <w:tabs>
          <w:tab w:val="left" w:pos="851"/>
          <w:tab w:val="left" w:pos="993"/>
          <w:tab w:val="left" w:pos="6660"/>
        </w:tabs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>w</w:t>
      </w:r>
      <w:r w:rsidR="00323EE0" w:rsidRPr="006803D9">
        <w:rPr>
          <w:rFonts w:ascii="Cambria" w:hAnsi="Cambria" w:cs="Arial"/>
          <w:szCs w:val="22"/>
        </w:rPr>
        <w:t xml:space="preserve"> ramach gwarancji:</w:t>
      </w:r>
    </w:p>
    <w:p w:rsidR="006803D9" w:rsidRDefault="006803D9" w:rsidP="006803D9">
      <w:pPr>
        <w:pStyle w:val="Akapitzlist"/>
        <w:numPr>
          <w:ilvl w:val="0"/>
          <w:numId w:val="45"/>
        </w:numPr>
        <w:tabs>
          <w:tab w:val="left" w:pos="567"/>
          <w:tab w:val="left" w:pos="6660"/>
        </w:tabs>
        <w:spacing w:line="360" w:lineRule="auto"/>
        <w:ind w:left="851" w:hanging="284"/>
        <w:jc w:val="both"/>
        <w:rPr>
          <w:rFonts w:ascii="Cambria" w:hAnsi="Cambria" w:cs="Arial"/>
          <w:szCs w:val="22"/>
        </w:rPr>
      </w:pPr>
      <w:r w:rsidRPr="006803D9">
        <w:rPr>
          <w:rFonts w:ascii="Cambria" w:hAnsi="Cambria" w:cs="Arial"/>
          <w:szCs w:val="22"/>
        </w:rPr>
        <w:t xml:space="preserve">jakakolwiek usterka lub awaria, która nastąpi w okresie gwarancji, będzie usunięta przez Wykonawcę bezpłatnie, w ciągu 72 godzin od zgłoszenia. Zgłoszenie to będzie przekazywane przez Zamawiającego faksem </w:t>
      </w:r>
      <w:r>
        <w:rPr>
          <w:rFonts w:ascii="Cambria" w:hAnsi="Cambria" w:cs="Arial"/>
          <w:szCs w:val="22"/>
        </w:rPr>
        <w:t xml:space="preserve">…………………….. </w:t>
      </w:r>
      <w:r w:rsidRPr="006803D9">
        <w:rPr>
          <w:rFonts w:ascii="Cambria" w:hAnsi="Cambria" w:cs="Arial"/>
          <w:szCs w:val="22"/>
        </w:rPr>
        <w:t xml:space="preserve">lub pocztą elektroniczną na e-mail </w:t>
      </w:r>
      <w:r>
        <w:rPr>
          <w:rFonts w:ascii="Cambria" w:hAnsi="Cambria" w:cs="Arial"/>
          <w:szCs w:val="22"/>
        </w:rPr>
        <w:t>………………………………;</w:t>
      </w:r>
    </w:p>
    <w:p w:rsidR="006803D9" w:rsidRDefault="00323EE0" w:rsidP="006803D9">
      <w:pPr>
        <w:pStyle w:val="Akapitzlist"/>
        <w:numPr>
          <w:ilvl w:val="0"/>
          <w:numId w:val="45"/>
        </w:numPr>
        <w:tabs>
          <w:tab w:val="left" w:pos="567"/>
          <w:tab w:val="left" w:pos="6660"/>
        </w:tabs>
        <w:spacing w:line="360" w:lineRule="auto"/>
        <w:ind w:left="851" w:hanging="284"/>
        <w:jc w:val="both"/>
        <w:rPr>
          <w:rFonts w:ascii="Cambria" w:hAnsi="Cambria" w:cs="Arial"/>
          <w:szCs w:val="22"/>
        </w:rPr>
      </w:pPr>
      <w:r w:rsidRPr="006803D9">
        <w:rPr>
          <w:rFonts w:ascii="Cambria" w:hAnsi="Cambria" w:cs="Arial"/>
          <w:szCs w:val="22"/>
        </w:rPr>
        <w:t>Wykonawca zobowiązany jest pokryć w całości koszty związane z wykonywaniem przez niego obowiązków wynikających z gwarancji</w:t>
      </w:r>
      <w:r w:rsidR="006803D9">
        <w:rPr>
          <w:rFonts w:ascii="Cambria" w:hAnsi="Cambria" w:cs="Arial"/>
          <w:szCs w:val="22"/>
        </w:rPr>
        <w:t>,</w:t>
      </w:r>
      <w:r w:rsidRPr="006803D9">
        <w:rPr>
          <w:rFonts w:ascii="Cambria" w:hAnsi="Cambria" w:cs="Arial"/>
          <w:szCs w:val="22"/>
        </w:rPr>
        <w:t xml:space="preserve"> m.in. koszty dojazdu serwisu do Zamawiającego, koszty części i robocizny</w:t>
      </w:r>
      <w:r w:rsidR="006803D9">
        <w:rPr>
          <w:rFonts w:ascii="Cambria" w:hAnsi="Cambria" w:cs="Arial"/>
          <w:szCs w:val="22"/>
        </w:rPr>
        <w:t>;</w:t>
      </w:r>
    </w:p>
    <w:p w:rsidR="006803D9" w:rsidRDefault="006803D9" w:rsidP="006803D9">
      <w:pPr>
        <w:pStyle w:val="Akapitzlist"/>
        <w:numPr>
          <w:ilvl w:val="0"/>
          <w:numId w:val="45"/>
        </w:numPr>
        <w:tabs>
          <w:tab w:val="left" w:pos="567"/>
          <w:tab w:val="left" w:pos="6660"/>
        </w:tabs>
        <w:spacing w:line="360" w:lineRule="auto"/>
        <w:ind w:left="851" w:hanging="284"/>
        <w:jc w:val="both"/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>u</w:t>
      </w:r>
      <w:r w:rsidR="00323EE0" w:rsidRPr="006803D9">
        <w:rPr>
          <w:rFonts w:ascii="Cambria" w:hAnsi="Cambria" w:cs="Arial"/>
          <w:szCs w:val="22"/>
        </w:rPr>
        <w:t>sunięcie wady (usterki) będzie stwierdzone protokolarnie, po uprzednim zawiadomieniu przez Wykonawcę Zamawiającego o jej usunięciu</w:t>
      </w:r>
      <w:r>
        <w:rPr>
          <w:rFonts w:ascii="Cambria" w:hAnsi="Cambria" w:cs="Arial"/>
          <w:szCs w:val="22"/>
        </w:rPr>
        <w:t>;</w:t>
      </w:r>
    </w:p>
    <w:p w:rsidR="006803D9" w:rsidRDefault="006803D9" w:rsidP="006803D9">
      <w:pPr>
        <w:pStyle w:val="Akapitzlist"/>
        <w:numPr>
          <w:ilvl w:val="0"/>
          <w:numId w:val="45"/>
        </w:numPr>
        <w:tabs>
          <w:tab w:val="left" w:pos="567"/>
          <w:tab w:val="left" w:pos="6660"/>
        </w:tabs>
        <w:spacing w:line="360" w:lineRule="auto"/>
        <w:ind w:left="851" w:hanging="284"/>
        <w:jc w:val="both"/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>j</w:t>
      </w:r>
      <w:r w:rsidR="00323EE0" w:rsidRPr="006803D9">
        <w:rPr>
          <w:rFonts w:ascii="Cambria" w:hAnsi="Cambria" w:cs="Arial"/>
          <w:szCs w:val="22"/>
        </w:rPr>
        <w:t>eżeli z jakiegokolwiek powodu leżącego po stronie Wykonawcy nie usunie on wady (usterki) w wyznaczonym terminie, Zamawiający ma prawo usunąć wady na koszt i niebezpieczeństwo Wykonawcy. W tym wypadku Wykonawca zobowiązany jest pokryć związane z tym koszty w ciągu 14 dni od daty otrzymania dowodu zapłaty.</w:t>
      </w:r>
    </w:p>
    <w:p w:rsidR="006803D9" w:rsidRDefault="006803D9" w:rsidP="006803D9">
      <w:pPr>
        <w:pStyle w:val="Akapitzlist"/>
        <w:numPr>
          <w:ilvl w:val="3"/>
          <w:numId w:val="24"/>
        </w:numPr>
        <w:tabs>
          <w:tab w:val="clear" w:pos="3603"/>
          <w:tab w:val="left" w:pos="567"/>
          <w:tab w:val="num" w:pos="3402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6803D9">
        <w:rPr>
          <w:rFonts w:ascii="Cambria" w:hAnsi="Cambria" w:cs="Arial"/>
          <w:szCs w:val="22"/>
        </w:rPr>
        <w:t>W</w:t>
      </w:r>
      <w:r w:rsidR="00323EE0" w:rsidRPr="006803D9">
        <w:rPr>
          <w:rFonts w:ascii="Cambria" w:hAnsi="Cambria" w:cs="Arial"/>
          <w:szCs w:val="22"/>
        </w:rPr>
        <w:t xml:space="preserve">ykonawca nie może odmówić wymiany </w:t>
      </w:r>
      <w:r>
        <w:rPr>
          <w:rFonts w:ascii="Cambria" w:hAnsi="Cambria" w:cs="Arial"/>
          <w:szCs w:val="22"/>
        </w:rPr>
        <w:t>sprzętu multimedialnego (komputerowego) lub oprogramowania</w:t>
      </w:r>
      <w:r w:rsidR="00323EE0" w:rsidRPr="006803D9">
        <w:rPr>
          <w:rFonts w:ascii="Cambria" w:hAnsi="Cambria" w:cs="Arial"/>
          <w:szCs w:val="22"/>
        </w:rPr>
        <w:t xml:space="preserve"> wadliwego na nowy, jeżeli był już on naprawiany lub gdy wada jest tego rodzaju, że nie rokuje doprowadzenia </w:t>
      </w:r>
      <w:r>
        <w:rPr>
          <w:rFonts w:ascii="Cambria" w:hAnsi="Cambria" w:cs="Arial"/>
          <w:szCs w:val="22"/>
        </w:rPr>
        <w:t>go</w:t>
      </w:r>
      <w:r w:rsidR="00323EE0" w:rsidRPr="006803D9">
        <w:rPr>
          <w:rFonts w:ascii="Cambria" w:hAnsi="Cambria" w:cs="Arial"/>
          <w:szCs w:val="22"/>
        </w:rPr>
        <w:t xml:space="preserve"> do jakości, jaką powinien on posiadać w warunkach eksploatacji zgodnych z instrukcją obsługi</w:t>
      </w:r>
      <w:r>
        <w:rPr>
          <w:rFonts w:ascii="Cambria" w:hAnsi="Cambria" w:cs="Arial"/>
          <w:szCs w:val="22"/>
        </w:rPr>
        <w:t>.</w:t>
      </w:r>
    </w:p>
    <w:p w:rsidR="006803D9" w:rsidRDefault="00323EE0" w:rsidP="006803D9">
      <w:pPr>
        <w:pStyle w:val="Akapitzlist"/>
        <w:numPr>
          <w:ilvl w:val="3"/>
          <w:numId w:val="24"/>
        </w:numPr>
        <w:tabs>
          <w:tab w:val="clear" w:pos="3603"/>
          <w:tab w:val="left" w:pos="567"/>
          <w:tab w:val="num" w:pos="3402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6803D9">
        <w:rPr>
          <w:rFonts w:ascii="Cambria" w:hAnsi="Cambria" w:cs="Arial"/>
          <w:szCs w:val="22"/>
        </w:rPr>
        <w:t>Wykonawca jest zwolniony z odpowiedzialności z tytułu gwarancji, jeżeli wykaże, że wady powstały z przyczyn leżących po stronie Zamawiającego, w szczególności z powodu niezgodnego z przeznaczeniem używania rzeczy lub niewłaściwej obsługi.</w:t>
      </w:r>
    </w:p>
    <w:p w:rsidR="006803D9" w:rsidRDefault="00323EE0" w:rsidP="006803D9">
      <w:pPr>
        <w:pStyle w:val="Akapitzlist"/>
        <w:numPr>
          <w:ilvl w:val="3"/>
          <w:numId w:val="24"/>
        </w:numPr>
        <w:tabs>
          <w:tab w:val="clear" w:pos="3603"/>
          <w:tab w:val="left" w:pos="567"/>
          <w:tab w:val="num" w:pos="3402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6803D9">
        <w:rPr>
          <w:rFonts w:ascii="Cambria" w:hAnsi="Cambria" w:cs="Arial"/>
          <w:szCs w:val="22"/>
        </w:rPr>
        <w:t xml:space="preserve">W razie zniszczenia lub zgubienia dokumentu gwarancyjnego Zamawiający nie traci uprawnień z tytułu gwarancji, jeżeli wykaże przy pomocy innego dowodu - w szczególności niniejszej umowy - istnienie zobowiązania z tytułu gwarancji. Wykonawca jest zobowiązany do zabezpieczenia niniejszych warunków gwarancji przez producenta, jeżeli producent wystawi również dokument gwarancyjny. </w:t>
      </w:r>
    </w:p>
    <w:p w:rsidR="006803D9" w:rsidRDefault="00323EE0" w:rsidP="006803D9">
      <w:pPr>
        <w:pStyle w:val="Akapitzlist"/>
        <w:numPr>
          <w:ilvl w:val="3"/>
          <w:numId w:val="24"/>
        </w:numPr>
        <w:tabs>
          <w:tab w:val="clear" w:pos="3603"/>
          <w:tab w:val="left" w:pos="567"/>
          <w:tab w:val="num" w:pos="3402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6803D9">
        <w:rPr>
          <w:rFonts w:ascii="Cambria" w:hAnsi="Cambria" w:cs="Arial"/>
          <w:szCs w:val="22"/>
        </w:rPr>
        <w:t>Gwarancja traci ważność, gdy Zamawiający przeprowadzi samodzielnie, bez zgody Wykonawcy, naprawy lub istotne zmiany w sprzęcie</w:t>
      </w:r>
      <w:r w:rsidR="006803D9">
        <w:rPr>
          <w:rFonts w:ascii="Cambria" w:hAnsi="Cambria" w:cs="Arial"/>
          <w:szCs w:val="22"/>
        </w:rPr>
        <w:t xml:space="preserve"> </w:t>
      </w:r>
      <w:r w:rsidR="006803D9" w:rsidRPr="006803D9">
        <w:rPr>
          <w:rFonts w:ascii="Cambria" w:hAnsi="Cambria" w:cs="Arial"/>
          <w:szCs w:val="22"/>
        </w:rPr>
        <w:t>multimedialn</w:t>
      </w:r>
      <w:r w:rsidR="006803D9">
        <w:rPr>
          <w:rFonts w:ascii="Cambria" w:hAnsi="Cambria" w:cs="Arial"/>
          <w:szCs w:val="22"/>
        </w:rPr>
        <w:t>ym</w:t>
      </w:r>
      <w:r w:rsidR="006803D9" w:rsidRPr="006803D9">
        <w:rPr>
          <w:rFonts w:ascii="Cambria" w:hAnsi="Cambria" w:cs="Arial"/>
          <w:szCs w:val="22"/>
        </w:rPr>
        <w:t xml:space="preserve"> (komputerow</w:t>
      </w:r>
      <w:r w:rsidR="006803D9">
        <w:rPr>
          <w:rFonts w:ascii="Cambria" w:hAnsi="Cambria" w:cs="Arial"/>
          <w:szCs w:val="22"/>
        </w:rPr>
        <w:t>ym</w:t>
      </w:r>
      <w:r w:rsidR="006803D9" w:rsidRPr="006803D9">
        <w:rPr>
          <w:rFonts w:ascii="Cambria" w:hAnsi="Cambria" w:cs="Arial"/>
          <w:szCs w:val="22"/>
        </w:rPr>
        <w:t>).</w:t>
      </w:r>
    </w:p>
    <w:p w:rsidR="00323EE0" w:rsidRPr="006803D9" w:rsidRDefault="00323EE0" w:rsidP="006803D9">
      <w:pPr>
        <w:pStyle w:val="Akapitzlist"/>
        <w:numPr>
          <w:ilvl w:val="3"/>
          <w:numId w:val="24"/>
        </w:numPr>
        <w:tabs>
          <w:tab w:val="clear" w:pos="3603"/>
          <w:tab w:val="left" w:pos="567"/>
          <w:tab w:val="num" w:pos="3402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6803D9">
        <w:rPr>
          <w:rFonts w:ascii="Cambria" w:hAnsi="Cambria" w:cs="Arial"/>
          <w:szCs w:val="22"/>
        </w:rPr>
        <w:lastRenderedPageBreak/>
        <w:t>Uprawnienia wynikające z udzielnej gwarancji nie wyłączają możliwości dochodzenia przez Zamawiającego uprawnień z tytułu rękojmi za wady.</w:t>
      </w:r>
    </w:p>
    <w:p w:rsidR="007021D6" w:rsidRPr="0033524F" w:rsidRDefault="007021D6" w:rsidP="0033524F">
      <w:pPr>
        <w:tabs>
          <w:tab w:val="left" w:pos="1620"/>
          <w:tab w:val="left" w:pos="6660"/>
        </w:tabs>
        <w:spacing w:line="360" w:lineRule="auto"/>
        <w:jc w:val="both"/>
        <w:rPr>
          <w:rFonts w:ascii="Cambria" w:hAnsi="Cambria" w:cs="Arial"/>
          <w:szCs w:val="22"/>
        </w:rPr>
      </w:pPr>
    </w:p>
    <w:p w:rsidR="007021D6" w:rsidRDefault="007021D6" w:rsidP="0033524F">
      <w:pPr>
        <w:tabs>
          <w:tab w:val="left" w:pos="1620"/>
          <w:tab w:val="left" w:pos="6660"/>
        </w:tabs>
        <w:spacing w:line="360" w:lineRule="auto"/>
        <w:jc w:val="center"/>
        <w:rPr>
          <w:rFonts w:ascii="Cambria" w:hAnsi="Cambria" w:cs="Arial"/>
          <w:b/>
          <w:szCs w:val="22"/>
        </w:rPr>
      </w:pPr>
      <w:r w:rsidRPr="0033524F">
        <w:rPr>
          <w:rFonts w:ascii="Cambria" w:hAnsi="Cambria" w:cs="Arial"/>
          <w:b/>
          <w:szCs w:val="22"/>
        </w:rPr>
        <w:t xml:space="preserve">§ </w:t>
      </w:r>
      <w:r w:rsidR="0033524F">
        <w:rPr>
          <w:rFonts w:ascii="Cambria" w:hAnsi="Cambria" w:cs="Arial"/>
          <w:b/>
          <w:szCs w:val="22"/>
        </w:rPr>
        <w:t>8</w:t>
      </w:r>
    </w:p>
    <w:p w:rsidR="0033524F" w:rsidRPr="0033524F" w:rsidRDefault="0033524F" w:rsidP="0033524F">
      <w:pPr>
        <w:tabs>
          <w:tab w:val="left" w:pos="1620"/>
          <w:tab w:val="left" w:pos="6660"/>
        </w:tabs>
        <w:spacing w:line="360" w:lineRule="auto"/>
        <w:jc w:val="center"/>
        <w:rPr>
          <w:rFonts w:ascii="Cambria" w:hAnsi="Cambria" w:cs="Arial"/>
          <w:b/>
          <w:szCs w:val="22"/>
        </w:rPr>
      </w:pPr>
      <w:r>
        <w:rPr>
          <w:rFonts w:ascii="Cambria" w:hAnsi="Cambria" w:cs="Arial"/>
          <w:b/>
          <w:szCs w:val="22"/>
        </w:rPr>
        <w:t>Odstąpienie od umowy</w:t>
      </w:r>
    </w:p>
    <w:p w:rsidR="007021D6" w:rsidRPr="0033524F" w:rsidRDefault="007021D6" w:rsidP="0033524F">
      <w:pPr>
        <w:pStyle w:val="Akapitzlist"/>
        <w:numPr>
          <w:ilvl w:val="0"/>
          <w:numId w:val="25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bookmarkStart w:id="2" w:name="_Hlk526761611"/>
      <w:r w:rsidRPr="0033524F">
        <w:rPr>
          <w:rFonts w:ascii="Cambria" w:hAnsi="Cambria" w:cs="Arial"/>
          <w:szCs w:val="22"/>
        </w:rPr>
        <w:t>Zamawiający może odstąpić od umowy, jeżeli:</w:t>
      </w:r>
    </w:p>
    <w:p w:rsidR="007021D6" w:rsidRPr="0033524F" w:rsidRDefault="007021D6" w:rsidP="0033524F">
      <w:pPr>
        <w:pStyle w:val="Akapitzlist"/>
        <w:numPr>
          <w:ilvl w:val="0"/>
          <w:numId w:val="26"/>
        </w:numPr>
        <w:tabs>
          <w:tab w:val="left" w:pos="1620"/>
          <w:tab w:val="left" w:pos="6660"/>
        </w:tabs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 w:rsidRPr="0033524F">
        <w:rPr>
          <w:rFonts w:ascii="Cambria" w:hAnsi="Cambria" w:cs="Arial"/>
          <w:szCs w:val="22"/>
        </w:rPr>
        <w:t>naliczone kary umowne osiągnęły poziom 20% wynagrodzenia</w:t>
      </w:r>
      <w:r w:rsidR="0033524F">
        <w:rPr>
          <w:rFonts w:ascii="Cambria" w:hAnsi="Cambria" w:cs="Arial"/>
          <w:szCs w:val="22"/>
        </w:rPr>
        <w:t xml:space="preserve"> brutto</w:t>
      </w:r>
      <w:r w:rsidRPr="0033524F">
        <w:rPr>
          <w:rFonts w:ascii="Cambria" w:hAnsi="Cambria" w:cs="Arial"/>
          <w:szCs w:val="22"/>
        </w:rPr>
        <w:t xml:space="preserve"> </w:t>
      </w:r>
      <w:r w:rsidR="0033524F">
        <w:rPr>
          <w:rFonts w:ascii="Cambria" w:hAnsi="Cambria" w:cs="Arial"/>
          <w:szCs w:val="22"/>
        </w:rPr>
        <w:t>określonego</w:t>
      </w:r>
      <w:r w:rsidRPr="0033524F">
        <w:rPr>
          <w:rFonts w:ascii="Cambria" w:hAnsi="Cambria" w:cs="Arial"/>
          <w:szCs w:val="22"/>
        </w:rPr>
        <w:t xml:space="preserve"> w § </w:t>
      </w:r>
      <w:r w:rsidR="0033524F">
        <w:rPr>
          <w:rFonts w:ascii="Cambria" w:hAnsi="Cambria" w:cs="Arial"/>
          <w:szCs w:val="22"/>
        </w:rPr>
        <w:t>4 ust. 1;</w:t>
      </w:r>
    </w:p>
    <w:p w:rsidR="007021D6" w:rsidRPr="0033524F" w:rsidRDefault="007021D6" w:rsidP="0033524F">
      <w:pPr>
        <w:pStyle w:val="Akapitzlist"/>
        <w:numPr>
          <w:ilvl w:val="0"/>
          <w:numId w:val="26"/>
        </w:numPr>
        <w:tabs>
          <w:tab w:val="left" w:pos="1620"/>
          <w:tab w:val="left" w:pos="6660"/>
        </w:tabs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 w:rsidRPr="0033524F">
        <w:rPr>
          <w:rFonts w:ascii="Cambria" w:hAnsi="Cambria" w:cs="Arial"/>
          <w:szCs w:val="22"/>
        </w:rPr>
        <w:t>w stosunku do Wykonawcy zostanie wszczęte postępowanie egzekucyjne</w:t>
      </w:r>
      <w:r w:rsidR="0033524F">
        <w:rPr>
          <w:rFonts w:ascii="Cambria" w:hAnsi="Cambria" w:cs="Arial"/>
          <w:szCs w:val="22"/>
        </w:rPr>
        <w:t>,</w:t>
      </w:r>
      <w:r w:rsidRPr="0033524F">
        <w:rPr>
          <w:rFonts w:ascii="Cambria" w:hAnsi="Cambria" w:cs="Arial"/>
          <w:szCs w:val="22"/>
        </w:rPr>
        <w:t xml:space="preserve"> zabezpieczające</w:t>
      </w:r>
      <w:r w:rsidR="0033524F">
        <w:rPr>
          <w:rFonts w:ascii="Cambria" w:hAnsi="Cambria" w:cs="Arial"/>
          <w:szCs w:val="22"/>
        </w:rPr>
        <w:t xml:space="preserve"> lub naprawcze</w:t>
      </w:r>
      <w:r w:rsidRPr="0033524F">
        <w:rPr>
          <w:rFonts w:ascii="Cambria" w:hAnsi="Cambria" w:cs="Arial"/>
          <w:szCs w:val="22"/>
        </w:rPr>
        <w:t xml:space="preserve"> uniemożliwiające lub utrudniające wykonywanie </w:t>
      </w:r>
      <w:r w:rsidR="0033524F">
        <w:rPr>
          <w:rFonts w:ascii="Cambria" w:hAnsi="Cambria" w:cs="Arial"/>
          <w:szCs w:val="22"/>
        </w:rPr>
        <w:t>u</w:t>
      </w:r>
      <w:r w:rsidRPr="0033524F">
        <w:rPr>
          <w:rFonts w:ascii="Cambria" w:hAnsi="Cambria" w:cs="Arial"/>
          <w:szCs w:val="22"/>
        </w:rPr>
        <w:t>mowy</w:t>
      </w:r>
      <w:r w:rsidR="006803D9">
        <w:rPr>
          <w:rFonts w:ascii="Cambria" w:hAnsi="Cambria" w:cs="Arial"/>
          <w:szCs w:val="22"/>
        </w:rPr>
        <w:t>;</w:t>
      </w:r>
    </w:p>
    <w:p w:rsidR="0033524F" w:rsidRDefault="007021D6" w:rsidP="0033524F">
      <w:pPr>
        <w:pStyle w:val="Akapitzlist"/>
        <w:numPr>
          <w:ilvl w:val="0"/>
          <w:numId w:val="26"/>
        </w:numPr>
        <w:tabs>
          <w:tab w:val="left" w:pos="1620"/>
          <w:tab w:val="left" w:pos="6660"/>
        </w:tabs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 w:rsidRPr="0033524F">
        <w:rPr>
          <w:rFonts w:ascii="Cambria" w:hAnsi="Cambria" w:cs="Arial"/>
          <w:szCs w:val="22"/>
        </w:rPr>
        <w:t xml:space="preserve">Wykonawca nie będzie wykonywał lub nie będzie należycie wykonywał swoich zobowiązań wynikających z </w:t>
      </w:r>
      <w:r w:rsidR="0033524F">
        <w:rPr>
          <w:rFonts w:ascii="Cambria" w:hAnsi="Cambria" w:cs="Arial"/>
          <w:szCs w:val="22"/>
        </w:rPr>
        <w:t>u</w:t>
      </w:r>
      <w:r w:rsidRPr="0033524F">
        <w:rPr>
          <w:rFonts w:ascii="Cambria" w:hAnsi="Cambria" w:cs="Arial"/>
          <w:szCs w:val="22"/>
        </w:rPr>
        <w:t xml:space="preserve">mowy i pomimo wezwania go na piśmie przez Zamawiającego nie doprowadzi do stanu zgodnego z </w:t>
      </w:r>
      <w:r w:rsidR="0033524F">
        <w:rPr>
          <w:rFonts w:ascii="Cambria" w:hAnsi="Cambria" w:cs="Arial"/>
          <w:szCs w:val="22"/>
        </w:rPr>
        <w:t>u</w:t>
      </w:r>
      <w:r w:rsidRPr="0033524F">
        <w:rPr>
          <w:rFonts w:ascii="Cambria" w:hAnsi="Cambria" w:cs="Arial"/>
          <w:szCs w:val="22"/>
        </w:rPr>
        <w:t>mową</w:t>
      </w:r>
      <w:r w:rsidR="0033524F">
        <w:rPr>
          <w:rFonts w:ascii="Cambria" w:hAnsi="Cambria" w:cs="Arial"/>
          <w:szCs w:val="22"/>
        </w:rPr>
        <w:t>.</w:t>
      </w:r>
    </w:p>
    <w:p w:rsidR="0033524F" w:rsidRDefault="007021D6" w:rsidP="0033524F">
      <w:pPr>
        <w:pStyle w:val="Akapitzlist"/>
        <w:numPr>
          <w:ilvl w:val="0"/>
          <w:numId w:val="25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33524F">
        <w:rPr>
          <w:rFonts w:ascii="Cambria" w:hAnsi="Cambria" w:cs="Arial"/>
          <w:szCs w:val="22"/>
        </w:rPr>
        <w:t xml:space="preserve">Zamawiający jest uprawniony do odstąpienia od </w:t>
      </w:r>
      <w:r w:rsidR="0033524F">
        <w:rPr>
          <w:rFonts w:ascii="Cambria" w:hAnsi="Cambria" w:cs="Arial"/>
          <w:szCs w:val="22"/>
        </w:rPr>
        <w:t>u</w:t>
      </w:r>
      <w:r w:rsidRPr="0033524F">
        <w:rPr>
          <w:rFonts w:ascii="Cambria" w:hAnsi="Cambria" w:cs="Arial"/>
          <w:szCs w:val="22"/>
        </w:rPr>
        <w:t xml:space="preserve">mowy w terminie 30 dni od zaistnienia przyczyny, o której mowa w ust. 1 pkt 1 i 3, oraz w terminie 30 dni od dowiedzenia się o zaistnieniu przyczyny, o której mowa w ust. 1 pkt 2. </w:t>
      </w:r>
    </w:p>
    <w:p w:rsidR="0033524F" w:rsidRDefault="007021D6" w:rsidP="0033524F">
      <w:pPr>
        <w:pStyle w:val="Akapitzlist"/>
        <w:numPr>
          <w:ilvl w:val="0"/>
          <w:numId w:val="25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33524F">
        <w:rPr>
          <w:rFonts w:ascii="Cambria" w:hAnsi="Cambria" w:cs="Arial"/>
          <w:szCs w:val="22"/>
        </w:rPr>
        <w:t>Zamawiający jest uprawniony do odstąpienia od Umowy bądź z mocą wsteczną, bądź ze skutkiem na przyszłość.</w:t>
      </w:r>
    </w:p>
    <w:p w:rsidR="0033524F" w:rsidRDefault="007021D6" w:rsidP="0033524F">
      <w:pPr>
        <w:pStyle w:val="Akapitzlist"/>
        <w:numPr>
          <w:ilvl w:val="0"/>
          <w:numId w:val="25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33524F">
        <w:rPr>
          <w:rFonts w:ascii="Cambria" w:hAnsi="Cambria" w:cs="Arial"/>
          <w:szCs w:val="22"/>
        </w:rPr>
        <w:t>Dla uniknięcia wątpliwości</w:t>
      </w:r>
      <w:r w:rsidR="0033524F">
        <w:rPr>
          <w:rFonts w:ascii="Cambria" w:hAnsi="Cambria" w:cs="Arial"/>
          <w:szCs w:val="22"/>
        </w:rPr>
        <w:t xml:space="preserve"> </w:t>
      </w:r>
      <w:r w:rsidRPr="0033524F">
        <w:rPr>
          <w:rFonts w:ascii="Cambria" w:hAnsi="Cambria" w:cs="Arial"/>
          <w:szCs w:val="22"/>
        </w:rPr>
        <w:t>Strony wyjaśniają, że:</w:t>
      </w:r>
    </w:p>
    <w:p w:rsidR="0033524F" w:rsidRDefault="007021D6" w:rsidP="0033524F">
      <w:pPr>
        <w:pStyle w:val="Akapitzlist"/>
        <w:numPr>
          <w:ilvl w:val="0"/>
          <w:numId w:val="27"/>
        </w:numPr>
        <w:tabs>
          <w:tab w:val="left" w:pos="1620"/>
          <w:tab w:val="left" w:pos="6660"/>
        </w:tabs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 w:rsidRPr="0033524F">
        <w:rPr>
          <w:rFonts w:ascii="Cambria" w:hAnsi="Cambria" w:cs="Arial"/>
          <w:szCs w:val="22"/>
        </w:rPr>
        <w:t xml:space="preserve">odstąpienie przez Zamawiającego od </w:t>
      </w:r>
      <w:r w:rsidR="0033524F">
        <w:rPr>
          <w:rFonts w:ascii="Cambria" w:hAnsi="Cambria" w:cs="Arial"/>
          <w:szCs w:val="22"/>
        </w:rPr>
        <w:t>u</w:t>
      </w:r>
      <w:r w:rsidRPr="0033524F">
        <w:rPr>
          <w:rFonts w:ascii="Cambria" w:hAnsi="Cambria" w:cs="Arial"/>
          <w:szCs w:val="22"/>
        </w:rPr>
        <w:t xml:space="preserve">mowy z mocą wsteczną spowoduje potraktowanie </w:t>
      </w:r>
      <w:r w:rsidR="0033524F">
        <w:rPr>
          <w:rFonts w:ascii="Cambria" w:hAnsi="Cambria" w:cs="Arial"/>
          <w:szCs w:val="22"/>
        </w:rPr>
        <w:t>u</w:t>
      </w:r>
      <w:r w:rsidRPr="0033524F">
        <w:rPr>
          <w:rFonts w:ascii="Cambria" w:hAnsi="Cambria" w:cs="Arial"/>
          <w:szCs w:val="22"/>
        </w:rPr>
        <w:t>mowy jako niezawartej, co nastąpi z jednoczesnym obowiązkiem zwrotu wzajemnych świadczeń Stron</w:t>
      </w:r>
      <w:r w:rsidR="0033524F">
        <w:rPr>
          <w:rFonts w:ascii="Cambria" w:hAnsi="Cambria" w:cs="Arial"/>
          <w:szCs w:val="22"/>
        </w:rPr>
        <w:t>;</w:t>
      </w:r>
    </w:p>
    <w:p w:rsidR="007021D6" w:rsidRPr="0033524F" w:rsidRDefault="007021D6" w:rsidP="0033524F">
      <w:pPr>
        <w:pStyle w:val="Akapitzlist"/>
        <w:numPr>
          <w:ilvl w:val="0"/>
          <w:numId w:val="27"/>
        </w:numPr>
        <w:tabs>
          <w:tab w:val="left" w:pos="1620"/>
          <w:tab w:val="left" w:pos="6660"/>
        </w:tabs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 w:rsidRPr="0033524F">
        <w:rPr>
          <w:rFonts w:ascii="Cambria" w:hAnsi="Cambria" w:cs="Arial"/>
          <w:szCs w:val="22"/>
        </w:rPr>
        <w:t xml:space="preserve">odstąpienie przez Zamawiającego od </w:t>
      </w:r>
      <w:r w:rsidR="0033524F">
        <w:rPr>
          <w:rFonts w:ascii="Cambria" w:hAnsi="Cambria" w:cs="Arial"/>
          <w:szCs w:val="22"/>
        </w:rPr>
        <w:t>u</w:t>
      </w:r>
      <w:r w:rsidRPr="0033524F">
        <w:rPr>
          <w:rFonts w:ascii="Cambria" w:hAnsi="Cambria" w:cs="Arial"/>
          <w:szCs w:val="22"/>
        </w:rPr>
        <w:t xml:space="preserve">mowy ze skutkiem na przyszłość może nastąpić co do niewykonanej części </w:t>
      </w:r>
      <w:r w:rsidR="0033524F">
        <w:rPr>
          <w:rFonts w:ascii="Cambria" w:hAnsi="Cambria" w:cs="Arial"/>
          <w:szCs w:val="22"/>
        </w:rPr>
        <w:t>u</w:t>
      </w:r>
      <w:r w:rsidRPr="0033524F">
        <w:rPr>
          <w:rFonts w:ascii="Cambria" w:hAnsi="Cambria" w:cs="Arial"/>
          <w:szCs w:val="22"/>
        </w:rPr>
        <w:t xml:space="preserve">mowy, z jednoczesnym zatrzymaniem przez Zamawiającego elementów przekazanych Zamawiającemu w części wykonanej </w:t>
      </w:r>
      <w:r w:rsidR="0033524F">
        <w:rPr>
          <w:rFonts w:ascii="Cambria" w:hAnsi="Cambria" w:cs="Arial"/>
          <w:szCs w:val="22"/>
        </w:rPr>
        <w:t>u</w:t>
      </w:r>
      <w:r w:rsidRPr="0033524F">
        <w:rPr>
          <w:rFonts w:ascii="Cambria" w:hAnsi="Cambria" w:cs="Arial"/>
          <w:szCs w:val="22"/>
        </w:rPr>
        <w:t>mowy.</w:t>
      </w:r>
    </w:p>
    <w:p w:rsidR="0033524F" w:rsidRDefault="007021D6" w:rsidP="0033524F">
      <w:pPr>
        <w:pStyle w:val="Akapitzlist"/>
        <w:numPr>
          <w:ilvl w:val="0"/>
          <w:numId w:val="25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33524F">
        <w:rPr>
          <w:rFonts w:ascii="Cambria" w:hAnsi="Cambria" w:cs="Arial"/>
          <w:szCs w:val="22"/>
        </w:rPr>
        <w:t xml:space="preserve">Zamawiający jest uprawniony do odstąpienia od </w:t>
      </w:r>
      <w:r w:rsidR="0033524F">
        <w:rPr>
          <w:rFonts w:ascii="Cambria" w:hAnsi="Cambria" w:cs="Arial"/>
          <w:szCs w:val="22"/>
        </w:rPr>
        <w:t>u</w:t>
      </w:r>
      <w:r w:rsidRPr="0033524F">
        <w:rPr>
          <w:rFonts w:ascii="Cambria" w:hAnsi="Cambria" w:cs="Arial"/>
          <w:szCs w:val="22"/>
        </w:rPr>
        <w:t>mowy w całości lub w części.</w:t>
      </w:r>
    </w:p>
    <w:p w:rsidR="0033524F" w:rsidRDefault="007021D6" w:rsidP="0033524F">
      <w:pPr>
        <w:pStyle w:val="Akapitzlist"/>
        <w:numPr>
          <w:ilvl w:val="0"/>
          <w:numId w:val="25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33524F">
        <w:rPr>
          <w:rFonts w:ascii="Cambria" w:hAnsi="Cambria" w:cs="Arial"/>
          <w:szCs w:val="22"/>
        </w:rPr>
        <w:t xml:space="preserve">Zamawiający w oświadczeniu o odstąpieniu od </w:t>
      </w:r>
      <w:r w:rsidR="0033524F">
        <w:rPr>
          <w:rFonts w:ascii="Cambria" w:hAnsi="Cambria" w:cs="Arial"/>
          <w:szCs w:val="22"/>
        </w:rPr>
        <w:t>u</w:t>
      </w:r>
      <w:r w:rsidRPr="0033524F">
        <w:rPr>
          <w:rFonts w:ascii="Cambria" w:hAnsi="Cambria" w:cs="Arial"/>
          <w:szCs w:val="22"/>
        </w:rPr>
        <w:t>mowy wskaże</w:t>
      </w:r>
      <w:r w:rsidR="0033524F">
        <w:rPr>
          <w:rFonts w:ascii="Cambria" w:hAnsi="Cambria" w:cs="Arial"/>
          <w:szCs w:val="22"/>
        </w:rPr>
        <w:t>,</w:t>
      </w:r>
      <w:r w:rsidRPr="0033524F">
        <w:rPr>
          <w:rFonts w:ascii="Cambria" w:hAnsi="Cambria" w:cs="Arial"/>
          <w:szCs w:val="22"/>
        </w:rPr>
        <w:t xml:space="preserve"> w jakim zakresie odstępuje od </w:t>
      </w:r>
      <w:r w:rsidR="0033524F">
        <w:rPr>
          <w:rFonts w:ascii="Cambria" w:hAnsi="Cambria" w:cs="Arial"/>
          <w:szCs w:val="22"/>
        </w:rPr>
        <w:t>u</w:t>
      </w:r>
      <w:r w:rsidRPr="0033524F">
        <w:rPr>
          <w:rFonts w:ascii="Cambria" w:hAnsi="Cambria" w:cs="Arial"/>
          <w:szCs w:val="22"/>
        </w:rPr>
        <w:t xml:space="preserve">mowy, tj. czy odstępuje od </w:t>
      </w:r>
      <w:r w:rsidR="0033524F">
        <w:rPr>
          <w:rFonts w:ascii="Cambria" w:hAnsi="Cambria" w:cs="Arial"/>
          <w:szCs w:val="22"/>
        </w:rPr>
        <w:t>u</w:t>
      </w:r>
      <w:r w:rsidRPr="0033524F">
        <w:rPr>
          <w:rFonts w:ascii="Cambria" w:hAnsi="Cambria" w:cs="Arial"/>
          <w:szCs w:val="22"/>
        </w:rPr>
        <w:t xml:space="preserve">mowy z mocą wsteczną lub ze skutkiem na przyszłość bądź, czy odstępuje od </w:t>
      </w:r>
      <w:r w:rsidR="0033524F">
        <w:rPr>
          <w:rFonts w:ascii="Cambria" w:hAnsi="Cambria" w:cs="Arial"/>
          <w:szCs w:val="22"/>
        </w:rPr>
        <w:t>u</w:t>
      </w:r>
      <w:r w:rsidRPr="0033524F">
        <w:rPr>
          <w:rFonts w:ascii="Cambria" w:hAnsi="Cambria" w:cs="Arial"/>
          <w:szCs w:val="22"/>
        </w:rPr>
        <w:t>mowy w całości lub w części.</w:t>
      </w:r>
    </w:p>
    <w:p w:rsidR="0057503E" w:rsidRDefault="007021D6" w:rsidP="00323EE0">
      <w:pPr>
        <w:pStyle w:val="Akapitzlist"/>
        <w:numPr>
          <w:ilvl w:val="0"/>
          <w:numId w:val="25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57503E">
        <w:rPr>
          <w:rFonts w:ascii="Cambria" w:hAnsi="Cambria" w:cs="Arial"/>
          <w:szCs w:val="22"/>
        </w:rPr>
        <w:t xml:space="preserve">Niezależnie od powyższych postanowień, Zamawiający jest uprawniony do odstąpienia od </w:t>
      </w:r>
      <w:r w:rsidR="0057503E" w:rsidRPr="0057503E">
        <w:rPr>
          <w:rFonts w:ascii="Cambria" w:hAnsi="Cambria" w:cs="Arial"/>
          <w:szCs w:val="22"/>
        </w:rPr>
        <w:t>u</w:t>
      </w:r>
      <w:r w:rsidRPr="0057503E">
        <w:rPr>
          <w:rFonts w:ascii="Cambria" w:hAnsi="Cambria" w:cs="Arial"/>
          <w:szCs w:val="22"/>
        </w:rPr>
        <w:t xml:space="preserve">mowy w okolicznościach, o których mowa w art. 145 ust. 1 </w:t>
      </w:r>
      <w:r w:rsidR="0033524F" w:rsidRPr="0057503E">
        <w:rPr>
          <w:rFonts w:ascii="Cambria" w:hAnsi="Cambria" w:cs="Arial"/>
          <w:szCs w:val="22"/>
        </w:rPr>
        <w:t>u</w:t>
      </w:r>
      <w:r w:rsidRPr="0057503E">
        <w:rPr>
          <w:rFonts w:ascii="Cambria" w:hAnsi="Cambria" w:cs="Arial"/>
          <w:szCs w:val="22"/>
        </w:rPr>
        <w:t xml:space="preserve">stawy </w:t>
      </w:r>
      <w:r w:rsidR="0033524F" w:rsidRPr="0057503E">
        <w:rPr>
          <w:rFonts w:ascii="Cambria" w:hAnsi="Cambria" w:cs="Arial"/>
          <w:szCs w:val="22"/>
        </w:rPr>
        <w:t>– PZP</w:t>
      </w:r>
      <w:r w:rsidR="0057503E" w:rsidRPr="0057503E">
        <w:rPr>
          <w:rFonts w:ascii="Cambria" w:hAnsi="Cambria" w:cs="Arial"/>
          <w:szCs w:val="22"/>
        </w:rPr>
        <w:t xml:space="preserve">, oraz </w:t>
      </w:r>
      <w:r w:rsidRPr="0057503E">
        <w:rPr>
          <w:rFonts w:ascii="Cambria" w:hAnsi="Cambria" w:cs="Arial"/>
          <w:szCs w:val="22"/>
        </w:rPr>
        <w:t xml:space="preserve">Kodeksie cywilnym, a umowne prawo odstąpienia od </w:t>
      </w:r>
      <w:r w:rsidR="0057503E" w:rsidRPr="0057503E">
        <w:rPr>
          <w:rFonts w:ascii="Cambria" w:hAnsi="Cambria" w:cs="Arial"/>
          <w:szCs w:val="22"/>
        </w:rPr>
        <w:t>u</w:t>
      </w:r>
      <w:r w:rsidRPr="0057503E">
        <w:rPr>
          <w:rFonts w:ascii="Cambria" w:hAnsi="Cambria" w:cs="Arial"/>
          <w:szCs w:val="22"/>
        </w:rPr>
        <w:t>mowy nie ogranicza uprawnień Zamawiającego wynikających z przepisów powszechnie obowiązującego prawa</w:t>
      </w:r>
      <w:r w:rsidR="0057503E">
        <w:rPr>
          <w:rFonts w:ascii="Cambria" w:hAnsi="Cambria" w:cs="Arial"/>
          <w:szCs w:val="22"/>
        </w:rPr>
        <w:t>.</w:t>
      </w:r>
    </w:p>
    <w:p w:rsidR="00F35770" w:rsidRPr="00B43A10" w:rsidRDefault="007021D6" w:rsidP="00F35770">
      <w:pPr>
        <w:pStyle w:val="Akapitzlist"/>
        <w:numPr>
          <w:ilvl w:val="0"/>
          <w:numId w:val="25"/>
        </w:numPr>
        <w:tabs>
          <w:tab w:val="left" w:pos="1620"/>
          <w:tab w:val="left" w:pos="6660"/>
        </w:tabs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57503E">
        <w:rPr>
          <w:rFonts w:ascii="Cambria" w:hAnsi="Cambria" w:cs="Arial"/>
          <w:szCs w:val="22"/>
        </w:rPr>
        <w:t xml:space="preserve">W przypadku odstąpienia od </w:t>
      </w:r>
      <w:r w:rsidR="0057503E">
        <w:rPr>
          <w:rFonts w:ascii="Cambria" w:hAnsi="Cambria" w:cs="Arial"/>
          <w:szCs w:val="22"/>
        </w:rPr>
        <w:t>u</w:t>
      </w:r>
      <w:r w:rsidRPr="0057503E">
        <w:rPr>
          <w:rFonts w:ascii="Cambria" w:hAnsi="Cambria" w:cs="Arial"/>
          <w:szCs w:val="22"/>
        </w:rPr>
        <w:t xml:space="preserve">mowy, Wykonawca będzie uprawniony do żądania wynagrodzenia należnego wyłącznie z tytułu należycie wykonanej części </w:t>
      </w:r>
      <w:r w:rsidR="0057503E">
        <w:rPr>
          <w:rFonts w:ascii="Cambria" w:hAnsi="Cambria" w:cs="Arial"/>
          <w:szCs w:val="22"/>
        </w:rPr>
        <w:t>u</w:t>
      </w:r>
      <w:r w:rsidRPr="0057503E">
        <w:rPr>
          <w:rFonts w:ascii="Cambria" w:hAnsi="Cambria" w:cs="Arial"/>
          <w:szCs w:val="22"/>
        </w:rPr>
        <w:t>mowy.</w:t>
      </w:r>
      <w:bookmarkEnd w:id="2"/>
    </w:p>
    <w:p w:rsidR="00FB1709" w:rsidRPr="00A57888" w:rsidRDefault="00FB1709" w:rsidP="00FB1709">
      <w:pPr>
        <w:spacing w:line="360" w:lineRule="auto"/>
        <w:jc w:val="center"/>
        <w:rPr>
          <w:rFonts w:ascii="Cambria" w:hAnsi="Cambria"/>
          <w:b/>
        </w:rPr>
      </w:pPr>
      <w:r w:rsidRPr="00A57888">
        <w:rPr>
          <w:rFonts w:ascii="Cambria" w:hAnsi="Cambria"/>
          <w:b/>
        </w:rPr>
        <w:lastRenderedPageBreak/>
        <w:t>§</w:t>
      </w:r>
      <w:r>
        <w:rPr>
          <w:rFonts w:ascii="Cambria" w:hAnsi="Cambria"/>
          <w:b/>
        </w:rPr>
        <w:t xml:space="preserve"> 9</w:t>
      </w:r>
    </w:p>
    <w:p w:rsidR="00FB1709" w:rsidRPr="00A57888" w:rsidRDefault="00FB1709" w:rsidP="00FB1709">
      <w:pPr>
        <w:spacing w:line="360" w:lineRule="auto"/>
        <w:jc w:val="center"/>
        <w:rPr>
          <w:rFonts w:ascii="Cambria" w:hAnsi="Cambria"/>
          <w:b/>
        </w:rPr>
      </w:pPr>
      <w:r w:rsidRPr="00A57888">
        <w:rPr>
          <w:rFonts w:ascii="Cambria" w:hAnsi="Cambria"/>
          <w:b/>
        </w:rPr>
        <w:t>Rozwiązanie umowy</w:t>
      </w:r>
    </w:p>
    <w:p w:rsidR="00FB1709" w:rsidRDefault="00FB1709" w:rsidP="00FB1709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Cambria" w:hAnsi="Cambria"/>
        </w:rPr>
      </w:pPr>
      <w:r w:rsidRPr="00A57888">
        <w:rPr>
          <w:rFonts w:ascii="Cambria" w:hAnsi="Cambria"/>
        </w:rPr>
        <w:t>Umowa może ulec rozwiązaniu, przed upływem terminu,</w:t>
      </w:r>
      <w:r>
        <w:rPr>
          <w:rFonts w:ascii="Cambria" w:hAnsi="Cambria"/>
        </w:rPr>
        <w:t xml:space="preserve"> o którym mowa w § 3, </w:t>
      </w:r>
      <w:r w:rsidRPr="00A57888">
        <w:rPr>
          <w:rFonts w:ascii="Cambria" w:hAnsi="Cambria"/>
        </w:rPr>
        <w:t>na podstawie jednostronnego oświadczenia Zamawiającego złożonego Wykonawcy na piśmie</w:t>
      </w:r>
      <w:r>
        <w:rPr>
          <w:rFonts w:ascii="Cambria" w:hAnsi="Cambria"/>
        </w:rPr>
        <w:t>,</w:t>
      </w:r>
      <w:r w:rsidRPr="00A57888">
        <w:rPr>
          <w:rFonts w:ascii="Cambria" w:hAnsi="Cambria"/>
        </w:rPr>
        <w:t xml:space="preserve"> o ile zajdzie jedna z okoliczności wskaza</w:t>
      </w:r>
      <w:r>
        <w:rPr>
          <w:rFonts w:ascii="Cambria" w:hAnsi="Cambria"/>
        </w:rPr>
        <w:t>nych w art. 145a ustawy - PZP.</w:t>
      </w:r>
    </w:p>
    <w:p w:rsidR="00FB1709" w:rsidRDefault="00FB1709" w:rsidP="00FB1709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Cambria" w:hAnsi="Cambria"/>
        </w:rPr>
      </w:pPr>
      <w:r w:rsidRPr="00A57888">
        <w:rPr>
          <w:rFonts w:ascii="Cambria" w:hAnsi="Cambria"/>
        </w:rPr>
        <w:t>W przypadku rozwiązania umowy Wykonawca może żądać jedynie wynagrodzenia należnego z tytułu wykonania części umowy</w:t>
      </w:r>
      <w:r>
        <w:rPr>
          <w:rFonts w:ascii="Cambria" w:hAnsi="Cambria"/>
        </w:rPr>
        <w:t>.</w:t>
      </w:r>
    </w:p>
    <w:p w:rsidR="00FB1709" w:rsidRDefault="00FB1709" w:rsidP="00F35770">
      <w:pPr>
        <w:spacing w:line="360" w:lineRule="auto"/>
        <w:rPr>
          <w:rFonts w:ascii="Cambria" w:hAnsi="Cambria"/>
        </w:rPr>
      </w:pPr>
    </w:p>
    <w:p w:rsidR="00653C97" w:rsidRPr="00653C97" w:rsidRDefault="00653C97" w:rsidP="00653C97">
      <w:pPr>
        <w:tabs>
          <w:tab w:val="left" w:pos="1620"/>
          <w:tab w:val="left" w:pos="6660"/>
        </w:tabs>
        <w:spacing w:line="360" w:lineRule="auto"/>
        <w:jc w:val="center"/>
        <w:rPr>
          <w:rFonts w:ascii="Cambria" w:hAnsi="Cambria" w:cs="Arial"/>
          <w:b/>
          <w:szCs w:val="22"/>
        </w:rPr>
      </w:pPr>
      <w:r w:rsidRPr="00653C97">
        <w:rPr>
          <w:rFonts w:ascii="Cambria" w:hAnsi="Cambria" w:cs="Arial"/>
          <w:b/>
          <w:szCs w:val="22"/>
        </w:rPr>
        <w:t>§ 10</w:t>
      </w:r>
    </w:p>
    <w:p w:rsidR="00653C97" w:rsidRPr="00653C97" w:rsidRDefault="00653C97" w:rsidP="00653C97">
      <w:pPr>
        <w:tabs>
          <w:tab w:val="left" w:pos="1620"/>
          <w:tab w:val="left" w:pos="6660"/>
        </w:tabs>
        <w:spacing w:line="360" w:lineRule="auto"/>
        <w:jc w:val="center"/>
        <w:rPr>
          <w:rFonts w:ascii="Cambria" w:hAnsi="Cambria" w:cs="Arial"/>
          <w:b/>
          <w:szCs w:val="22"/>
        </w:rPr>
      </w:pPr>
      <w:r w:rsidRPr="00653C97">
        <w:rPr>
          <w:rFonts w:ascii="Cambria" w:hAnsi="Cambria" w:cs="Arial"/>
          <w:b/>
          <w:szCs w:val="22"/>
        </w:rPr>
        <w:t>Kary umowne</w:t>
      </w:r>
    </w:p>
    <w:p w:rsidR="00653C97" w:rsidRDefault="00653C97" w:rsidP="00653C97">
      <w:pPr>
        <w:pStyle w:val="Akapitzlist"/>
        <w:numPr>
          <w:ilvl w:val="3"/>
          <w:numId w:val="30"/>
        </w:numPr>
        <w:spacing w:line="360" w:lineRule="auto"/>
        <w:ind w:left="284" w:hanging="284"/>
        <w:jc w:val="both"/>
        <w:rPr>
          <w:rFonts w:ascii="Cambria" w:hAnsi="Cambria" w:cs="Arial"/>
          <w:szCs w:val="22"/>
        </w:rPr>
      </w:pPr>
      <w:r w:rsidRPr="00653C97">
        <w:rPr>
          <w:rFonts w:ascii="Cambria" w:hAnsi="Cambria" w:cs="Arial"/>
          <w:szCs w:val="22"/>
        </w:rPr>
        <w:t>Obowiązkową formę odszkodowania stanowią kary umowne, które będą naliczane w następujących wypadkach i wysokościach:</w:t>
      </w:r>
    </w:p>
    <w:p w:rsidR="00653C97" w:rsidRPr="00653C97" w:rsidRDefault="00653C97" w:rsidP="00653C97">
      <w:pPr>
        <w:pStyle w:val="Akapitzlist"/>
        <w:numPr>
          <w:ilvl w:val="0"/>
          <w:numId w:val="31"/>
        </w:numPr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 w:rsidRPr="00653C97">
        <w:rPr>
          <w:rFonts w:ascii="Cambria" w:hAnsi="Cambria" w:cs="Arial"/>
          <w:szCs w:val="22"/>
        </w:rPr>
        <w:t>za opóźnienie w dostarczeniu przedmiotu umowy w terminie określonym w § 3, Wykonawca zapłaci Zamawiającemu karę umowną w wysokości 2% wynagrodzenia brutto</w:t>
      </w:r>
      <w:bookmarkStart w:id="3" w:name="_Hlk526753063"/>
      <w:r w:rsidRPr="00653C97">
        <w:rPr>
          <w:rFonts w:ascii="Cambria" w:hAnsi="Cambria" w:cs="Arial"/>
          <w:szCs w:val="22"/>
        </w:rPr>
        <w:t xml:space="preserve">, </w:t>
      </w:r>
      <w:bookmarkStart w:id="4" w:name="_Hlk526762030"/>
      <w:r w:rsidRPr="00653C97">
        <w:rPr>
          <w:rFonts w:ascii="Cambria" w:hAnsi="Cambria" w:cs="Arial"/>
          <w:szCs w:val="22"/>
        </w:rPr>
        <w:t xml:space="preserve">o którym mowa w § 4 ust. 1, </w:t>
      </w:r>
      <w:bookmarkEnd w:id="3"/>
      <w:bookmarkEnd w:id="4"/>
      <w:r w:rsidRPr="00653C97">
        <w:rPr>
          <w:rFonts w:ascii="Cambria" w:hAnsi="Cambria" w:cs="Arial"/>
          <w:szCs w:val="22"/>
        </w:rPr>
        <w:t>za każdy rozpoczęty dzień opóźnienia;</w:t>
      </w:r>
    </w:p>
    <w:p w:rsidR="00653C97" w:rsidRDefault="00653C97" w:rsidP="00653C97">
      <w:pPr>
        <w:pStyle w:val="Akapitzlist"/>
        <w:numPr>
          <w:ilvl w:val="0"/>
          <w:numId w:val="31"/>
        </w:numPr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 w:rsidRPr="00653C97">
        <w:rPr>
          <w:rFonts w:ascii="Cambria" w:hAnsi="Cambria" w:cs="Arial"/>
          <w:szCs w:val="22"/>
        </w:rPr>
        <w:t>za zwłokę w usunięciu wad stwierdzonych w okresie gwarancji, Wykonawca zapłaci Zamawiającemu karę umowną w wysokości 0,5% wynagrodzenia brutto, o którym mowa w § 4 ust. 1, za każdy rozpoczęty dzień zwłoki liczonej od dnia wyznaczonego na usunięcie wad;</w:t>
      </w:r>
    </w:p>
    <w:p w:rsidR="00653C97" w:rsidRDefault="00653C97" w:rsidP="00653C97">
      <w:pPr>
        <w:pStyle w:val="Akapitzlist"/>
        <w:numPr>
          <w:ilvl w:val="0"/>
          <w:numId w:val="31"/>
        </w:numPr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 w:rsidRPr="00653C97">
        <w:rPr>
          <w:rFonts w:ascii="Cambria" w:hAnsi="Cambria" w:cs="Arial"/>
          <w:szCs w:val="22"/>
        </w:rPr>
        <w:t xml:space="preserve">za odstąpienie od umowy z przyczyn zależnych od Wykonawcy, Wykonawca </w:t>
      </w:r>
      <w:r>
        <w:rPr>
          <w:rFonts w:ascii="Cambria" w:hAnsi="Cambria" w:cs="Arial"/>
          <w:szCs w:val="22"/>
        </w:rPr>
        <w:t>za</w:t>
      </w:r>
      <w:r w:rsidRPr="00653C97">
        <w:rPr>
          <w:rFonts w:ascii="Cambria" w:hAnsi="Cambria" w:cs="Arial"/>
          <w:szCs w:val="22"/>
        </w:rPr>
        <w:t>płaci Zamawiającemu karę umowną w wysokości 10% wynagrodzenia</w:t>
      </w:r>
      <w:r>
        <w:rPr>
          <w:rFonts w:ascii="Cambria" w:hAnsi="Cambria" w:cs="Arial"/>
          <w:szCs w:val="22"/>
        </w:rPr>
        <w:t xml:space="preserve"> brutto</w:t>
      </w:r>
      <w:r w:rsidRPr="00653C97">
        <w:rPr>
          <w:rFonts w:ascii="Cambria" w:hAnsi="Cambria" w:cs="Arial"/>
          <w:szCs w:val="22"/>
        </w:rPr>
        <w:t xml:space="preserve">, o którym mowa w § </w:t>
      </w:r>
      <w:r>
        <w:rPr>
          <w:rFonts w:ascii="Cambria" w:hAnsi="Cambria" w:cs="Arial"/>
          <w:szCs w:val="22"/>
        </w:rPr>
        <w:t>4 ust. 1;</w:t>
      </w:r>
    </w:p>
    <w:p w:rsidR="00653C97" w:rsidRPr="00653C97" w:rsidRDefault="00653C97" w:rsidP="00653C97">
      <w:pPr>
        <w:pStyle w:val="Akapitzlist"/>
        <w:numPr>
          <w:ilvl w:val="0"/>
          <w:numId w:val="31"/>
        </w:numPr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 w:rsidRPr="00653C97">
        <w:rPr>
          <w:rFonts w:ascii="Cambria" w:hAnsi="Cambria"/>
        </w:rPr>
        <w:t xml:space="preserve">za naruszenie obowiązków w zakresie zatrudnienia przez Wykonawcę na podstawie umowy o prace osób wykonujących czynności w zakresie </w:t>
      </w:r>
      <w:r>
        <w:rPr>
          <w:rFonts w:ascii="Cambria" w:hAnsi="Cambria"/>
        </w:rPr>
        <w:t>montażu dostarczonego sprzętu multimedialnego (komputerowego) i oprogramowania</w:t>
      </w:r>
      <w:r w:rsidRPr="00653C97">
        <w:rPr>
          <w:rFonts w:ascii="Cambria" w:hAnsi="Cambria"/>
        </w:rPr>
        <w:t xml:space="preserve"> </w:t>
      </w:r>
      <w:r>
        <w:rPr>
          <w:rFonts w:ascii="Cambria" w:hAnsi="Cambria"/>
        </w:rPr>
        <w:t>–</w:t>
      </w:r>
      <w:r w:rsidRPr="00653C97">
        <w:rPr>
          <w:rFonts w:ascii="Cambria" w:hAnsi="Cambria"/>
        </w:rPr>
        <w:t xml:space="preserve"> w wysokości </w:t>
      </w:r>
      <w:r w:rsidR="00F20AC7">
        <w:rPr>
          <w:rFonts w:ascii="Cambria" w:hAnsi="Cambria"/>
        </w:rPr>
        <w:t>5</w:t>
      </w:r>
      <w:r w:rsidRPr="00653C97">
        <w:rPr>
          <w:rFonts w:ascii="Cambria" w:hAnsi="Cambria"/>
        </w:rPr>
        <w:t>00,00 zł za każdy przypadek</w:t>
      </w:r>
      <w:r>
        <w:rPr>
          <w:rFonts w:ascii="Cambria" w:hAnsi="Cambria"/>
        </w:rPr>
        <w:t xml:space="preserve"> naruszenia</w:t>
      </w:r>
      <w:r w:rsidRPr="00653C97">
        <w:rPr>
          <w:rFonts w:ascii="Cambria" w:hAnsi="Cambria"/>
        </w:rPr>
        <w:t>;</w:t>
      </w:r>
    </w:p>
    <w:p w:rsidR="00653C97" w:rsidRPr="00653C97" w:rsidRDefault="00653C97" w:rsidP="00653C97">
      <w:pPr>
        <w:pStyle w:val="Akapitzlist"/>
        <w:numPr>
          <w:ilvl w:val="0"/>
          <w:numId w:val="31"/>
        </w:numPr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 w:rsidRPr="00653C97">
        <w:rPr>
          <w:rFonts w:ascii="Cambria" w:hAnsi="Cambria"/>
        </w:rPr>
        <w:t xml:space="preserve">za niedopuszczenie lub utrudnienie Zamawiającemu wykonywania kontroli w zakresie realizacji obowiązków zatrudnienia przez Wykonawcę na podstawie umowy o pracę osób wykonujących </w:t>
      </w:r>
      <w:r w:rsidRPr="00653C97">
        <w:rPr>
          <w:rFonts w:ascii="Cambria" w:hAnsi="Cambria" w:cs="Tahoma"/>
          <w:szCs w:val="22"/>
        </w:rPr>
        <w:t xml:space="preserve">czynności związane </w:t>
      </w:r>
      <w:r w:rsidRPr="00653C97">
        <w:rPr>
          <w:rFonts w:ascii="Cambria" w:hAnsi="Cambria"/>
        </w:rPr>
        <w:t xml:space="preserve">w zakresie </w:t>
      </w:r>
      <w:r>
        <w:rPr>
          <w:rFonts w:ascii="Cambria" w:hAnsi="Cambria"/>
        </w:rPr>
        <w:t>montażu dostarczonego sprzętu multimedialnego (komputerowego) i oprogramowania</w:t>
      </w:r>
      <w:r w:rsidRPr="00653C97">
        <w:rPr>
          <w:rFonts w:ascii="Cambria" w:hAnsi="Cambria"/>
        </w:rPr>
        <w:t xml:space="preserve"> – w wysokości </w:t>
      </w:r>
      <w:r w:rsidR="00F20AC7">
        <w:rPr>
          <w:rFonts w:ascii="Cambria" w:hAnsi="Cambria"/>
        </w:rPr>
        <w:t>5</w:t>
      </w:r>
      <w:r w:rsidRPr="00653C97">
        <w:rPr>
          <w:rFonts w:ascii="Cambria" w:hAnsi="Cambria"/>
        </w:rPr>
        <w:t>00,00 zł za każdy przypadek</w:t>
      </w:r>
      <w:r>
        <w:rPr>
          <w:rFonts w:ascii="Cambria" w:hAnsi="Cambria"/>
        </w:rPr>
        <w:t xml:space="preserve"> naruszenia;</w:t>
      </w:r>
    </w:p>
    <w:p w:rsidR="00653C97" w:rsidRPr="00653C97" w:rsidRDefault="00653C97" w:rsidP="00F35770">
      <w:pPr>
        <w:pStyle w:val="Akapitzlist"/>
        <w:numPr>
          <w:ilvl w:val="0"/>
          <w:numId w:val="31"/>
        </w:numPr>
        <w:spacing w:line="360" w:lineRule="auto"/>
        <w:ind w:left="567" w:hanging="283"/>
        <w:jc w:val="both"/>
        <w:rPr>
          <w:rFonts w:ascii="Cambria" w:hAnsi="Cambria" w:cs="Arial"/>
          <w:szCs w:val="22"/>
        </w:rPr>
      </w:pPr>
      <w:r w:rsidRPr="00653C97">
        <w:rPr>
          <w:rFonts w:ascii="Cambria" w:hAnsi="Cambria" w:cs="Arial"/>
          <w:szCs w:val="22"/>
        </w:rPr>
        <w:t xml:space="preserve">z tytułu odstąpienia od umowy z przyczyn innych niż określone w art. 145 </w:t>
      </w:r>
      <w:r>
        <w:rPr>
          <w:rFonts w:ascii="Cambria" w:hAnsi="Cambria" w:cs="Arial"/>
          <w:szCs w:val="22"/>
        </w:rPr>
        <w:t>ustawy - PZP</w:t>
      </w:r>
      <w:r w:rsidRPr="00653C97">
        <w:rPr>
          <w:rFonts w:ascii="Cambria" w:hAnsi="Cambria" w:cs="Arial"/>
          <w:szCs w:val="22"/>
        </w:rPr>
        <w:t xml:space="preserve"> oraz innych niż nienależyte wykonanie przez Wykonawcę zobowiązań umownych, Zamawiający zapłaci Wykonawcy karę umowną w wysokości 10% wynagrodzenia </w:t>
      </w:r>
      <w:r>
        <w:rPr>
          <w:rFonts w:ascii="Cambria" w:hAnsi="Cambria" w:cs="Arial"/>
          <w:szCs w:val="22"/>
        </w:rPr>
        <w:t>brutto</w:t>
      </w:r>
      <w:r w:rsidRPr="00653C97">
        <w:rPr>
          <w:rFonts w:ascii="Cambria" w:hAnsi="Cambria" w:cs="Arial"/>
          <w:szCs w:val="22"/>
        </w:rPr>
        <w:t xml:space="preserve">, o którym mowa w § </w:t>
      </w:r>
      <w:r>
        <w:rPr>
          <w:rFonts w:ascii="Cambria" w:hAnsi="Cambria" w:cs="Arial"/>
          <w:szCs w:val="22"/>
        </w:rPr>
        <w:t>4 ust. 1.</w:t>
      </w:r>
    </w:p>
    <w:p w:rsidR="00653C97" w:rsidRPr="00653C97" w:rsidRDefault="00653C97" w:rsidP="00653C97">
      <w:pPr>
        <w:pStyle w:val="Akapitzlist"/>
        <w:numPr>
          <w:ilvl w:val="3"/>
          <w:numId w:val="30"/>
        </w:numPr>
        <w:spacing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 w:cs="Tahoma"/>
        </w:rPr>
        <w:lastRenderedPageBreak/>
        <w:t>Ł</w:t>
      </w:r>
      <w:r w:rsidRPr="00FC56F9">
        <w:rPr>
          <w:rFonts w:ascii="Cambria" w:hAnsi="Cambria" w:cs="Tahoma"/>
        </w:rPr>
        <w:t xml:space="preserve">ączna wartość naliczonych kar </w:t>
      </w:r>
      <w:r>
        <w:rPr>
          <w:rFonts w:ascii="Cambria" w:hAnsi="Cambria" w:cs="Tahoma"/>
        </w:rPr>
        <w:t xml:space="preserve">umownych nie może przekroczyć </w:t>
      </w:r>
      <w:r w:rsidR="006803D9">
        <w:rPr>
          <w:rFonts w:ascii="Cambria" w:hAnsi="Cambria" w:cs="Tahoma"/>
        </w:rPr>
        <w:t>20</w:t>
      </w:r>
      <w:r w:rsidRPr="00FC56F9">
        <w:rPr>
          <w:rFonts w:ascii="Cambria" w:hAnsi="Cambria" w:cs="Tahoma"/>
        </w:rPr>
        <w:t xml:space="preserve">% wartości wynagrodzenia </w:t>
      </w:r>
      <w:r>
        <w:rPr>
          <w:rFonts w:ascii="Cambria" w:hAnsi="Cambria" w:cs="Tahoma"/>
        </w:rPr>
        <w:t>brutto</w:t>
      </w:r>
      <w:r w:rsidRPr="00FC56F9">
        <w:rPr>
          <w:rFonts w:ascii="Cambria" w:hAnsi="Cambria" w:cs="Tahoma"/>
        </w:rPr>
        <w:t>,</w:t>
      </w:r>
      <w:r>
        <w:rPr>
          <w:rFonts w:ascii="Cambria" w:hAnsi="Cambria" w:cs="Tahoma"/>
        </w:rPr>
        <w:t xml:space="preserve"> o którym mowa w § 4 ust. 1.</w:t>
      </w:r>
    </w:p>
    <w:p w:rsidR="00653C97" w:rsidRDefault="00653C97" w:rsidP="00653C97">
      <w:pPr>
        <w:pStyle w:val="Akapitzlist"/>
        <w:numPr>
          <w:ilvl w:val="3"/>
          <w:numId w:val="30"/>
        </w:numPr>
        <w:spacing w:line="360" w:lineRule="auto"/>
        <w:ind w:left="284" w:hanging="284"/>
        <w:jc w:val="both"/>
        <w:rPr>
          <w:rFonts w:ascii="Cambria" w:hAnsi="Cambria"/>
        </w:rPr>
      </w:pPr>
      <w:r w:rsidRPr="00653C97">
        <w:rPr>
          <w:rFonts w:ascii="Cambria" w:hAnsi="Cambria"/>
        </w:rPr>
        <w:t>Wykonawca zapłaci karę umowną na rachunek bankowy Zamawiającego w terminie 14 dni od daty doręczenia pisemnego wezwania z określoną wysokością kary przez Zamawiającego.</w:t>
      </w:r>
    </w:p>
    <w:p w:rsidR="00653C97" w:rsidRDefault="00653C97" w:rsidP="00653C97">
      <w:pPr>
        <w:pStyle w:val="Akapitzlist"/>
        <w:numPr>
          <w:ilvl w:val="3"/>
          <w:numId w:val="30"/>
        </w:numPr>
        <w:spacing w:line="360" w:lineRule="auto"/>
        <w:ind w:left="284" w:hanging="284"/>
        <w:jc w:val="both"/>
        <w:rPr>
          <w:rFonts w:ascii="Cambria" w:hAnsi="Cambria"/>
        </w:rPr>
      </w:pPr>
      <w:r w:rsidRPr="00653C97">
        <w:rPr>
          <w:rFonts w:ascii="Cambria" w:hAnsi="Cambria"/>
        </w:rPr>
        <w:t xml:space="preserve">Zamawiający ma prawo potrącenia kar umownych z </w:t>
      </w:r>
      <w:r>
        <w:rPr>
          <w:rFonts w:ascii="Cambria" w:hAnsi="Cambria"/>
        </w:rPr>
        <w:t xml:space="preserve">wynagrodzenia </w:t>
      </w:r>
      <w:r w:rsidRPr="00653C97">
        <w:rPr>
          <w:rFonts w:ascii="Cambria" w:hAnsi="Cambria"/>
        </w:rPr>
        <w:t>Wykonawcy po uprzednim wezwaniu Wykonawcy do ich zapłaty w terminie nie dłuższym niż 7 dni.</w:t>
      </w:r>
    </w:p>
    <w:p w:rsidR="00653C97" w:rsidRPr="00653C97" w:rsidRDefault="00653C97" w:rsidP="00653C97">
      <w:pPr>
        <w:pStyle w:val="Akapitzlist"/>
        <w:numPr>
          <w:ilvl w:val="3"/>
          <w:numId w:val="30"/>
        </w:numPr>
        <w:spacing w:line="360" w:lineRule="auto"/>
        <w:ind w:left="284" w:hanging="284"/>
        <w:jc w:val="both"/>
        <w:rPr>
          <w:rFonts w:ascii="Cambria" w:hAnsi="Cambria"/>
        </w:rPr>
      </w:pPr>
      <w:r w:rsidRPr="00653C97">
        <w:rPr>
          <w:rFonts w:ascii="Cambria" w:hAnsi="Cambria"/>
        </w:rPr>
        <w:t>Zamawiający zastrzega sobie prawo do dochodzenia odszkodowań uzupełniających w przypadku, gdy dozna szkody wyższej niż wysokość zastrzeżonych kar umownych.</w:t>
      </w:r>
    </w:p>
    <w:p w:rsidR="00653C97" w:rsidRDefault="00653C97" w:rsidP="00F35770">
      <w:pPr>
        <w:spacing w:line="360" w:lineRule="auto"/>
        <w:rPr>
          <w:rFonts w:ascii="Cambria" w:hAnsi="Cambria"/>
        </w:rPr>
      </w:pPr>
    </w:p>
    <w:p w:rsidR="006300F6" w:rsidRPr="00836207" w:rsidRDefault="006300F6" w:rsidP="006300F6">
      <w:pPr>
        <w:spacing w:line="360" w:lineRule="auto"/>
        <w:jc w:val="center"/>
        <w:rPr>
          <w:rFonts w:ascii="Cambria" w:hAnsi="Cambria"/>
          <w:b/>
        </w:rPr>
      </w:pPr>
      <w:r w:rsidRPr="00836207">
        <w:rPr>
          <w:rFonts w:ascii="Cambria" w:hAnsi="Cambria"/>
          <w:b/>
        </w:rPr>
        <w:t>§</w:t>
      </w:r>
      <w:r>
        <w:rPr>
          <w:rFonts w:ascii="Cambria" w:hAnsi="Cambria"/>
          <w:b/>
        </w:rPr>
        <w:t xml:space="preserve"> 11</w:t>
      </w:r>
    </w:p>
    <w:p w:rsidR="006300F6" w:rsidRPr="00836207" w:rsidRDefault="006300F6" w:rsidP="006300F6">
      <w:pPr>
        <w:spacing w:line="360" w:lineRule="auto"/>
        <w:jc w:val="center"/>
        <w:rPr>
          <w:rFonts w:ascii="Cambria" w:hAnsi="Cambria"/>
          <w:b/>
        </w:rPr>
      </w:pPr>
      <w:r w:rsidRPr="00836207">
        <w:rPr>
          <w:rFonts w:ascii="Cambria" w:hAnsi="Cambria"/>
          <w:b/>
        </w:rPr>
        <w:t>Zmiana umowy</w:t>
      </w:r>
    </w:p>
    <w:p w:rsidR="006300F6" w:rsidRPr="004A424E" w:rsidRDefault="006300F6" w:rsidP="006300F6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Cambria" w:hAnsi="Cambria"/>
        </w:rPr>
      </w:pPr>
      <w:r w:rsidRPr="00836207">
        <w:rPr>
          <w:rFonts w:ascii="Cambria" w:hAnsi="Cambria"/>
        </w:rPr>
        <w:t xml:space="preserve">Zmiany umowy są dopuszczalne w przypadkach określonych </w:t>
      </w:r>
      <w:r>
        <w:rPr>
          <w:rFonts w:ascii="Cambria" w:hAnsi="Cambria"/>
        </w:rPr>
        <w:t>w Sekcji XIX SIWZ.</w:t>
      </w:r>
    </w:p>
    <w:p w:rsidR="006300F6" w:rsidRDefault="006300F6" w:rsidP="006300F6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Cambria" w:hAnsi="Cambria"/>
        </w:rPr>
      </w:pPr>
      <w:r w:rsidRPr="00836207">
        <w:rPr>
          <w:rFonts w:ascii="Cambria" w:hAnsi="Cambria"/>
        </w:rPr>
        <w:t>Okoliczności uzasadniające zmianę postanowień umowy jest zobowiązana wykazać i udokumentować Strona, która występuj</w:t>
      </w:r>
      <w:r>
        <w:rPr>
          <w:rFonts w:ascii="Cambria" w:hAnsi="Cambria"/>
        </w:rPr>
        <w:t>ę z inicjatywą zmiany umowy.</w:t>
      </w:r>
    </w:p>
    <w:p w:rsidR="006300F6" w:rsidRDefault="006300F6" w:rsidP="006300F6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Cambria" w:hAnsi="Cambria"/>
        </w:rPr>
      </w:pPr>
      <w:r w:rsidRPr="00836207">
        <w:rPr>
          <w:rFonts w:ascii="Cambria" w:hAnsi="Cambria"/>
        </w:rPr>
        <w:t>Strony przed dokonaniem zmiany umowy sporządzają na piśmie protokół, w którym opisują okoliczności uzasadniające zmianę umowy i usta</w:t>
      </w:r>
      <w:r>
        <w:rPr>
          <w:rFonts w:ascii="Cambria" w:hAnsi="Cambria"/>
        </w:rPr>
        <w:t>lają zakres wprowadzonych zmian</w:t>
      </w:r>
      <w:r w:rsidRPr="00836207">
        <w:rPr>
          <w:rFonts w:ascii="Cambria" w:hAnsi="Cambria"/>
        </w:rPr>
        <w:t>. Protokół stanowi podstawę do sporządzeni</w:t>
      </w:r>
      <w:r>
        <w:rPr>
          <w:rFonts w:ascii="Cambria" w:hAnsi="Cambria"/>
        </w:rPr>
        <w:t>a aneksu do umowy na piśmie.</w:t>
      </w:r>
    </w:p>
    <w:p w:rsidR="006300F6" w:rsidRPr="00563EA1" w:rsidRDefault="006300F6" w:rsidP="006300F6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Cambria" w:hAnsi="Cambria"/>
        </w:rPr>
      </w:pPr>
      <w:r w:rsidRPr="00836207">
        <w:rPr>
          <w:rFonts w:ascii="Cambria" w:hAnsi="Cambria"/>
        </w:rPr>
        <w:t>Zmiany postanowień umowy wymagają dla swej ważności formy pisemnej.</w:t>
      </w:r>
    </w:p>
    <w:p w:rsidR="006300F6" w:rsidRDefault="006300F6" w:rsidP="006300F6">
      <w:pPr>
        <w:spacing w:line="360" w:lineRule="auto"/>
        <w:jc w:val="center"/>
        <w:rPr>
          <w:rFonts w:ascii="Cambria" w:hAnsi="Cambria"/>
          <w:b/>
        </w:rPr>
      </w:pPr>
    </w:p>
    <w:p w:rsidR="006300F6" w:rsidRDefault="006300F6" w:rsidP="006300F6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1</w:t>
      </w:r>
      <w:r w:rsidR="00F261C4">
        <w:rPr>
          <w:rFonts w:ascii="Cambria" w:hAnsi="Cambria"/>
          <w:b/>
        </w:rPr>
        <w:t>2</w:t>
      </w:r>
    </w:p>
    <w:p w:rsidR="00F261C4" w:rsidRPr="009D1E99" w:rsidRDefault="00F261C4" w:rsidP="00F261C4">
      <w:pPr>
        <w:spacing w:line="360" w:lineRule="auto"/>
        <w:jc w:val="center"/>
        <w:rPr>
          <w:rFonts w:ascii="Cambria" w:hAnsi="Cambria"/>
          <w:b/>
        </w:rPr>
      </w:pPr>
      <w:r w:rsidRPr="009D1E99">
        <w:rPr>
          <w:rFonts w:ascii="Cambria" w:hAnsi="Cambria"/>
          <w:b/>
        </w:rPr>
        <w:t>Przedstawiciele Stron</w:t>
      </w:r>
    </w:p>
    <w:p w:rsidR="00F261C4" w:rsidRPr="009D1E99" w:rsidRDefault="00F261C4" w:rsidP="00F261C4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</w:rPr>
        <w:t>Upoważnionym</w:t>
      </w:r>
      <w:r w:rsidRPr="009D1E99">
        <w:rPr>
          <w:rFonts w:ascii="Cambria" w:hAnsi="Cambria"/>
        </w:rPr>
        <w:t xml:space="preserve"> </w:t>
      </w:r>
      <w:r>
        <w:rPr>
          <w:rFonts w:ascii="Cambria" w:hAnsi="Cambria"/>
        </w:rPr>
        <w:t>przedstawicielem Wykonawcy będzie</w:t>
      </w:r>
      <w:r w:rsidRPr="009D1E99">
        <w:rPr>
          <w:rFonts w:ascii="Cambria" w:hAnsi="Cambria"/>
        </w:rPr>
        <w:t xml:space="preserve">: </w:t>
      </w:r>
      <w:r>
        <w:rPr>
          <w:rFonts w:ascii="Cambria" w:hAnsi="Cambria"/>
        </w:rPr>
        <w:t>…………………………….</w:t>
      </w:r>
    </w:p>
    <w:p w:rsidR="00F261C4" w:rsidRPr="00563EA1" w:rsidRDefault="00F261C4" w:rsidP="00F261C4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Cambria" w:hAnsi="Cambria"/>
          <w:b/>
        </w:rPr>
      </w:pPr>
      <w:r w:rsidRPr="009D1E99">
        <w:rPr>
          <w:rFonts w:ascii="Cambria" w:hAnsi="Cambria"/>
        </w:rPr>
        <w:t>Upoważnionym przedstawicielem</w:t>
      </w:r>
      <w:r>
        <w:rPr>
          <w:rFonts w:ascii="Cambria" w:hAnsi="Cambria"/>
        </w:rPr>
        <w:t xml:space="preserve"> Zamawiającego będzie: Justyna Robak, e-mail: justyna.robak@piekoszow.pl.</w:t>
      </w:r>
    </w:p>
    <w:p w:rsidR="00F261C4" w:rsidRPr="009D1E99" w:rsidRDefault="00F261C4" w:rsidP="00F261C4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Cambria" w:hAnsi="Cambria"/>
          <w:b/>
        </w:rPr>
      </w:pPr>
      <w:r w:rsidRPr="009D1E99">
        <w:rPr>
          <w:rFonts w:ascii="Cambria" w:hAnsi="Cambria"/>
        </w:rPr>
        <w:t>Zm</w:t>
      </w:r>
      <w:r>
        <w:rPr>
          <w:rFonts w:ascii="Cambria" w:hAnsi="Cambria"/>
        </w:rPr>
        <w:t>iana osób wskazanych w ust. 1</w:t>
      </w:r>
      <w:r w:rsidRPr="009D1E99">
        <w:rPr>
          <w:rFonts w:ascii="Cambria" w:hAnsi="Cambria"/>
        </w:rPr>
        <w:t>-2 nie wymaga zmiany umowy, o ile w wyniku pisemnej informacji jednej Strony, druga Strona nie wniesie zastrzeżeń co do zgłoszonej zmiany osób.</w:t>
      </w:r>
    </w:p>
    <w:p w:rsidR="00F261C4" w:rsidRDefault="00F261C4" w:rsidP="00F261C4">
      <w:pPr>
        <w:spacing w:line="360" w:lineRule="auto"/>
        <w:rPr>
          <w:rFonts w:ascii="Cambria" w:hAnsi="Cambria"/>
          <w:b/>
        </w:rPr>
      </w:pPr>
    </w:p>
    <w:p w:rsidR="00F261C4" w:rsidRDefault="00F261C4" w:rsidP="00F261C4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13</w:t>
      </w:r>
    </w:p>
    <w:p w:rsidR="00F261C4" w:rsidRDefault="00F261C4" w:rsidP="00F261C4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Spory</w:t>
      </w:r>
    </w:p>
    <w:p w:rsidR="00F261C4" w:rsidRPr="00F261C4" w:rsidRDefault="00F261C4" w:rsidP="00F261C4">
      <w:pPr>
        <w:spacing w:line="360" w:lineRule="auto"/>
        <w:jc w:val="both"/>
        <w:rPr>
          <w:rFonts w:ascii="Cambria" w:hAnsi="Cambria"/>
        </w:rPr>
      </w:pPr>
      <w:r w:rsidRPr="00F261C4">
        <w:rPr>
          <w:rFonts w:ascii="Cambria" w:hAnsi="Cambria" w:cs="Arial"/>
        </w:rPr>
        <w:t>W przypadku ewentualnych sporów Strony dążyć będą do rozstrzygnięć polubownych, a w razie braku porozumienia - podlegają rozstrzygnięciu sądów powszechnych właściwych według siedziby Zamawiającego.</w:t>
      </w:r>
    </w:p>
    <w:p w:rsidR="00F261C4" w:rsidRDefault="00F261C4" w:rsidP="00F261C4">
      <w:pPr>
        <w:spacing w:line="360" w:lineRule="auto"/>
        <w:jc w:val="center"/>
        <w:rPr>
          <w:rFonts w:ascii="Cambria" w:hAnsi="Cambria"/>
          <w:b/>
        </w:rPr>
      </w:pPr>
    </w:p>
    <w:p w:rsidR="00F261C4" w:rsidRPr="00F261C4" w:rsidRDefault="00F261C4" w:rsidP="00F261C4">
      <w:pPr>
        <w:spacing w:line="360" w:lineRule="auto"/>
        <w:jc w:val="center"/>
        <w:rPr>
          <w:rFonts w:ascii="Cambria" w:hAnsi="Cambria"/>
          <w:b/>
        </w:rPr>
      </w:pPr>
      <w:r w:rsidRPr="00F261C4">
        <w:rPr>
          <w:rFonts w:ascii="Cambria" w:hAnsi="Cambria"/>
          <w:b/>
        </w:rPr>
        <w:t>§ 14</w:t>
      </w:r>
    </w:p>
    <w:p w:rsidR="00F261C4" w:rsidRPr="00F261C4" w:rsidRDefault="00F261C4" w:rsidP="00F261C4">
      <w:pPr>
        <w:autoSpaceDE w:val="0"/>
        <w:spacing w:line="360" w:lineRule="auto"/>
        <w:jc w:val="center"/>
        <w:rPr>
          <w:rFonts w:ascii="Cambria" w:eastAsia="Verdana" w:hAnsi="Cambria" w:cs="Arial"/>
          <w:b/>
          <w:color w:val="000000"/>
          <w:szCs w:val="22"/>
        </w:rPr>
      </w:pPr>
      <w:r w:rsidRPr="00F261C4">
        <w:rPr>
          <w:rFonts w:ascii="Cambria" w:eastAsia="Verdana" w:hAnsi="Cambria" w:cs="Arial"/>
          <w:b/>
          <w:color w:val="000000"/>
          <w:szCs w:val="22"/>
        </w:rPr>
        <w:t>Klauzula informacyjna</w:t>
      </w:r>
    </w:p>
    <w:p w:rsidR="00F261C4" w:rsidRDefault="00F261C4" w:rsidP="00F261C4">
      <w:pPr>
        <w:spacing w:line="360" w:lineRule="auto"/>
        <w:jc w:val="both"/>
        <w:rPr>
          <w:rFonts w:ascii="Cambria" w:hAnsi="Cambria" w:cs="Arial"/>
          <w:szCs w:val="22"/>
        </w:rPr>
      </w:pPr>
      <w:r w:rsidRPr="00F261C4">
        <w:rPr>
          <w:rFonts w:ascii="Cambria" w:hAnsi="Cambria" w:cs="Arial"/>
          <w:szCs w:val="22"/>
        </w:rPr>
        <w:lastRenderedPageBreak/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</w:t>
      </w:r>
      <w:r>
        <w:rPr>
          <w:rFonts w:ascii="Cambria" w:hAnsi="Cambria" w:cs="Arial"/>
          <w:szCs w:val="22"/>
        </w:rPr>
        <w:t xml:space="preserve"> że:</w:t>
      </w:r>
    </w:p>
    <w:p w:rsidR="00F261C4" w:rsidRPr="00F261C4" w:rsidRDefault="00F261C4" w:rsidP="00F261C4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Cambria" w:hAnsi="Cambria" w:cs="Arial"/>
          <w:b/>
          <w:bCs/>
          <w:szCs w:val="22"/>
        </w:rPr>
      </w:pPr>
      <w:r>
        <w:rPr>
          <w:rFonts w:ascii="Cambria" w:hAnsi="Cambria" w:cs="Arial"/>
          <w:szCs w:val="22"/>
        </w:rPr>
        <w:t>a</w:t>
      </w:r>
      <w:r w:rsidRPr="00F261C4">
        <w:rPr>
          <w:rFonts w:ascii="Cambria" w:hAnsi="Cambria" w:cs="Arial"/>
          <w:szCs w:val="22"/>
        </w:rPr>
        <w:t xml:space="preserve">dministratorem Pani/Pana danych osobowych jest </w:t>
      </w:r>
      <w:r w:rsidRPr="00F261C4">
        <w:rPr>
          <w:rFonts w:ascii="Cambria" w:hAnsi="Cambria" w:cs="Arial"/>
          <w:b/>
          <w:bCs/>
          <w:szCs w:val="22"/>
        </w:rPr>
        <w:t>Gmina Piekoszów, 26-065 Piekoszów</w:t>
      </w:r>
      <w:r>
        <w:rPr>
          <w:rFonts w:ascii="Cambria" w:hAnsi="Cambria" w:cs="Arial"/>
          <w:b/>
          <w:bCs/>
          <w:szCs w:val="22"/>
        </w:rPr>
        <w:t xml:space="preserve"> </w:t>
      </w:r>
      <w:r w:rsidRPr="00F261C4">
        <w:rPr>
          <w:rFonts w:ascii="Cambria" w:hAnsi="Cambria" w:cs="Arial"/>
          <w:b/>
          <w:bCs/>
          <w:szCs w:val="22"/>
        </w:rPr>
        <w:t>ul. Częstochowska 66a</w:t>
      </w:r>
      <w:r w:rsidRPr="00F261C4">
        <w:rPr>
          <w:rFonts w:ascii="Cambria" w:hAnsi="Cambria" w:cs="Arial"/>
          <w:szCs w:val="22"/>
        </w:rPr>
        <w:t>;</w:t>
      </w:r>
    </w:p>
    <w:p w:rsidR="00F261C4" w:rsidRPr="00F261C4" w:rsidRDefault="00F261C4" w:rsidP="00F261C4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Cambria" w:hAnsi="Cambria" w:cs="Arial"/>
          <w:b/>
          <w:bCs/>
          <w:szCs w:val="22"/>
        </w:rPr>
      </w:pPr>
      <w:r>
        <w:rPr>
          <w:rFonts w:ascii="Cambria" w:hAnsi="Cambria" w:cs="Arial"/>
          <w:szCs w:val="22"/>
        </w:rPr>
        <w:t>i</w:t>
      </w:r>
      <w:r w:rsidRPr="00F261C4">
        <w:rPr>
          <w:rFonts w:ascii="Cambria" w:hAnsi="Cambria" w:cs="Arial"/>
          <w:szCs w:val="22"/>
        </w:rPr>
        <w:t xml:space="preserve">nspektorem ochrony danych osobowych w </w:t>
      </w:r>
      <w:r w:rsidRPr="00F261C4">
        <w:rPr>
          <w:rFonts w:ascii="Cambria" w:hAnsi="Cambria" w:cs="Arial"/>
          <w:b/>
          <w:bCs/>
          <w:szCs w:val="22"/>
        </w:rPr>
        <w:t>Gminie Piekoszów</w:t>
      </w:r>
      <w:r w:rsidRPr="00F261C4">
        <w:rPr>
          <w:rFonts w:ascii="Cambria" w:hAnsi="Cambria" w:cs="Arial"/>
          <w:szCs w:val="22"/>
        </w:rPr>
        <w:t xml:space="preserve"> jest </w:t>
      </w:r>
      <w:r w:rsidRPr="00F261C4">
        <w:rPr>
          <w:rFonts w:ascii="Cambria" w:hAnsi="Cambria" w:cs="Arial"/>
          <w:b/>
          <w:bCs/>
          <w:szCs w:val="22"/>
        </w:rPr>
        <w:t>Pan Dariusz Padała</w:t>
      </w:r>
      <w:r w:rsidRPr="00F261C4">
        <w:rPr>
          <w:rFonts w:ascii="Cambria" w:hAnsi="Cambria" w:cs="Arial"/>
          <w:szCs w:val="22"/>
        </w:rPr>
        <w:t xml:space="preserve">,                   e-mail: </w:t>
      </w:r>
      <w:hyperlink r:id="rId8" w:history="1">
        <w:r w:rsidRPr="00F261C4">
          <w:rPr>
            <w:rStyle w:val="Hipercze"/>
            <w:rFonts w:ascii="Cambria" w:hAnsi="Cambria" w:cs="Arial"/>
            <w:b/>
            <w:bCs/>
            <w:szCs w:val="22"/>
          </w:rPr>
          <w:t>inspektor@cbi24.pl</w:t>
        </w:r>
      </w:hyperlink>
      <w:bookmarkStart w:id="5" w:name="_Hlk527558601"/>
      <w:r>
        <w:rPr>
          <w:rFonts w:ascii="Cambria" w:hAnsi="Cambria" w:cs="Arial"/>
          <w:szCs w:val="22"/>
        </w:rPr>
        <w:t>;</w:t>
      </w:r>
    </w:p>
    <w:p w:rsidR="00F261C4" w:rsidRPr="00F261C4" w:rsidRDefault="00F261C4" w:rsidP="00F261C4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Cambria" w:hAnsi="Cambria" w:cs="Arial"/>
          <w:b/>
          <w:bCs/>
          <w:szCs w:val="22"/>
        </w:rPr>
      </w:pPr>
      <w:r w:rsidRPr="00F261C4">
        <w:rPr>
          <w:rFonts w:ascii="Cambria" w:hAnsi="Cambria" w:cs="Arial"/>
          <w:szCs w:val="22"/>
        </w:rPr>
        <w:t>Pani/Pana dane osobowe przetwarzane będą na podstawie art. 6 ust. 1 lit. c</w:t>
      </w:r>
      <w:r w:rsidRPr="00F261C4">
        <w:rPr>
          <w:rFonts w:ascii="Cambria" w:hAnsi="Cambria" w:cs="Arial"/>
          <w:i/>
          <w:iCs/>
          <w:szCs w:val="22"/>
        </w:rPr>
        <w:t xml:space="preserve"> </w:t>
      </w:r>
      <w:r w:rsidRPr="00F261C4">
        <w:rPr>
          <w:rFonts w:ascii="Cambria" w:hAnsi="Cambria" w:cs="Arial"/>
          <w:szCs w:val="22"/>
        </w:rPr>
        <w:t>RODO w celu związanym z postępowaniem o udzielenie zamówienia publicznego</w:t>
      </w:r>
      <w:r w:rsidRPr="00F261C4">
        <w:rPr>
          <w:rFonts w:ascii="Cambria" w:hAnsi="Cambria" w:cs="Arial"/>
          <w:b/>
          <w:bCs/>
          <w:szCs w:val="22"/>
        </w:rPr>
        <w:t xml:space="preserve"> </w:t>
      </w:r>
      <w:r w:rsidRPr="00F261C4">
        <w:rPr>
          <w:rFonts w:ascii="Cambria" w:hAnsi="Cambria" w:cs="Arial"/>
          <w:bCs/>
          <w:szCs w:val="22"/>
        </w:rPr>
        <w:t>pn.</w:t>
      </w:r>
      <w:r>
        <w:rPr>
          <w:rFonts w:ascii="Cambria" w:hAnsi="Cambria" w:cs="Arial"/>
          <w:b/>
          <w:bCs/>
          <w:szCs w:val="22"/>
        </w:rPr>
        <w:t xml:space="preserve"> </w:t>
      </w:r>
      <w:r w:rsidRPr="00A0678D">
        <w:rPr>
          <w:rFonts w:ascii="Cambria" w:hAnsi="Cambria"/>
          <w:szCs w:val="22"/>
        </w:rPr>
        <w:t>„Zakup i dostawa pomocy dydaktycznych i narzędzi TIK do nauki programowania w ramach realizacji projektu “Nowoczesne technologie w aktywnej szkole” realizowanego w szkołach i placówkach oświatowych gminy Piekoszów”</w:t>
      </w:r>
      <w:r>
        <w:rPr>
          <w:rFonts w:ascii="Cambria" w:hAnsi="Cambria"/>
          <w:szCs w:val="22"/>
        </w:rPr>
        <w:t xml:space="preserve">, </w:t>
      </w:r>
      <w:r w:rsidRPr="00F261C4">
        <w:rPr>
          <w:rFonts w:ascii="Cambria" w:hAnsi="Cambria" w:cs="Arial"/>
          <w:szCs w:val="22"/>
        </w:rPr>
        <w:t>prowadzonym w trybie przetargu nieograniczonego</w:t>
      </w:r>
      <w:bookmarkEnd w:id="5"/>
      <w:r>
        <w:rPr>
          <w:rFonts w:ascii="Cambria" w:hAnsi="Cambria" w:cs="Arial"/>
          <w:szCs w:val="22"/>
        </w:rPr>
        <w:t>;</w:t>
      </w:r>
    </w:p>
    <w:p w:rsidR="00F261C4" w:rsidRPr="00F261C4" w:rsidRDefault="00F261C4" w:rsidP="00F261C4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Cambria" w:hAnsi="Cambria" w:cs="Arial"/>
          <w:b/>
          <w:bCs/>
          <w:szCs w:val="22"/>
        </w:rPr>
      </w:pPr>
      <w:r>
        <w:rPr>
          <w:rFonts w:ascii="Cambria" w:hAnsi="Cambria" w:cs="Arial"/>
          <w:szCs w:val="22"/>
        </w:rPr>
        <w:t>o</w:t>
      </w:r>
      <w:r w:rsidRPr="00F261C4">
        <w:rPr>
          <w:rFonts w:ascii="Cambria" w:hAnsi="Cambria" w:cs="Arial"/>
          <w:szCs w:val="22"/>
        </w:rPr>
        <w:t>dbiorcami Pani/Pana danych osobowych będą osoby lub podmioty, którym udostępniona zostanie dokumentacja postępowania w oparciu o art. 8 oraz art. 96 ust. 3 ustawy</w:t>
      </w:r>
      <w:r>
        <w:rPr>
          <w:rFonts w:ascii="Cambria" w:hAnsi="Cambria" w:cs="Arial"/>
          <w:szCs w:val="22"/>
        </w:rPr>
        <w:t xml:space="preserve"> – PZP</w:t>
      </w:r>
    </w:p>
    <w:p w:rsidR="00F261C4" w:rsidRPr="00F261C4" w:rsidRDefault="00F261C4" w:rsidP="00F261C4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Cambria" w:hAnsi="Cambria" w:cs="Arial"/>
          <w:b/>
          <w:bCs/>
          <w:szCs w:val="22"/>
        </w:rPr>
      </w:pPr>
      <w:r w:rsidRPr="00F261C4">
        <w:rPr>
          <w:rFonts w:ascii="Cambria" w:hAnsi="Cambria" w:cs="Arial"/>
          <w:szCs w:val="22"/>
        </w:rPr>
        <w:t>Pani/Pana dane osobowe będą przechowywane, zgodnie z art. 97 ust. 1 ustaw</w:t>
      </w:r>
      <w:r>
        <w:rPr>
          <w:rFonts w:ascii="Cambria" w:hAnsi="Cambria" w:cs="Arial"/>
          <w:szCs w:val="22"/>
        </w:rPr>
        <w:t xml:space="preserve">ą – PZP, </w:t>
      </w:r>
      <w:r w:rsidRPr="00F261C4">
        <w:rPr>
          <w:rFonts w:ascii="Cambria" w:hAnsi="Cambria" w:cs="Arial"/>
          <w:szCs w:val="22"/>
        </w:rPr>
        <w:t>przez okres 4 lat od dnia zakończenia postępowania o udzielenie zamówienia, a jeżeli czas trwania umowy przekracza 4 lata, okres przechowywania obejmuje cały czas trwania umowy</w:t>
      </w:r>
      <w:r>
        <w:rPr>
          <w:rFonts w:ascii="Cambria" w:hAnsi="Cambria" w:cs="Arial"/>
          <w:szCs w:val="22"/>
        </w:rPr>
        <w:t>;</w:t>
      </w:r>
    </w:p>
    <w:p w:rsidR="00F261C4" w:rsidRPr="00F261C4" w:rsidRDefault="00F261C4" w:rsidP="00F261C4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Cambria" w:hAnsi="Cambria" w:cs="Arial"/>
          <w:b/>
          <w:bCs/>
          <w:szCs w:val="22"/>
        </w:rPr>
      </w:pPr>
      <w:r>
        <w:rPr>
          <w:rFonts w:ascii="Cambria" w:hAnsi="Cambria" w:cs="Arial"/>
          <w:szCs w:val="22"/>
        </w:rPr>
        <w:t>o</w:t>
      </w:r>
      <w:r w:rsidRPr="00F261C4">
        <w:rPr>
          <w:rFonts w:ascii="Cambria" w:hAnsi="Cambria" w:cs="Arial"/>
          <w:szCs w:val="22"/>
        </w:rPr>
        <w:t xml:space="preserve">bowiązek podania przez Panią/Pana danych osobowych bezpośrednio Pani/Pana dotyczących jest wymogiem ustawowym, określonym w przepisach ustawy </w:t>
      </w:r>
      <w:r>
        <w:rPr>
          <w:rFonts w:ascii="Cambria" w:hAnsi="Cambria" w:cs="Arial"/>
          <w:szCs w:val="22"/>
        </w:rPr>
        <w:t>- PZP</w:t>
      </w:r>
      <w:r w:rsidRPr="00F261C4">
        <w:rPr>
          <w:rFonts w:ascii="Cambria" w:hAnsi="Cambria" w:cs="Arial"/>
          <w:szCs w:val="22"/>
        </w:rPr>
        <w:t>, związanym z udziałem w postępowaniu o udzielenie zamówienia publicznego; konsekwencje niepodania określonych danych wynikają z ustawy</w:t>
      </w:r>
      <w:r>
        <w:rPr>
          <w:rFonts w:ascii="Cambria" w:hAnsi="Cambria" w:cs="Arial"/>
          <w:szCs w:val="22"/>
        </w:rPr>
        <w:t xml:space="preserve"> – PZP;</w:t>
      </w:r>
    </w:p>
    <w:p w:rsidR="00F261C4" w:rsidRPr="00F261C4" w:rsidRDefault="00F261C4" w:rsidP="00F261C4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Cambria" w:hAnsi="Cambria" w:cs="Arial"/>
          <w:b/>
          <w:bCs/>
          <w:szCs w:val="22"/>
        </w:rPr>
      </w:pPr>
      <w:r>
        <w:rPr>
          <w:rFonts w:ascii="Cambria" w:hAnsi="Cambria" w:cs="Arial"/>
          <w:szCs w:val="22"/>
        </w:rPr>
        <w:t>w</w:t>
      </w:r>
      <w:r w:rsidRPr="00F261C4">
        <w:rPr>
          <w:rFonts w:ascii="Cambria" w:hAnsi="Cambria" w:cs="Arial"/>
          <w:szCs w:val="22"/>
        </w:rPr>
        <w:t xml:space="preserve"> odniesieniu do Pani/Pana danych osobowych, decyzje nie będą podejmowane w sposób zautomatyzowany, stosowanie do art. 22 RODO</w:t>
      </w:r>
      <w:r>
        <w:rPr>
          <w:rFonts w:ascii="Cambria" w:hAnsi="Cambria" w:cs="Arial"/>
          <w:szCs w:val="22"/>
        </w:rPr>
        <w:t>;</w:t>
      </w:r>
    </w:p>
    <w:p w:rsidR="00F261C4" w:rsidRPr="00F261C4" w:rsidRDefault="00F261C4" w:rsidP="00F261C4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Cambria" w:hAnsi="Cambria" w:cs="Arial"/>
          <w:b/>
          <w:bCs/>
          <w:szCs w:val="22"/>
        </w:rPr>
      </w:pPr>
      <w:r>
        <w:rPr>
          <w:rFonts w:ascii="Cambria" w:hAnsi="Cambria" w:cs="Arial"/>
          <w:szCs w:val="22"/>
        </w:rPr>
        <w:t>p</w:t>
      </w:r>
      <w:r w:rsidRPr="00F261C4">
        <w:rPr>
          <w:rFonts w:ascii="Cambria" w:hAnsi="Cambria" w:cs="Arial"/>
          <w:szCs w:val="22"/>
        </w:rPr>
        <w:t xml:space="preserve">osiada Pani/Pan: </w:t>
      </w:r>
    </w:p>
    <w:p w:rsidR="00F261C4" w:rsidRPr="00F261C4" w:rsidRDefault="00F261C4" w:rsidP="00F261C4">
      <w:pPr>
        <w:pStyle w:val="Akapitzlist"/>
        <w:numPr>
          <w:ilvl w:val="0"/>
          <w:numId w:val="38"/>
        </w:numPr>
        <w:spacing w:line="360" w:lineRule="auto"/>
        <w:ind w:left="851" w:hanging="284"/>
        <w:jc w:val="both"/>
        <w:rPr>
          <w:rFonts w:ascii="Cambria" w:hAnsi="Cambria" w:cs="Arial"/>
          <w:b/>
          <w:bCs/>
          <w:szCs w:val="22"/>
        </w:rPr>
      </w:pPr>
      <w:r w:rsidRPr="00F261C4">
        <w:rPr>
          <w:rFonts w:ascii="Cambria" w:hAnsi="Cambria" w:cs="Arial"/>
          <w:szCs w:val="22"/>
        </w:rPr>
        <w:t>na podstawie art. 15 RODO - prawo dostępu do danych osobowych Pani/Pana dotyczących</w:t>
      </w:r>
      <w:r>
        <w:rPr>
          <w:rFonts w:ascii="Cambria" w:hAnsi="Cambria" w:cs="Arial"/>
          <w:szCs w:val="22"/>
        </w:rPr>
        <w:t>;</w:t>
      </w:r>
    </w:p>
    <w:p w:rsidR="00F261C4" w:rsidRPr="00F261C4" w:rsidRDefault="00F261C4" w:rsidP="00F261C4">
      <w:pPr>
        <w:pStyle w:val="Akapitzlist"/>
        <w:numPr>
          <w:ilvl w:val="0"/>
          <w:numId w:val="38"/>
        </w:numPr>
        <w:spacing w:line="360" w:lineRule="auto"/>
        <w:ind w:left="851" w:hanging="284"/>
        <w:jc w:val="both"/>
        <w:rPr>
          <w:rFonts w:ascii="Cambria" w:hAnsi="Cambria" w:cs="Arial"/>
          <w:b/>
          <w:bCs/>
          <w:szCs w:val="22"/>
        </w:rPr>
      </w:pPr>
      <w:r w:rsidRPr="00F261C4">
        <w:rPr>
          <w:rFonts w:ascii="Cambria" w:hAnsi="Cambria" w:cs="Arial"/>
          <w:szCs w:val="22"/>
        </w:rPr>
        <w:t>na podstawie art. 16 RODO - prawo do sprostowania Pani/Pana danych osobowych</w:t>
      </w:r>
      <w:r>
        <w:rPr>
          <w:rFonts w:ascii="Cambria" w:hAnsi="Cambria" w:cs="Arial"/>
          <w:szCs w:val="22"/>
        </w:rPr>
        <w:t>;</w:t>
      </w:r>
    </w:p>
    <w:p w:rsidR="00F261C4" w:rsidRPr="00F261C4" w:rsidRDefault="00F261C4" w:rsidP="00F261C4">
      <w:pPr>
        <w:pStyle w:val="Akapitzlist"/>
        <w:numPr>
          <w:ilvl w:val="0"/>
          <w:numId w:val="38"/>
        </w:numPr>
        <w:spacing w:line="360" w:lineRule="auto"/>
        <w:ind w:left="851" w:hanging="284"/>
        <w:jc w:val="both"/>
        <w:rPr>
          <w:rFonts w:ascii="Cambria" w:hAnsi="Cambria" w:cs="Arial"/>
          <w:b/>
          <w:bCs/>
          <w:szCs w:val="22"/>
        </w:rPr>
      </w:pPr>
      <w:r w:rsidRPr="00F261C4">
        <w:rPr>
          <w:rFonts w:ascii="Cambria" w:hAnsi="Cambria" w:cs="Arial"/>
          <w:szCs w:val="22"/>
        </w:rPr>
        <w:t>na podstawie art. 18 RODO - prawo żądania od administratora ograniczenia przetwarzania danych osobowych z zastrzeżeniem przypadków, o których mowa w art. 18 ust. 2 RODO</w:t>
      </w:r>
      <w:r>
        <w:rPr>
          <w:rFonts w:ascii="Cambria" w:hAnsi="Cambria" w:cs="Arial"/>
          <w:szCs w:val="22"/>
        </w:rPr>
        <w:t>;</w:t>
      </w:r>
    </w:p>
    <w:p w:rsidR="00F261C4" w:rsidRPr="00F261C4" w:rsidRDefault="00F261C4" w:rsidP="00F261C4">
      <w:pPr>
        <w:pStyle w:val="Akapitzlist"/>
        <w:numPr>
          <w:ilvl w:val="0"/>
          <w:numId w:val="38"/>
        </w:numPr>
        <w:spacing w:line="360" w:lineRule="auto"/>
        <w:ind w:left="851" w:hanging="284"/>
        <w:jc w:val="both"/>
        <w:rPr>
          <w:rFonts w:ascii="Cambria" w:hAnsi="Cambria" w:cs="Arial"/>
          <w:b/>
          <w:bCs/>
          <w:szCs w:val="22"/>
        </w:rPr>
      </w:pPr>
      <w:r w:rsidRPr="00F261C4">
        <w:rPr>
          <w:rFonts w:ascii="Cambria" w:hAnsi="Cambria" w:cs="Arial"/>
          <w:szCs w:val="22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Cambria" w:hAnsi="Cambria" w:cs="Arial"/>
          <w:szCs w:val="22"/>
        </w:rPr>
        <w:t>;</w:t>
      </w:r>
    </w:p>
    <w:p w:rsidR="00F261C4" w:rsidRPr="00F261C4" w:rsidRDefault="00F261C4" w:rsidP="00F261C4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Cambria" w:hAnsi="Cambria" w:cs="Arial"/>
          <w:b/>
          <w:bCs/>
          <w:szCs w:val="22"/>
        </w:rPr>
      </w:pPr>
      <w:r>
        <w:rPr>
          <w:rFonts w:ascii="Cambria" w:hAnsi="Cambria" w:cs="Arial"/>
          <w:szCs w:val="22"/>
        </w:rPr>
        <w:t>n</w:t>
      </w:r>
      <w:r w:rsidRPr="00F261C4">
        <w:rPr>
          <w:rFonts w:ascii="Cambria" w:hAnsi="Cambria" w:cs="Arial"/>
          <w:szCs w:val="22"/>
        </w:rPr>
        <w:t>ie przysługuje Pani/Panu:</w:t>
      </w:r>
    </w:p>
    <w:p w:rsidR="00F261C4" w:rsidRPr="00F261C4" w:rsidRDefault="00F261C4" w:rsidP="00F261C4">
      <w:pPr>
        <w:pStyle w:val="Akapitzlist"/>
        <w:numPr>
          <w:ilvl w:val="0"/>
          <w:numId w:val="40"/>
        </w:numPr>
        <w:spacing w:line="360" w:lineRule="auto"/>
        <w:ind w:left="851" w:hanging="273"/>
        <w:jc w:val="both"/>
        <w:rPr>
          <w:rFonts w:ascii="Cambria" w:hAnsi="Cambria" w:cs="Arial"/>
          <w:b/>
          <w:bCs/>
          <w:szCs w:val="22"/>
        </w:rPr>
      </w:pPr>
      <w:r w:rsidRPr="00F261C4">
        <w:rPr>
          <w:rFonts w:ascii="Cambria" w:hAnsi="Cambria" w:cs="Arial"/>
          <w:szCs w:val="22"/>
        </w:rPr>
        <w:t>w związku z art. 17 ust. 3 lit. b, d lub e RODO prawo do usunięcia danych osobowych</w:t>
      </w:r>
      <w:r>
        <w:rPr>
          <w:rFonts w:ascii="Cambria" w:hAnsi="Cambria" w:cs="Arial"/>
          <w:szCs w:val="22"/>
        </w:rPr>
        <w:t>;</w:t>
      </w:r>
    </w:p>
    <w:p w:rsidR="00F261C4" w:rsidRPr="00F261C4" w:rsidRDefault="00F261C4" w:rsidP="00F261C4">
      <w:pPr>
        <w:pStyle w:val="Akapitzlist"/>
        <w:numPr>
          <w:ilvl w:val="0"/>
          <w:numId w:val="40"/>
        </w:numPr>
        <w:spacing w:line="360" w:lineRule="auto"/>
        <w:ind w:left="851" w:hanging="273"/>
        <w:jc w:val="both"/>
        <w:rPr>
          <w:rFonts w:ascii="Cambria" w:hAnsi="Cambria" w:cs="Arial"/>
          <w:b/>
          <w:bCs/>
          <w:szCs w:val="22"/>
        </w:rPr>
      </w:pPr>
      <w:r w:rsidRPr="00F261C4">
        <w:rPr>
          <w:rFonts w:ascii="Cambria" w:hAnsi="Cambria" w:cs="Arial"/>
          <w:szCs w:val="22"/>
        </w:rPr>
        <w:t>prawo do przenoszenia danych osobowych, o którym mowa w art. 20 RODO;</w:t>
      </w:r>
    </w:p>
    <w:p w:rsidR="00F261C4" w:rsidRPr="00F261C4" w:rsidRDefault="00F261C4" w:rsidP="00F261C4">
      <w:pPr>
        <w:pStyle w:val="Akapitzlist"/>
        <w:numPr>
          <w:ilvl w:val="0"/>
          <w:numId w:val="40"/>
        </w:numPr>
        <w:spacing w:line="360" w:lineRule="auto"/>
        <w:ind w:left="851" w:hanging="273"/>
        <w:jc w:val="both"/>
        <w:rPr>
          <w:rFonts w:ascii="Cambria" w:hAnsi="Cambria" w:cs="Arial"/>
          <w:bCs/>
          <w:szCs w:val="22"/>
        </w:rPr>
      </w:pPr>
      <w:r w:rsidRPr="00F261C4">
        <w:rPr>
          <w:rFonts w:ascii="Cambria" w:hAnsi="Cambria" w:cs="Arial"/>
          <w:bCs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F261C4">
        <w:rPr>
          <w:rFonts w:ascii="Cambria" w:hAnsi="Cambria" w:cs="Arial"/>
          <w:szCs w:val="22"/>
        </w:rPr>
        <w:t>.</w:t>
      </w:r>
      <w:r w:rsidRPr="00F261C4">
        <w:rPr>
          <w:rFonts w:ascii="Cambria" w:hAnsi="Cambria" w:cs="Arial"/>
          <w:bCs/>
          <w:szCs w:val="22"/>
        </w:rPr>
        <w:t xml:space="preserve"> </w:t>
      </w:r>
    </w:p>
    <w:p w:rsidR="00F261C4" w:rsidRDefault="00F261C4" w:rsidP="00F261C4">
      <w:pPr>
        <w:spacing w:line="360" w:lineRule="auto"/>
        <w:rPr>
          <w:rFonts w:ascii="Cambria" w:hAnsi="Cambria"/>
          <w:b/>
        </w:rPr>
      </w:pPr>
    </w:p>
    <w:p w:rsidR="00F261C4" w:rsidRPr="00836207" w:rsidRDefault="00F261C4" w:rsidP="00F261C4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15</w:t>
      </w:r>
    </w:p>
    <w:p w:rsidR="006300F6" w:rsidRPr="00836207" w:rsidRDefault="006300F6" w:rsidP="006300F6">
      <w:pPr>
        <w:spacing w:line="360" w:lineRule="auto"/>
        <w:jc w:val="center"/>
        <w:rPr>
          <w:rFonts w:ascii="Cambria" w:hAnsi="Cambria"/>
          <w:b/>
        </w:rPr>
      </w:pPr>
      <w:r w:rsidRPr="00836207">
        <w:rPr>
          <w:rFonts w:ascii="Cambria" w:hAnsi="Cambria"/>
          <w:b/>
        </w:rPr>
        <w:t>Postanowienia końcowe</w:t>
      </w:r>
    </w:p>
    <w:p w:rsidR="006300F6" w:rsidRDefault="006300F6" w:rsidP="006300F6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="Cambria" w:hAnsi="Cambria"/>
        </w:rPr>
      </w:pPr>
      <w:r w:rsidRPr="00836207">
        <w:rPr>
          <w:rFonts w:ascii="Cambria" w:hAnsi="Cambria"/>
        </w:rPr>
        <w:t>Wszelkie zawiadomienia przewidziane umową winny być sporządzane na piśmie pod rygorem n</w:t>
      </w:r>
      <w:r>
        <w:rPr>
          <w:rFonts w:ascii="Cambria" w:hAnsi="Cambria"/>
        </w:rPr>
        <w:t>ieważności i doręczone drugiej S</w:t>
      </w:r>
      <w:r w:rsidRPr="00836207">
        <w:rPr>
          <w:rFonts w:ascii="Cambria" w:hAnsi="Cambria"/>
        </w:rPr>
        <w:t>tronie przez posłańca z</w:t>
      </w:r>
      <w:r>
        <w:rPr>
          <w:rFonts w:ascii="Cambria" w:hAnsi="Cambria"/>
        </w:rPr>
        <w:t>a</w:t>
      </w:r>
      <w:r w:rsidRPr="00836207">
        <w:rPr>
          <w:rFonts w:ascii="Cambria" w:hAnsi="Cambria"/>
        </w:rPr>
        <w:t xml:space="preserve"> potwierdzeniem odbioru, pocztą kurierską, listem poleconym lub fak</w:t>
      </w:r>
      <w:r>
        <w:rPr>
          <w:rFonts w:ascii="Cambria" w:hAnsi="Cambria"/>
        </w:rPr>
        <w:t>sem z potwierdzeniem odbioru.</w:t>
      </w:r>
    </w:p>
    <w:p w:rsidR="006300F6" w:rsidRDefault="006300F6" w:rsidP="006300F6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Integralną część umowy stanowią: oferta Wykonawcy, SIWZ</w:t>
      </w:r>
      <w:r w:rsidR="00F261C4">
        <w:rPr>
          <w:rFonts w:ascii="Cambria" w:hAnsi="Cambria"/>
        </w:rPr>
        <w:t xml:space="preserve"> i załączniki do SIWZ</w:t>
      </w:r>
      <w:r>
        <w:rPr>
          <w:rFonts w:ascii="Cambria" w:hAnsi="Cambria"/>
        </w:rPr>
        <w:t>, będące załącznikami do umowy.</w:t>
      </w:r>
    </w:p>
    <w:p w:rsidR="006300F6" w:rsidRDefault="006300F6" w:rsidP="006300F6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="Cambria" w:hAnsi="Cambria"/>
        </w:rPr>
      </w:pPr>
      <w:r w:rsidRPr="00836207">
        <w:rPr>
          <w:rFonts w:ascii="Cambria" w:hAnsi="Cambria"/>
        </w:rPr>
        <w:t xml:space="preserve">W sprawach nieuregulowanych </w:t>
      </w:r>
      <w:r>
        <w:rPr>
          <w:rFonts w:ascii="Cambria" w:hAnsi="Cambria"/>
        </w:rPr>
        <w:t xml:space="preserve">umową </w:t>
      </w:r>
      <w:r w:rsidRPr="00836207">
        <w:rPr>
          <w:rFonts w:ascii="Cambria" w:hAnsi="Cambria"/>
        </w:rPr>
        <w:t>będą miały</w:t>
      </w:r>
      <w:r>
        <w:rPr>
          <w:rFonts w:ascii="Cambria" w:hAnsi="Cambria"/>
        </w:rPr>
        <w:t xml:space="preserve"> zastosowanie w szczególności przepisy Kodeksu c</w:t>
      </w:r>
      <w:r w:rsidRPr="00836207">
        <w:rPr>
          <w:rFonts w:ascii="Cambria" w:hAnsi="Cambria"/>
        </w:rPr>
        <w:t>ywilnego</w:t>
      </w:r>
      <w:r w:rsidR="00F261C4">
        <w:rPr>
          <w:rFonts w:ascii="Cambria" w:hAnsi="Cambria"/>
        </w:rPr>
        <w:t xml:space="preserve"> </w:t>
      </w:r>
      <w:r>
        <w:rPr>
          <w:rFonts w:ascii="Cambria" w:hAnsi="Cambria"/>
        </w:rPr>
        <w:t>i u</w:t>
      </w:r>
      <w:r w:rsidRPr="00836207">
        <w:rPr>
          <w:rFonts w:ascii="Cambria" w:hAnsi="Cambria"/>
        </w:rPr>
        <w:t>stawy</w:t>
      </w:r>
      <w:r>
        <w:rPr>
          <w:rFonts w:ascii="Cambria" w:hAnsi="Cambria"/>
        </w:rPr>
        <w:t xml:space="preserve"> – PZP.</w:t>
      </w:r>
    </w:p>
    <w:p w:rsidR="006300F6" w:rsidRPr="00836207" w:rsidRDefault="006300F6" w:rsidP="006300F6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="Cambria" w:hAnsi="Cambria"/>
        </w:rPr>
      </w:pPr>
      <w:r w:rsidRPr="00836207">
        <w:rPr>
          <w:rFonts w:ascii="Cambria" w:hAnsi="Cambria"/>
        </w:rPr>
        <w:t>Każda ze Stron wyraża zgodę na przetwarzanie swoich danych osobowych w zakresie niezbędny</w:t>
      </w:r>
      <w:r>
        <w:rPr>
          <w:rFonts w:ascii="Cambria" w:hAnsi="Cambria"/>
        </w:rPr>
        <w:t>m drugiej Stronie do wykonania u</w:t>
      </w:r>
      <w:r w:rsidRPr="00836207">
        <w:rPr>
          <w:rFonts w:ascii="Cambria" w:hAnsi="Cambria"/>
        </w:rPr>
        <w:t>mowy.</w:t>
      </w:r>
    </w:p>
    <w:p w:rsidR="006300F6" w:rsidRDefault="006300F6" w:rsidP="006300F6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U</w:t>
      </w:r>
      <w:r w:rsidRPr="00836207">
        <w:rPr>
          <w:rFonts w:ascii="Cambria" w:hAnsi="Cambria"/>
        </w:rPr>
        <w:t>mowa została sporządzona w 3 egzemplarzach, z czego 2 egzemplarze dla Zamawiającego i 1 egzemplarz dla Wykonawcy.</w:t>
      </w:r>
    </w:p>
    <w:p w:rsidR="006300F6" w:rsidRDefault="006300F6" w:rsidP="006300F6">
      <w:pPr>
        <w:spacing w:line="360" w:lineRule="auto"/>
        <w:jc w:val="both"/>
        <w:rPr>
          <w:rFonts w:ascii="Cambria" w:hAnsi="Cambria"/>
        </w:rPr>
      </w:pPr>
    </w:p>
    <w:p w:rsidR="006300F6" w:rsidRDefault="006300F6" w:rsidP="006300F6">
      <w:pPr>
        <w:spacing w:line="360" w:lineRule="auto"/>
        <w:jc w:val="both"/>
        <w:rPr>
          <w:rFonts w:ascii="Cambria" w:hAnsi="Cambria"/>
        </w:rPr>
      </w:pPr>
    </w:p>
    <w:p w:rsidR="006300F6" w:rsidRDefault="006300F6" w:rsidP="006300F6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 </w:t>
      </w:r>
      <w:r w:rsidRPr="00836207">
        <w:rPr>
          <w:rFonts w:ascii="Cambria" w:hAnsi="Cambria"/>
          <w:b/>
        </w:rPr>
        <w:t>Zamawiając</w:t>
      </w:r>
      <w:r>
        <w:rPr>
          <w:rFonts w:ascii="Cambria" w:hAnsi="Cambria"/>
          <w:b/>
        </w:rPr>
        <w:t>ego:</w:t>
      </w:r>
      <w:r>
        <w:rPr>
          <w:rFonts w:ascii="Cambria" w:hAnsi="Cambria"/>
          <w:b/>
        </w:rPr>
        <w:tab/>
      </w:r>
      <w:r w:rsidRPr="00836207">
        <w:rPr>
          <w:rFonts w:ascii="Cambria" w:hAnsi="Cambria"/>
          <w:b/>
        </w:rPr>
        <w:tab/>
      </w:r>
      <w:r w:rsidRPr="00836207">
        <w:rPr>
          <w:rFonts w:ascii="Cambria" w:hAnsi="Cambria"/>
          <w:b/>
        </w:rPr>
        <w:tab/>
      </w:r>
      <w:r w:rsidRPr="00836207">
        <w:rPr>
          <w:rFonts w:ascii="Cambria" w:hAnsi="Cambria"/>
          <w:b/>
        </w:rPr>
        <w:tab/>
      </w:r>
      <w:r w:rsidRPr="00836207">
        <w:rPr>
          <w:rFonts w:ascii="Cambria" w:hAnsi="Cambria"/>
          <w:b/>
        </w:rPr>
        <w:tab/>
      </w:r>
      <w:r w:rsidRPr="00836207">
        <w:rPr>
          <w:rFonts w:ascii="Cambria" w:hAnsi="Cambria"/>
          <w:b/>
        </w:rPr>
        <w:tab/>
      </w:r>
      <w:r w:rsidRPr="00836207">
        <w:rPr>
          <w:rFonts w:ascii="Cambria" w:hAnsi="Cambria"/>
          <w:b/>
        </w:rPr>
        <w:tab/>
      </w:r>
      <w:r w:rsidRPr="00836207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Za </w:t>
      </w:r>
      <w:r w:rsidRPr="00836207">
        <w:rPr>
          <w:rFonts w:ascii="Cambria" w:hAnsi="Cambria"/>
          <w:b/>
        </w:rPr>
        <w:t>Wykonawc</w:t>
      </w:r>
      <w:r>
        <w:rPr>
          <w:rFonts w:ascii="Cambria" w:hAnsi="Cambria"/>
          <w:b/>
        </w:rPr>
        <w:t>ę:</w:t>
      </w:r>
    </w:p>
    <w:p w:rsidR="006300F6" w:rsidRDefault="006300F6" w:rsidP="006300F6">
      <w:pPr>
        <w:spacing w:line="360" w:lineRule="auto"/>
        <w:jc w:val="both"/>
        <w:rPr>
          <w:rFonts w:ascii="Cambria" w:hAnsi="Cambria"/>
          <w:b/>
        </w:rPr>
      </w:pPr>
    </w:p>
    <w:p w:rsidR="006300F6" w:rsidRDefault="006300F6" w:rsidP="006300F6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……………………………………</w:t>
      </w:r>
    </w:p>
    <w:p w:rsidR="006300F6" w:rsidRDefault="006300F6" w:rsidP="006300F6">
      <w:pPr>
        <w:spacing w:line="360" w:lineRule="auto"/>
        <w:jc w:val="both"/>
        <w:rPr>
          <w:rFonts w:ascii="Cambria" w:hAnsi="Cambria"/>
          <w:b/>
        </w:rPr>
      </w:pPr>
    </w:p>
    <w:p w:rsidR="006300F6" w:rsidRDefault="006300F6" w:rsidP="00F35770">
      <w:pPr>
        <w:spacing w:line="360" w:lineRule="auto"/>
        <w:rPr>
          <w:rFonts w:ascii="Cambria" w:hAnsi="Cambria"/>
        </w:rPr>
      </w:pPr>
    </w:p>
    <w:p w:rsidR="00511094" w:rsidRDefault="00511094" w:rsidP="00F35770">
      <w:pPr>
        <w:spacing w:line="360" w:lineRule="auto"/>
        <w:rPr>
          <w:rFonts w:ascii="Cambria" w:hAnsi="Cambria"/>
        </w:rPr>
      </w:pPr>
    </w:p>
    <w:p w:rsidR="00511094" w:rsidRDefault="00511094" w:rsidP="00F35770">
      <w:pPr>
        <w:spacing w:line="360" w:lineRule="auto"/>
        <w:rPr>
          <w:rFonts w:ascii="Cambria" w:hAnsi="Cambria"/>
        </w:rPr>
      </w:pPr>
    </w:p>
    <w:p w:rsidR="00511094" w:rsidRDefault="00511094" w:rsidP="00F3577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Załączniki:</w:t>
      </w:r>
    </w:p>
    <w:p w:rsidR="00511094" w:rsidRDefault="00511094" w:rsidP="00511094">
      <w:pPr>
        <w:pStyle w:val="Akapitzlist"/>
        <w:numPr>
          <w:ilvl w:val="0"/>
          <w:numId w:val="4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oferta Wykonawcy;</w:t>
      </w:r>
    </w:p>
    <w:p w:rsidR="00511094" w:rsidRPr="00511094" w:rsidRDefault="00511094" w:rsidP="00511094">
      <w:pPr>
        <w:pStyle w:val="Akapitzlist"/>
        <w:numPr>
          <w:ilvl w:val="0"/>
          <w:numId w:val="4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SIWZ wraz z załącznikami.</w:t>
      </w:r>
    </w:p>
    <w:sectPr w:rsidR="00511094" w:rsidRPr="00511094" w:rsidSect="00895B49">
      <w:headerReference w:type="default" r:id="rId9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BA1" w:rsidRDefault="00657BA1" w:rsidP="002D0E6C">
      <w:r>
        <w:separator/>
      </w:r>
    </w:p>
  </w:endnote>
  <w:endnote w:type="continuationSeparator" w:id="0">
    <w:p w:rsidR="00657BA1" w:rsidRDefault="00657BA1" w:rsidP="002D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BA1" w:rsidRDefault="00657BA1" w:rsidP="002D0E6C">
      <w:r>
        <w:separator/>
      </w:r>
    </w:p>
  </w:footnote>
  <w:footnote w:type="continuationSeparator" w:id="0">
    <w:p w:rsidR="00657BA1" w:rsidRDefault="00657BA1" w:rsidP="002D0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-1" w:type="dxa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895B49" w:rsidTr="00520C51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895B49" w:rsidRDefault="00895B49" w:rsidP="00895B49">
          <w:pPr>
            <w:pStyle w:val="Nagwek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7AF9E372" wp14:editId="5F977A2F">
                <wp:extent cx="1028700" cy="438150"/>
                <wp:effectExtent l="0" t="0" r="0" b="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895B49" w:rsidRDefault="00895B49" w:rsidP="00895B49">
          <w:pPr>
            <w:pStyle w:val="Nagwek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1373AF5" wp14:editId="4EDDB9B2">
                <wp:extent cx="1409700" cy="438150"/>
                <wp:effectExtent l="0" t="0" r="0" b="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895B49" w:rsidRDefault="00895B49" w:rsidP="00895B49">
          <w:pPr>
            <w:pStyle w:val="Nagwek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2B29C2B3" wp14:editId="7C1F091E">
                <wp:extent cx="962025" cy="438150"/>
                <wp:effectExtent l="0" t="0" r="9525" b="0"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895B49" w:rsidRDefault="00895B49" w:rsidP="00895B49">
          <w:pPr>
            <w:pStyle w:val="Nagwek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DADB7AA" wp14:editId="1C6BC0AA">
                <wp:extent cx="1476375" cy="466725"/>
                <wp:effectExtent l="0" t="0" r="9525" b="9525"/>
                <wp:docPr id="34" name="Obraz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3EE0" w:rsidRDefault="00323EE0" w:rsidP="00141549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001" w:hanging="641"/>
      </w:pPr>
      <w:rPr>
        <w:rFonts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Arial"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Arial"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 w:hint="default"/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Arial" w:hint="default"/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Arial" w:hint="default"/>
        <w:b w:val="0"/>
        <w:i w:val="0"/>
      </w:rPr>
    </w:lvl>
  </w:abstractNum>
  <w:abstractNum w:abstractNumId="1" w15:restartNumberingAfterBreak="0">
    <w:nsid w:val="0199765A"/>
    <w:multiLevelType w:val="hybridMultilevel"/>
    <w:tmpl w:val="CC22C20E"/>
    <w:lvl w:ilvl="0" w:tplc="935CAD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B93B01"/>
    <w:multiLevelType w:val="hybridMultilevel"/>
    <w:tmpl w:val="94A03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1BB1"/>
    <w:multiLevelType w:val="hybridMultilevel"/>
    <w:tmpl w:val="87183372"/>
    <w:lvl w:ilvl="0" w:tplc="5E3A695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DF5D72"/>
    <w:multiLevelType w:val="hybridMultilevel"/>
    <w:tmpl w:val="0DB42A74"/>
    <w:lvl w:ilvl="0" w:tplc="48CC31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08033F6"/>
    <w:multiLevelType w:val="hybridMultilevel"/>
    <w:tmpl w:val="1C58E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222AD"/>
    <w:multiLevelType w:val="hybridMultilevel"/>
    <w:tmpl w:val="C652AD90"/>
    <w:lvl w:ilvl="0" w:tplc="9ED4AF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6E62B52"/>
    <w:multiLevelType w:val="hybridMultilevel"/>
    <w:tmpl w:val="EBA25842"/>
    <w:lvl w:ilvl="0" w:tplc="6D5E4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B1F68"/>
    <w:multiLevelType w:val="hybridMultilevel"/>
    <w:tmpl w:val="6B1474C2"/>
    <w:lvl w:ilvl="0" w:tplc="CFDCEB0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D3028"/>
    <w:multiLevelType w:val="hybridMultilevel"/>
    <w:tmpl w:val="FF808A3C"/>
    <w:lvl w:ilvl="0" w:tplc="E9C8321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AD1EF9"/>
    <w:multiLevelType w:val="hybridMultilevel"/>
    <w:tmpl w:val="3AA8A652"/>
    <w:lvl w:ilvl="0" w:tplc="54AA76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AF673D"/>
    <w:multiLevelType w:val="hybridMultilevel"/>
    <w:tmpl w:val="E2E02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F2D0A"/>
    <w:multiLevelType w:val="hybridMultilevel"/>
    <w:tmpl w:val="95380EC8"/>
    <w:lvl w:ilvl="0" w:tplc="25CA3DD4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5C824492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3" w15:restartNumberingAfterBreak="0">
    <w:nsid w:val="1B2516BA"/>
    <w:multiLevelType w:val="hybridMultilevel"/>
    <w:tmpl w:val="2FF4F088"/>
    <w:lvl w:ilvl="0" w:tplc="15441CD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E7F16A3"/>
    <w:multiLevelType w:val="hybridMultilevel"/>
    <w:tmpl w:val="37F4D78A"/>
    <w:lvl w:ilvl="0" w:tplc="15441C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102CFC"/>
    <w:multiLevelType w:val="hybridMultilevel"/>
    <w:tmpl w:val="CD76E7AA"/>
    <w:lvl w:ilvl="0" w:tplc="15441C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715DF"/>
    <w:multiLevelType w:val="hybridMultilevel"/>
    <w:tmpl w:val="FC5AC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37F84"/>
    <w:multiLevelType w:val="hybridMultilevel"/>
    <w:tmpl w:val="59626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B69DB"/>
    <w:multiLevelType w:val="hybridMultilevel"/>
    <w:tmpl w:val="DF509414"/>
    <w:lvl w:ilvl="0" w:tplc="339C73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92E8F"/>
    <w:multiLevelType w:val="hybridMultilevel"/>
    <w:tmpl w:val="A01A9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548E9"/>
    <w:multiLevelType w:val="hybridMultilevel"/>
    <w:tmpl w:val="CFCEC634"/>
    <w:lvl w:ilvl="0" w:tplc="15441C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85921"/>
    <w:multiLevelType w:val="hybridMultilevel"/>
    <w:tmpl w:val="A4D0641E"/>
    <w:lvl w:ilvl="0" w:tplc="2190D2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B47D1B"/>
    <w:multiLevelType w:val="hybridMultilevel"/>
    <w:tmpl w:val="20188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95758"/>
    <w:multiLevelType w:val="hybridMultilevel"/>
    <w:tmpl w:val="1EA85276"/>
    <w:lvl w:ilvl="0" w:tplc="15441C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20E598E"/>
    <w:multiLevelType w:val="hybridMultilevel"/>
    <w:tmpl w:val="D3A03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96DD9"/>
    <w:multiLevelType w:val="hybridMultilevel"/>
    <w:tmpl w:val="D512AAC2"/>
    <w:lvl w:ilvl="0" w:tplc="51AA632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91BB9"/>
    <w:multiLevelType w:val="hybridMultilevel"/>
    <w:tmpl w:val="7C4C0986"/>
    <w:lvl w:ilvl="0" w:tplc="15441C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B5602"/>
    <w:multiLevelType w:val="hybridMultilevel"/>
    <w:tmpl w:val="182A73F2"/>
    <w:lvl w:ilvl="0" w:tplc="881AB5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32379"/>
    <w:multiLevelType w:val="hybridMultilevel"/>
    <w:tmpl w:val="5C743472"/>
    <w:lvl w:ilvl="0" w:tplc="342E5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6D3F30"/>
    <w:multiLevelType w:val="hybridMultilevel"/>
    <w:tmpl w:val="13E456E0"/>
    <w:lvl w:ilvl="0" w:tplc="F5BCCB8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AC9535D"/>
    <w:multiLevelType w:val="hybridMultilevel"/>
    <w:tmpl w:val="DCFA1BCE"/>
    <w:lvl w:ilvl="0" w:tplc="0366AD9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92479"/>
    <w:multiLevelType w:val="hybridMultilevel"/>
    <w:tmpl w:val="8DFEE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34895"/>
    <w:multiLevelType w:val="hybridMultilevel"/>
    <w:tmpl w:val="1A08F416"/>
    <w:lvl w:ilvl="0" w:tplc="7FA2D7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ED4AF6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b/>
      </w:rPr>
    </w:lvl>
    <w:lvl w:ilvl="4" w:tplc="F84E5330">
      <w:start w:val="2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72840A4">
      <w:start w:val="1"/>
      <w:numFmt w:val="lowerLetter"/>
      <w:lvlText w:val="%6)"/>
      <w:lvlJc w:val="left"/>
      <w:pPr>
        <w:ind w:left="4500" w:hanging="360"/>
      </w:pPr>
      <w:rPr>
        <w:rFonts w:cs="Tahoma"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7A4170"/>
    <w:multiLevelType w:val="hybridMultilevel"/>
    <w:tmpl w:val="FA2E6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A3222"/>
    <w:multiLevelType w:val="hybridMultilevel"/>
    <w:tmpl w:val="79FC2E8C"/>
    <w:lvl w:ilvl="0" w:tplc="A4E801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51565E"/>
    <w:multiLevelType w:val="hybridMultilevel"/>
    <w:tmpl w:val="0E10C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42172"/>
    <w:multiLevelType w:val="hybridMultilevel"/>
    <w:tmpl w:val="CFD0E8EE"/>
    <w:lvl w:ilvl="0" w:tplc="07E64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4A1054"/>
    <w:multiLevelType w:val="hybridMultilevel"/>
    <w:tmpl w:val="7A1E5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C25FE8"/>
    <w:multiLevelType w:val="hybridMultilevel"/>
    <w:tmpl w:val="366C24D0"/>
    <w:lvl w:ilvl="0" w:tplc="91CA8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74810"/>
    <w:multiLevelType w:val="hybridMultilevel"/>
    <w:tmpl w:val="428ED68C"/>
    <w:lvl w:ilvl="0" w:tplc="609CD63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450F5D"/>
    <w:multiLevelType w:val="hybridMultilevel"/>
    <w:tmpl w:val="ADD2CBE0"/>
    <w:lvl w:ilvl="0" w:tplc="15441C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0B5504B"/>
    <w:multiLevelType w:val="hybridMultilevel"/>
    <w:tmpl w:val="F252E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C82AC2"/>
    <w:multiLevelType w:val="hybridMultilevel"/>
    <w:tmpl w:val="38045D48"/>
    <w:lvl w:ilvl="0" w:tplc="B26C8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E43672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BC5998"/>
    <w:multiLevelType w:val="hybridMultilevel"/>
    <w:tmpl w:val="1756BDF6"/>
    <w:lvl w:ilvl="0" w:tplc="E84E87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3E57506"/>
    <w:multiLevelType w:val="hybridMultilevel"/>
    <w:tmpl w:val="78665A1E"/>
    <w:lvl w:ilvl="0" w:tplc="38D21D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5894E44"/>
    <w:multiLevelType w:val="hybridMultilevel"/>
    <w:tmpl w:val="C186D02E"/>
    <w:lvl w:ilvl="0" w:tplc="15441C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6"/>
  </w:num>
  <w:num w:numId="3">
    <w:abstractNumId w:val="8"/>
  </w:num>
  <w:num w:numId="4">
    <w:abstractNumId w:val="6"/>
  </w:num>
  <w:num w:numId="5">
    <w:abstractNumId w:val="25"/>
  </w:num>
  <w:num w:numId="6">
    <w:abstractNumId w:val="38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20"/>
  </w:num>
  <w:num w:numId="10">
    <w:abstractNumId w:val="31"/>
  </w:num>
  <w:num w:numId="11">
    <w:abstractNumId w:val="7"/>
  </w:num>
  <w:num w:numId="12">
    <w:abstractNumId w:val="10"/>
  </w:num>
  <w:num w:numId="13">
    <w:abstractNumId w:val="27"/>
  </w:num>
  <w:num w:numId="14">
    <w:abstractNumId w:val="34"/>
  </w:num>
  <w:num w:numId="15">
    <w:abstractNumId w:val="13"/>
  </w:num>
  <w:num w:numId="16">
    <w:abstractNumId w:val="24"/>
  </w:num>
  <w:num w:numId="17">
    <w:abstractNumId w:val="17"/>
  </w:num>
  <w:num w:numId="18">
    <w:abstractNumId w:val="4"/>
  </w:num>
  <w:num w:numId="19">
    <w:abstractNumId w:val="35"/>
  </w:num>
  <w:num w:numId="20">
    <w:abstractNumId w:val="9"/>
  </w:num>
  <w:num w:numId="21">
    <w:abstractNumId w:val="3"/>
  </w:num>
  <w:num w:numId="22">
    <w:abstractNumId w:val="39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2"/>
  </w:num>
  <w:num w:numId="29">
    <w:abstractNumId w:val="41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43"/>
  </w:num>
  <w:num w:numId="33">
    <w:abstractNumId w:val="5"/>
  </w:num>
  <w:num w:numId="34">
    <w:abstractNumId w:val="16"/>
  </w:num>
  <w:num w:numId="35">
    <w:abstractNumId w:val="37"/>
  </w:num>
  <w:num w:numId="36">
    <w:abstractNumId w:val="30"/>
  </w:num>
  <w:num w:numId="37">
    <w:abstractNumId w:val="15"/>
  </w:num>
  <w:num w:numId="38">
    <w:abstractNumId w:val="29"/>
  </w:num>
  <w:num w:numId="39">
    <w:abstractNumId w:val="28"/>
  </w:num>
  <w:num w:numId="40">
    <w:abstractNumId w:val="1"/>
  </w:num>
  <w:num w:numId="41">
    <w:abstractNumId w:val="26"/>
  </w:num>
  <w:num w:numId="42">
    <w:abstractNumId w:val="18"/>
  </w:num>
  <w:num w:numId="43">
    <w:abstractNumId w:val="23"/>
  </w:num>
  <w:num w:numId="44">
    <w:abstractNumId w:val="21"/>
  </w:num>
  <w:num w:numId="45">
    <w:abstractNumId w:val="44"/>
  </w:num>
  <w:num w:numId="46">
    <w:abstractNumId w:val="32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69"/>
    <w:rsid w:val="0004578F"/>
    <w:rsid w:val="0007013A"/>
    <w:rsid w:val="000C7FE3"/>
    <w:rsid w:val="00141549"/>
    <w:rsid w:val="00174EE8"/>
    <w:rsid w:val="0017754A"/>
    <w:rsid w:val="001C4A6E"/>
    <w:rsid w:val="002003D2"/>
    <w:rsid w:val="00232106"/>
    <w:rsid w:val="00290FF7"/>
    <w:rsid w:val="002D0E6C"/>
    <w:rsid w:val="002F031E"/>
    <w:rsid w:val="00312619"/>
    <w:rsid w:val="00323EE0"/>
    <w:rsid w:val="0033524F"/>
    <w:rsid w:val="00341369"/>
    <w:rsid w:val="00355712"/>
    <w:rsid w:val="003644CE"/>
    <w:rsid w:val="00383175"/>
    <w:rsid w:val="00404BE7"/>
    <w:rsid w:val="004459E2"/>
    <w:rsid w:val="0047448E"/>
    <w:rsid w:val="00511094"/>
    <w:rsid w:val="0052671E"/>
    <w:rsid w:val="0057458C"/>
    <w:rsid w:val="0057503E"/>
    <w:rsid w:val="005A1D14"/>
    <w:rsid w:val="005B6283"/>
    <w:rsid w:val="005C04A2"/>
    <w:rsid w:val="005C0A80"/>
    <w:rsid w:val="005D3527"/>
    <w:rsid w:val="006255A2"/>
    <w:rsid w:val="006300F6"/>
    <w:rsid w:val="0064374F"/>
    <w:rsid w:val="00653C97"/>
    <w:rsid w:val="00657BA1"/>
    <w:rsid w:val="00664EDC"/>
    <w:rsid w:val="0066594A"/>
    <w:rsid w:val="006803D9"/>
    <w:rsid w:val="006D77B8"/>
    <w:rsid w:val="007021D6"/>
    <w:rsid w:val="007631A4"/>
    <w:rsid w:val="00817EFD"/>
    <w:rsid w:val="00863D32"/>
    <w:rsid w:val="00895B49"/>
    <w:rsid w:val="008C2087"/>
    <w:rsid w:val="008D00CB"/>
    <w:rsid w:val="00901C10"/>
    <w:rsid w:val="00905194"/>
    <w:rsid w:val="009151D0"/>
    <w:rsid w:val="00966BA1"/>
    <w:rsid w:val="009811AC"/>
    <w:rsid w:val="00A0678D"/>
    <w:rsid w:val="00A20F4F"/>
    <w:rsid w:val="00A303FE"/>
    <w:rsid w:val="00A84E60"/>
    <w:rsid w:val="00B43A10"/>
    <w:rsid w:val="00C84495"/>
    <w:rsid w:val="00CA3B42"/>
    <w:rsid w:val="00CD2C34"/>
    <w:rsid w:val="00DD0710"/>
    <w:rsid w:val="00EF5AE0"/>
    <w:rsid w:val="00F20AC7"/>
    <w:rsid w:val="00F261C4"/>
    <w:rsid w:val="00F35770"/>
    <w:rsid w:val="00F83E3E"/>
    <w:rsid w:val="00F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BD0E"/>
  <w15:chartTrackingRefBased/>
  <w15:docId w15:val="{51FC2832-585B-4BAB-96F0-B1386D36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5AE0"/>
    <w:pPr>
      <w:spacing w:after="0" w:line="240" w:lineRule="auto"/>
    </w:pPr>
    <w:rPr>
      <w:rFonts w:ascii="TiepoloItcTEEBoo" w:eastAsia="Times New Roman" w:hAnsi="TiepoloItcTEEBoo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E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E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E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0E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3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D32"/>
  </w:style>
  <w:style w:type="paragraph" w:styleId="Stopka">
    <w:name w:val="footer"/>
    <w:basedOn w:val="Normalny"/>
    <w:link w:val="StopkaZnak"/>
    <w:uiPriority w:val="99"/>
    <w:unhideWhenUsed/>
    <w:rsid w:val="00863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D32"/>
  </w:style>
  <w:style w:type="character" w:styleId="Hipercze">
    <w:name w:val="Hyperlink"/>
    <w:rsid w:val="00F261C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211A-34D4-46BB-AE3F-372DDEF2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3179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Kozubek</cp:lastModifiedBy>
  <cp:revision>7</cp:revision>
  <dcterms:created xsi:type="dcterms:W3CDTF">2018-10-23T22:39:00Z</dcterms:created>
  <dcterms:modified xsi:type="dcterms:W3CDTF">2018-10-25T10:22:00Z</dcterms:modified>
</cp:coreProperties>
</file>