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6FC6" w14:textId="0F6A986E" w:rsidR="00B143D7" w:rsidRPr="00F64729" w:rsidRDefault="00B143D7" w:rsidP="00F64729">
      <w:pPr>
        <w:spacing w:line="276" w:lineRule="auto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 w:rsidRPr="00F64729">
        <w:rPr>
          <w:rFonts w:ascii="Cambria" w:hAnsi="Cambria" w:cs="Times New Roman"/>
          <w:sz w:val="22"/>
          <w:szCs w:val="22"/>
        </w:rPr>
        <w:t>Znak postępowania: EOP.271.2.2018</w:t>
      </w:r>
      <w:r w:rsidRPr="00F64729">
        <w:rPr>
          <w:rFonts w:ascii="Cambria" w:hAnsi="Cambria" w:cs="Times New Roman"/>
          <w:sz w:val="22"/>
          <w:szCs w:val="22"/>
        </w:rPr>
        <w:tab/>
        <w:t xml:space="preserve">    </w:t>
      </w:r>
      <w:r w:rsidRPr="00F64729">
        <w:rPr>
          <w:rFonts w:ascii="Cambria" w:hAnsi="Cambria" w:cs="Times New Roman"/>
          <w:sz w:val="22"/>
          <w:szCs w:val="22"/>
        </w:rPr>
        <w:tab/>
      </w:r>
      <w:r w:rsidRPr="00F64729">
        <w:rPr>
          <w:rFonts w:ascii="Cambria" w:hAnsi="Cambria" w:cs="Times New Roman"/>
          <w:sz w:val="22"/>
          <w:szCs w:val="22"/>
        </w:rPr>
        <w:tab/>
        <w:t xml:space="preserve">     </w:t>
      </w:r>
      <w:r w:rsidRPr="00F64729">
        <w:rPr>
          <w:rFonts w:ascii="Cambria" w:hAnsi="Cambria" w:cs="Times New Roman"/>
          <w:sz w:val="22"/>
          <w:szCs w:val="22"/>
        </w:rPr>
        <w:tab/>
        <w:t>Piekoszów, dnia 17 sierpnia 2018 r.</w:t>
      </w:r>
    </w:p>
    <w:p w14:paraId="0CEBD6E6" w14:textId="77777777" w:rsidR="00B143D7" w:rsidRPr="00F64729" w:rsidRDefault="00B143D7" w:rsidP="00F64729">
      <w:pPr>
        <w:spacing w:line="276" w:lineRule="auto"/>
        <w:ind w:left="3969"/>
        <w:rPr>
          <w:rFonts w:ascii="Cambria" w:hAnsi="Cambria" w:cs="Times New Roman"/>
          <w:b/>
          <w:sz w:val="22"/>
          <w:szCs w:val="22"/>
        </w:rPr>
      </w:pPr>
    </w:p>
    <w:p w14:paraId="4E9FF279" w14:textId="77777777" w:rsidR="00B143D7" w:rsidRPr="00F64729" w:rsidRDefault="00B143D7" w:rsidP="00F64729">
      <w:pPr>
        <w:spacing w:line="276" w:lineRule="auto"/>
        <w:ind w:left="3969"/>
        <w:rPr>
          <w:rFonts w:ascii="Cambria" w:hAnsi="Cambria" w:cs="Times New Roman"/>
          <w:b/>
          <w:sz w:val="22"/>
          <w:szCs w:val="22"/>
        </w:rPr>
      </w:pPr>
      <w:r w:rsidRPr="00F64729">
        <w:rPr>
          <w:rFonts w:ascii="Cambria" w:hAnsi="Cambria" w:cs="Times New Roman"/>
          <w:b/>
          <w:sz w:val="22"/>
          <w:szCs w:val="22"/>
        </w:rPr>
        <w:t>Do:</w:t>
      </w:r>
    </w:p>
    <w:p w14:paraId="6925D948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Usługi Przewozowe Osobowe i Transportowe Misz Tour Stanisław Misztal</w:t>
      </w:r>
    </w:p>
    <w:p w14:paraId="6C0D8A60" w14:textId="77777777" w:rsidR="00B143D7" w:rsidRPr="00F64729" w:rsidRDefault="00B143D7" w:rsidP="00F64729">
      <w:pPr>
        <w:spacing w:line="276" w:lineRule="auto"/>
        <w:ind w:left="3969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Rykoszyn 110, 26-065 Piekoszów</w:t>
      </w:r>
    </w:p>
    <w:p w14:paraId="5E82824E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Usługi Transportowe „VIOLA” Wioletta Jaworska</w:t>
      </w:r>
    </w:p>
    <w:p w14:paraId="4FCDC6DF" w14:textId="77777777" w:rsidR="00B143D7" w:rsidRPr="00F64729" w:rsidRDefault="00B143D7" w:rsidP="00F64729">
      <w:pPr>
        <w:spacing w:line="276" w:lineRule="auto"/>
        <w:ind w:left="3969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Lesica 11, 26-065 Piekoszów</w:t>
      </w:r>
    </w:p>
    <w:p w14:paraId="24533F5E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 xml:space="preserve">„MARCO POLO” Usługi Transportowe - Przewóz Osób Marek </w:t>
      </w:r>
      <w:proofErr w:type="spellStart"/>
      <w:r w:rsidRPr="00F64729">
        <w:rPr>
          <w:rFonts w:ascii="Cambria" w:hAnsi="Cambria"/>
          <w:b/>
          <w:sz w:val="22"/>
          <w:szCs w:val="22"/>
        </w:rPr>
        <w:t>Miśla</w:t>
      </w:r>
      <w:proofErr w:type="spellEnd"/>
    </w:p>
    <w:p w14:paraId="28B2B145" w14:textId="77777777" w:rsidR="00B143D7" w:rsidRPr="00F64729" w:rsidRDefault="00B143D7" w:rsidP="00F64729">
      <w:pPr>
        <w:spacing w:line="276" w:lineRule="auto"/>
        <w:ind w:left="3969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Ul. Żwirowa 7, 26-070 Łopuszno</w:t>
      </w:r>
    </w:p>
    <w:p w14:paraId="6A477FC7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F64729">
        <w:rPr>
          <w:rFonts w:ascii="Cambria" w:hAnsi="Cambria"/>
          <w:b/>
          <w:sz w:val="22"/>
          <w:szCs w:val="22"/>
        </w:rPr>
        <w:t>Speed</w:t>
      </w:r>
      <w:proofErr w:type="spellEnd"/>
      <w:r w:rsidRPr="00F64729">
        <w:rPr>
          <w:rFonts w:ascii="Cambria" w:hAnsi="Cambria"/>
          <w:b/>
          <w:sz w:val="22"/>
          <w:szCs w:val="22"/>
        </w:rPr>
        <w:t xml:space="preserve"> Lines Jaworski Jarosław</w:t>
      </w:r>
    </w:p>
    <w:p w14:paraId="53FDDBB8" w14:textId="77777777" w:rsidR="00B143D7" w:rsidRPr="00F64729" w:rsidRDefault="00B143D7" w:rsidP="00F64729">
      <w:p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Lesica 11, 26-065 Piekoszów</w:t>
      </w:r>
    </w:p>
    <w:p w14:paraId="4CE3074C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Przewóz Osób Usługi Transportowe Sławomir Dąbek</w:t>
      </w:r>
    </w:p>
    <w:p w14:paraId="3C9BC633" w14:textId="77777777" w:rsidR="00B143D7" w:rsidRPr="00F64729" w:rsidRDefault="00B143D7" w:rsidP="00F64729">
      <w:p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Wincentów 41, 26-065 Piekoszów</w:t>
      </w:r>
    </w:p>
    <w:p w14:paraId="3F0F7954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P.H.U. „DEXTUR” Marek Dudek</w:t>
      </w:r>
    </w:p>
    <w:p w14:paraId="4FAE6D72" w14:textId="77777777" w:rsidR="00B143D7" w:rsidRPr="00F64729" w:rsidRDefault="00B143D7" w:rsidP="00F64729">
      <w:p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Lesica 68, 26-065 Piekoszów</w:t>
      </w:r>
    </w:p>
    <w:p w14:paraId="71A997C3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Robert Opara Przewóz Osób</w:t>
      </w:r>
    </w:p>
    <w:p w14:paraId="122FFC85" w14:textId="77777777" w:rsidR="00B143D7" w:rsidRPr="00F64729" w:rsidRDefault="00B143D7" w:rsidP="00F64729">
      <w:pPr>
        <w:pStyle w:val="Akapitzlist"/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Korczyn 138, 26-067 Piekoszów</w:t>
      </w:r>
    </w:p>
    <w:p w14:paraId="55F7245A" w14:textId="77777777" w:rsidR="00B143D7" w:rsidRPr="00F64729" w:rsidRDefault="00B143D7" w:rsidP="00F64729">
      <w:pPr>
        <w:pStyle w:val="Akapitzlist"/>
        <w:numPr>
          <w:ilvl w:val="0"/>
          <w:numId w:val="3"/>
        </w:num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OPARKA „DVL” Opara Łukasz</w:t>
      </w:r>
    </w:p>
    <w:p w14:paraId="053A66B8" w14:textId="77777777" w:rsidR="00B143D7" w:rsidRPr="00F64729" w:rsidRDefault="00B143D7" w:rsidP="00F64729">
      <w:pPr>
        <w:spacing w:line="276" w:lineRule="auto"/>
        <w:ind w:left="3969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Korczyn 138, 26-067 Strawczyn</w:t>
      </w:r>
    </w:p>
    <w:p w14:paraId="2C83420A" w14:textId="77777777" w:rsidR="00B143D7" w:rsidRPr="00F64729" w:rsidRDefault="00B143D7" w:rsidP="00F64729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42893F04" w14:textId="77777777" w:rsidR="00B143D7" w:rsidRPr="00F64729" w:rsidRDefault="00B143D7" w:rsidP="00F64729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4729">
        <w:rPr>
          <w:rFonts w:ascii="Cambria" w:hAnsi="Cambria" w:cs="Times New Roman"/>
          <w:b/>
          <w:sz w:val="22"/>
          <w:szCs w:val="22"/>
        </w:rPr>
        <w:t>ZAWIADOMIENIE</w:t>
      </w:r>
    </w:p>
    <w:p w14:paraId="26435DF0" w14:textId="0D27A70F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 w:cs="Times New Roman"/>
          <w:b/>
          <w:sz w:val="22"/>
          <w:szCs w:val="22"/>
        </w:rPr>
        <w:t>o wykluczeniu wykonawcy i odrzuceniu oferty</w:t>
      </w:r>
      <w:r w:rsidR="00483151">
        <w:rPr>
          <w:rFonts w:ascii="Cambria" w:hAnsi="Cambria" w:cs="Times New Roman"/>
          <w:b/>
          <w:sz w:val="22"/>
          <w:szCs w:val="22"/>
        </w:rPr>
        <w:t xml:space="preserve"> oraz</w:t>
      </w:r>
      <w:r w:rsidRPr="00F64729">
        <w:rPr>
          <w:rFonts w:ascii="Cambria" w:hAnsi="Cambria" w:cs="Times New Roman"/>
          <w:b/>
          <w:sz w:val="22"/>
          <w:szCs w:val="22"/>
        </w:rPr>
        <w:t xml:space="preserve"> częściowym unieważnieniu postępowania</w:t>
      </w:r>
    </w:p>
    <w:p w14:paraId="01777FBB" w14:textId="77777777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6BC870A2" w14:textId="0766747A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29E3550A" w14:textId="11423767" w:rsidR="00B143D7" w:rsidRPr="00F64729" w:rsidRDefault="00B143D7" w:rsidP="00F64729">
      <w:pPr>
        <w:spacing w:line="276" w:lineRule="auto"/>
        <w:rPr>
          <w:rFonts w:ascii="Cambria" w:hAnsi="Cambria"/>
          <w:sz w:val="22"/>
          <w:szCs w:val="22"/>
        </w:rPr>
      </w:pPr>
    </w:p>
    <w:p w14:paraId="1BFFD55D" w14:textId="77777777" w:rsidR="00B143D7" w:rsidRPr="00F64729" w:rsidRDefault="00B143D7" w:rsidP="00F64729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Zamawiający – Gmina Piekoszów, działając na podstawie art. 24 ust. 1 pkt 12 i ust. 4, art. 89 ust. 1 pkt 5 oraz art. 92 ust. 1 pkt 2 i 3 ustawy z dnia 29 stycznia 2004 r. - Prawo zamówień publicznych (tekst jednolity Dz. U. z 2017 r., poz. 1579 ze zm.), zwanej dalej ustawą – PZP, informuje o:</w:t>
      </w:r>
    </w:p>
    <w:p w14:paraId="40A90FA6" w14:textId="77777777" w:rsidR="00B143D7" w:rsidRPr="00F64729" w:rsidRDefault="00B143D7" w:rsidP="00F64729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0CA3C5B" w14:textId="76A57E50" w:rsidR="00B143D7" w:rsidRPr="00F64729" w:rsidRDefault="00B143D7" w:rsidP="00F64729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wykluczeniu wykonawcy: Usługi Transportowe „VIOLA” Wioletta Jaworska, Lesica 11, 26-065 Piekoszów – w zakresie zadania nr 2 określonego w Sekcji III pkt 3 SIWZ, co skutkuje odrzuceniem oferty tego wykonawcy w zakresie zadania nr 2.</w:t>
      </w:r>
    </w:p>
    <w:p w14:paraId="597A3BDC" w14:textId="77777777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15747BB" w14:textId="77777777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Uzasadnienie</w:t>
      </w:r>
    </w:p>
    <w:p w14:paraId="4C679E7C" w14:textId="77777777" w:rsidR="00B143D7" w:rsidRPr="00F64729" w:rsidRDefault="00B143D7" w:rsidP="00F64729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E37D4D0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W pkt 1 Sekcji V SIWZ oraz w Sekcji VII SIWZ Zamawiający w sposób szczegółowy określił warunki udziału w postępowaniu w zakresie zadania nr 2 oraz wskazał, jakich dokumentów żąda, by wykonawca wykazał, iż spełnia warunki postępowania i nie podlega wykluczeniu.</w:t>
      </w:r>
    </w:p>
    <w:p w14:paraId="7EEBFA43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3DECE037" w14:textId="0547A3C8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Oceniając ofertę wykonawcy – Usługi Transportowe „VIOLA” Wioletta Jaworska, za najkorzystniejszą w zakresie zadania nr 2, spośród niewykluczonych wykonawców, pismem z </w:t>
      </w:r>
      <w:r w:rsidRPr="00F64729">
        <w:rPr>
          <w:rFonts w:ascii="Cambria" w:hAnsi="Cambria"/>
          <w:sz w:val="22"/>
          <w:szCs w:val="22"/>
        </w:rPr>
        <w:lastRenderedPageBreak/>
        <w:t>dnia 06 sierpnia 2018 r. Zamawiający wezwał tego wykonawcę do złożenia oświadczeń i dokumentów, o których mowa w Sekcji VII SIWZ, w tym w szczególności w Sekcji VII pkt 7 i 8 SIWZ, w terminie 5 dni.</w:t>
      </w:r>
    </w:p>
    <w:p w14:paraId="43626BD5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FCBDC49" w14:textId="1894D0ED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W odpowiedzi na wezwanie Zamawiającego wykonawca nie przedłożył Zamawiającemu wszystkich wymaganych w SIWZ dokumentów w zakresie zadania nr 2, a nadto z części dokumentów wynikało, iż wykonawca nie spełnia warunków udziału w postępowaniu. W</w:t>
      </w:r>
      <w:r w:rsidR="004D7546" w:rsidRPr="00F64729">
        <w:rPr>
          <w:rFonts w:ascii="Cambria" w:hAnsi="Cambria"/>
          <w:sz w:val="22"/>
          <w:szCs w:val="22"/>
        </w:rPr>
        <w:t> </w:t>
      </w:r>
      <w:r w:rsidRPr="00F64729">
        <w:rPr>
          <w:rFonts w:ascii="Cambria" w:hAnsi="Cambria"/>
          <w:sz w:val="22"/>
          <w:szCs w:val="22"/>
        </w:rPr>
        <w:t>szczególności ze złożonego wykazu pojazdów wynikało, iż wykonawca nie dysponuje potencjałem technicznym określonym dla zadania nr 2 w Sekcji V pkt 1 lit. „c” SIWZ (pojazdy nie starsze niż 16 lat, minimum 90 miejsc siedzących łącznie). Ponadto wykonawca nie złożył oświadczeń</w:t>
      </w:r>
      <w:r w:rsidR="004D7546" w:rsidRPr="00F64729">
        <w:rPr>
          <w:rFonts w:ascii="Cambria" w:hAnsi="Cambria"/>
          <w:sz w:val="22"/>
          <w:szCs w:val="22"/>
        </w:rPr>
        <w:t xml:space="preserve">, o których mowa w Sekcji VII pkt 8 lit. „e” i „f” SIWZ. Co więcej, </w:t>
      </w:r>
      <w:r w:rsidRPr="00F64729">
        <w:rPr>
          <w:rFonts w:ascii="Cambria" w:hAnsi="Cambria"/>
          <w:sz w:val="22"/>
          <w:szCs w:val="22"/>
        </w:rPr>
        <w:t xml:space="preserve">zważywszy, że z </w:t>
      </w:r>
      <w:r w:rsidR="004D7546" w:rsidRPr="00F64729">
        <w:rPr>
          <w:rFonts w:ascii="Cambria" w:hAnsi="Cambria"/>
          <w:sz w:val="22"/>
          <w:szCs w:val="22"/>
        </w:rPr>
        <w:t>złożonego</w:t>
      </w:r>
      <w:r w:rsidRPr="00F64729">
        <w:rPr>
          <w:rFonts w:ascii="Cambria" w:hAnsi="Cambria"/>
          <w:sz w:val="22"/>
          <w:szCs w:val="22"/>
        </w:rPr>
        <w:t xml:space="preserve"> przez wykonawcę wykazu pojazdów wynika</w:t>
      </w:r>
      <w:r w:rsidR="004D7546" w:rsidRPr="00F64729">
        <w:rPr>
          <w:rFonts w:ascii="Cambria" w:hAnsi="Cambria"/>
          <w:sz w:val="22"/>
          <w:szCs w:val="22"/>
        </w:rPr>
        <w:t>ło</w:t>
      </w:r>
      <w:r w:rsidRPr="00F64729">
        <w:rPr>
          <w:rFonts w:ascii="Cambria" w:hAnsi="Cambria"/>
          <w:sz w:val="22"/>
          <w:szCs w:val="22"/>
        </w:rPr>
        <w:t xml:space="preserve">, iż </w:t>
      </w:r>
      <w:r w:rsidR="004D7546" w:rsidRPr="00F64729">
        <w:rPr>
          <w:rFonts w:ascii="Cambria" w:hAnsi="Cambria"/>
          <w:sz w:val="22"/>
          <w:szCs w:val="22"/>
        </w:rPr>
        <w:t xml:space="preserve">wykonawca </w:t>
      </w:r>
      <w:r w:rsidRPr="00F64729">
        <w:rPr>
          <w:rFonts w:ascii="Cambria" w:hAnsi="Cambria"/>
          <w:sz w:val="22"/>
          <w:szCs w:val="22"/>
        </w:rPr>
        <w:t>dysponuje dwoma pojazdami marki MAN na zasadzie dzierżawy, a zatem korzysta ze zdolności technicznych podmiotu trzeciego w rozumieniu art. 22a ustawy – PZP – należ</w:t>
      </w:r>
      <w:r w:rsidR="004D7546" w:rsidRPr="00F64729">
        <w:rPr>
          <w:rFonts w:ascii="Cambria" w:hAnsi="Cambria"/>
          <w:sz w:val="22"/>
          <w:szCs w:val="22"/>
        </w:rPr>
        <w:t>ało</w:t>
      </w:r>
      <w:r w:rsidRPr="00F64729">
        <w:rPr>
          <w:rFonts w:ascii="Cambria" w:hAnsi="Cambria"/>
          <w:sz w:val="22"/>
          <w:szCs w:val="22"/>
        </w:rPr>
        <w:t xml:space="preserve"> złożyć zobowiązanie podmiotu, o którym mowa w art. 22a ustawy – PZP (wydzierżawiającego), do oddania do dyspozycji wykonawcy niezbędnych zasobów na potrzeby wykonania zamówienia, według wzoru stanowiącego zał. nr 11 do SIWZ</w:t>
      </w:r>
      <w:r w:rsidR="004D7546" w:rsidRPr="00F64729">
        <w:rPr>
          <w:rFonts w:ascii="Cambria" w:hAnsi="Cambria"/>
          <w:sz w:val="22"/>
          <w:szCs w:val="22"/>
        </w:rPr>
        <w:t>, co również nie zostało złożone. Wreszcie wykonawca nie złożył dokumentów, o których mowa w pkt 8 Sekcji VII SIWZ, dotyczące podmiotu, o którym mowa w art. 22a ustawy – PZP, tj. podmiotu, od którego wykonawca wydzierżawia ww. pojazdy.</w:t>
      </w:r>
    </w:p>
    <w:p w14:paraId="3ACEA1D4" w14:textId="77777777" w:rsidR="00B143D7" w:rsidRPr="00F64729" w:rsidRDefault="00B143D7" w:rsidP="00F64729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1F198243" w14:textId="757BFCE3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 w:rsidRPr="00F64729">
        <w:rPr>
          <w:rFonts w:ascii="Cambria" w:hAnsi="Cambria"/>
          <w:sz w:val="22"/>
          <w:szCs w:val="22"/>
        </w:rPr>
        <w:t xml:space="preserve">Z uwagi na powyższe, w trybie art. </w:t>
      </w:r>
      <w:r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26 ust. 3 ustawy – PZP, </w:t>
      </w:r>
      <w:r w:rsidR="004D7546"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Zamawiający </w:t>
      </w:r>
      <w:r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wezwał wykonawcę do złożenia w zakresie zadania nr 2 </w:t>
      </w:r>
      <w:r w:rsidR="004D7546"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ww. </w:t>
      </w:r>
      <w:r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>dokumentów i oświadczeń wymaganych przez SIWZ</w:t>
      </w:r>
      <w:r w:rsidR="004D7546"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>, w terminie 3 dni.</w:t>
      </w:r>
    </w:p>
    <w:p w14:paraId="30A7041B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12554964" w14:textId="3C78AAB0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>Wykonawca nie złożył żądanych dokumentów</w:t>
      </w:r>
      <w:r w:rsidR="004D7546"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i oświadczeń, a wyznaczony termin upłynął bezskutecznie.</w:t>
      </w:r>
    </w:p>
    <w:p w14:paraId="6CED430A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6531BBEF" w14:textId="7B0AC5D4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W konsekwencji, na podstawie art. 24 ust. 1 pkt 12 i ust. 4, art. 89 ust. 1 pkt 5 ustawy – PZP, należ</w:t>
      </w:r>
      <w:r w:rsidR="004D7546" w:rsidRPr="00F64729">
        <w:rPr>
          <w:rFonts w:ascii="Cambria" w:hAnsi="Cambria"/>
          <w:sz w:val="22"/>
          <w:szCs w:val="22"/>
        </w:rPr>
        <w:t>y</w:t>
      </w:r>
      <w:r w:rsidRPr="00F64729">
        <w:rPr>
          <w:rFonts w:ascii="Cambria" w:hAnsi="Cambria"/>
          <w:sz w:val="22"/>
          <w:szCs w:val="22"/>
        </w:rPr>
        <w:t xml:space="preserve"> wykluczyć z postępowania w zakresie zadania nr 2</w:t>
      </w:r>
      <w:r w:rsidR="004D7546" w:rsidRPr="00F64729">
        <w:rPr>
          <w:rFonts w:ascii="Cambria" w:hAnsi="Cambria"/>
          <w:sz w:val="22"/>
          <w:szCs w:val="22"/>
        </w:rPr>
        <w:t xml:space="preserve"> wykonawcę Usługi Transportowe „VIOLA” Wioletta Jaworska, jako że nie wykazał spełniania warunków udziału w postępowaniu</w:t>
      </w:r>
      <w:r w:rsidRPr="00F64729">
        <w:rPr>
          <w:rFonts w:ascii="Cambria" w:hAnsi="Cambria"/>
          <w:sz w:val="22"/>
          <w:szCs w:val="22"/>
        </w:rPr>
        <w:t xml:space="preserve">, a złożoną przez niego w tym przedmiocie ofertę </w:t>
      </w:r>
      <w:r w:rsidR="004D7546" w:rsidRPr="00F64729">
        <w:rPr>
          <w:rFonts w:ascii="Cambria" w:hAnsi="Cambria"/>
          <w:sz w:val="22"/>
          <w:szCs w:val="22"/>
        </w:rPr>
        <w:t xml:space="preserve">uważa się </w:t>
      </w:r>
      <w:r w:rsidRPr="00F64729">
        <w:rPr>
          <w:rFonts w:ascii="Cambria" w:hAnsi="Cambria"/>
          <w:sz w:val="22"/>
          <w:szCs w:val="22"/>
        </w:rPr>
        <w:t>za odrzuconą.</w:t>
      </w:r>
      <w:r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</w:p>
    <w:p w14:paraId="4003AFD8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75B42AD1" w14:textId="672EF6C3" w:rsidR="002A33A7" w:rsidRPr="002A33A7" w:rsidRDefault="002A33A7" w:rsidP="002A33A7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2A33A7">
        <w:rPr>
          <w:rFonts w:ascii="Cambria" w:hAnsi="Cambria"/>
          <w:sz w:val="22"/>
          <w:szCs w:val="22"/>
        </w:rPr>
        <w:t>Zamawiający – Gmina Piekoszów, działając na podstawie art. 24 ust. 1 pkt 12 i ust. 4, art. 89 ust. 1 pkt 5 oraz art. 92 ust. 1 pkt 2 i 3 ustawy z dnia 29 stycznia 2004 r. - Prawo zamówień publicznych (tekst jednolity Dz. U. z 2017 r., poz. 1579 ze zm.), zwanej dalej ustawą – PZP, informuje o:</w:t>
      </w:r>
    </w:p>
    <w:p w14:paraId="1BDB7E07" w14:textId="77777777" w:rsidR="002A33A7" w:rsidRDefault="002A33A7" w:rsidP="002A33A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E7E8DD0" w14:textId="7E185347" w:rsidR="002A33A7" w:rsidRPr="00BF18EF" w:rsidRDefault="002A33A7" w:rsidP="002A33A7">
      <w:pPr>
        <w:jc w:val="both"/>
        <w:rPr>
          <w:rFonts w:ascii="Cambria" w:hAnsi="Cambria"/>
          <w:b/>
          <w:sz w:val="22"/>
          <w:szCs w:val="22"/>
        </w:rPr>
      </w:pPr>
      <w:r w:rsidRPr="00BF18EF">
        <w:rPr>
          <w:rFonts w:ascii="Cambria" w:hAnsi="Cambria"/>
          <w:b/>
          <w:sz w:val="22"/>
          <w:szCs w:val="22"/>
        </w:rPr>
        <w:t xml:space="preserve">wykluczeniu wykonawcy: „MARCO POLO” Usługi Transportowe - Przewóz Osób Marek </w:t>
      </w:r>
      <w:proofErr w:type="spellStart"/>
      <w:r w:rsidRPr="00BF18EF">
        <w:rPr>
          <w:rFonts w:ascii="Cambria" w:hAnsi="Cambria"/>
          <w:b/>
          <w:sz w:val="22"/>
          <w:szCs w:val="22"/>
        </w:rPr>
        <w:t>Miśla</w:t>
      </w:r>
      <w:proofErr w:type="spellEnd"/>
      <w:r w:rsidRPr="00BF18EF">
        <w:rPr>
          <w:rFonts w:ascii="Cambria" w:hAnsi="Cambria"/>
          <w:b/>
          <w:sz w:val="22"/>
          <w:szCs w:val="22"/>
        </w:rPr>
        <w:t xml:space="preserve">, ul. Żwirowa 7, 26-070 Łopuszno – w zakresie zadania nr </w:t>
      </w:r>
      <w:r>
        <w:rPr>
          <w:rFonts w:ascii="Cambria" w:hAnsi="Cambria"/>
          <w:b/>
          <w:sz w:val="22"/>
          <w:szCs w:val="22"/>
        </w:rPr>
        <w:t>3</w:t>
      </w:r>
      <w:r w:rsidRPr="00BF18EF">
        <w:rPr>
          <w:rFonts w:ascii="Cambria" w:hAnsi="Cambria"/>
          <w:b/>
          <w:sz w:val="22"/>
          <w:szCs w:val="22"/>
        </w:rPr>
        <w:t xml:space="preserve"> określonego w Sekcji III pkt 3 SIWZ, co skutkuje odrzuceniem oferty tego wykonawcy w zakresie zadania nr </w:t>
      </w:r>
      <w:r>
        <w:rPr>
          <w:rFonts w:ascii="Cambria" w:hAnsi="Cambria"/>
          <w:b/>
          <w:sz w:val="22"/>
          <w:szCs w:val="22"/>
        </w:rPr>
        <w:t>3</w:t>
      </w:r>
      <w:r w:rsidRPr="00BF18EF">
        <w:rPr>
          <w:rFonts w:ascii="Cambria" w:hAnsi="Cambria"/>
          <w:b/>
          <w:sz w:val="22"/>
          <w:szCs w:val="22"/>
        </w:rPr>
        <w:t>.</w:t>
      </w:r>
    </w:p>
    <w:p w14:paraId="68133209" w14:textId="77777777" w:rsidR="002A33A7" w:rsidRDefault="002A33A7" w:rsidP="002A33A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3737C6E" w14:textId="77777777" w:rsidR="002A33A7" w:rsidRDefault="002A33A7" w:rsidP="002A33A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90A20">
        <w:rPr>
          <w:rFonts w:ascii="Cambria" w:hAnsi="Cambria"/>
          <w:b/>
          <w:sz w:val="22"/>
          <w:szCs w:val="22"/>
        </w:rPr>
        <w:t>Uzasadnienie</w:t>
      </w:r>
    </w:p>
    <w:p w14:paraId="407956C9" w14:textId="77777777" w:rsidR="002A33A7" w:rsidRDefault="002A33A7" w:rsidP="002A33A7">
      <w:pPr>
        <w:jc w:val="both"/>
        <w:rPr>
          <w:rFonts w:ascii="Cambria" w:hAnsi="Cambria"/>
          <w:b/>
          <w:sz w:val="22"/>
          <w:szCs w:val="22"/>
        </w:rPr>
      </w:pPr>
    </w:p>
    <w:p w14:paraId="0A033A29" w14:textId="4841BE07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pkt 1 Sekcji V SIWZ oraz w Sekcji VII SIWZ Zamawiający w sposób szczegółowy określił warunki udziału w postępowaniu w zakresie zadania nr 3 oraz wskazał, jakich dokumentów żąda, by wykonawca wykazał, iż spełnia warunki postępowania i nie podlega wykluczeniu.</w:t>
      </w:r>
    </w:p>
    <w:p w14:paraId="38DAE1E7" w14:textId="77777777" w:rsidR="002A33A7" w:rsidRPr="00182D35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5740746C" w14:textId="42EAD325" w:rsidR="00684D8C" w:rsidRPr="00182D35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182D35">
        <w:rPr>
          <w:rFonts w:ascii="Cambria" w:hAnsi="Cambria"/>
          <w:sz w:val="22"/>
          <w:szCs w:val="22"/>
        </w:rPr>
        <w:lastRenderedPageBreak/>
        <w:t>Oceniając ofert</w:t>
      </w:r>
      <w:r>
        <w:rPr>
          <w:rFonts w:ascii="Cambria" w:hAnsi="Cambria"/>
          <w:sz w:val="22"/>
          <w:szCs w:val="22"/>
        </w:rPr>
        <w:t>ę</w:t>
      </w:r>
      <w:r w:rsidRPr="00182D35">
        <w:rPr>
          <w:rFonts w:ascii="Cambria" w:hAnsi="Cambria"/>
          <w:sz w:val="22"/>
          <w:szCs w:val="22"/>
        </w:rPr>
        <w:t xml:space="preserve"> </w:t>
      </w:r>
      <w:r w:rsidRPr="00E53D0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Pr="00E53D09">
        <w:rPr>
          <w:rFonts w:ascii="Cambria" w:hAnsi="Cambria"/>
          <w:sz w:val="22"/>
          <w:szCs w:val="22"/>
        </w:rPr>
        <w:t>Miśla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182D35">
        <w:rPr>
          <w:rFonts w:ascii="Cambria" w:hAnsi="Cambria"/>
          <w:sz w:val="22"/>
          <w:szCs w:val="22"/>
        </w:rPr>
        <w:t>w zakresie zada</w:t>
      </w:r>
      <w:r>
        <w:rPr>
          <w:rFonts w:ascii="Cambria" w:hAnsi="Cambria"/>
          <w:sz w:val="22"/>
          <w:szCs w:val="22"/>
        </w:rPr>
        <w:t>nia</w:t>
      </w:r>
      <w:r w:rsidRPr="00182D3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3 </w:t>
      </w:r>
      <w:r w:rsidRPr="00182D35">
        <w:rPr>
          <w:rFonts w:ascii="Cambria" w:hAnsi="Cambria"/>
          <w:sz w:val="22"/>
          <w:szCs w:val="22"/>
        </w:rPr>
        <w:t>za najkorzystniejsz</w:t>
      </w:r>
      <w:r>
        <w:rPr>
          <w:rFonts w:ascii="Cambria" w:hAnsi="Cambria"/>
          <w:sz w:val="22"/>
          <w:szCs w:val="22"/>
        </w:rPr>
        <w:t>ą</w:t>
      </w:r>
      <w:r w:rsidRPr="00182D35">
        <w:rPr>
          <w:rFonts w:ascii="Cambria" w:hAnsi="Cambria"/>
          <w:sz w:val="22"/>
          <w:szCs w:val="22"/>
        </w:rPr>
        <w:t xml:space="preserve">, pismem z dnia </w:t>
      </w:r>
      <w:r>
        <w:rPr>
          <w:rFonts w:ascii="Cambria" w:hAnsi="Cambria"/>
          <w:sz w:val="22"/>
          <w:szCs w:val="22"/>
        </w:rPr>
        <w:t>18</w:t>
      </w:r>
      <w:r w:rsidRPr="00182D35">
        <w:rPr>
          <w:rFonts w:ascii="Cambria" w:hAnsi="Cambria"/>
          <w:sz w:val="22"/>
          <w:szCs w:val="22"/>
        </w:rPr>
        <w:t xml:space="preserve"> lipca 2018 r. Zamawiający wezwał tego wykonawcę do złożenia oświadczeń i dokumentów, o których mowa w Sekcji VII SIWZ, w tym w szczególności w Sekcji VII pkt 7 i 8 SIWZ.</w:t>
      </w:r>
    </w:p>
    <w:p w14:paraId="238AF6D2" w14:textId="77777777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23B1036" w14:textId="45B2F893" w:rsidR="00684D8C" w:rsidRPr="00684D8C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684D8C">
        <w:rPr>
          <w:rFonts w:ascii="Cambria" w:hAnsi="Cambria"/>
          <w:sz w:val="22"/>
          <w:szCs w:val="22"/>
        </w:rPr>
        <w:t>W odpowiedzi na wezwanie Zamawiającego wykonawca przedłożył Zamawiającemu dokumenty w zakresie zadania nr 3</w:t>
      </w:r>
      <w:r w:rsidR="00684D8C" w:rsidRPr="00684D8C">
        <w:rPr>
          <w:rFonts w:ascii="Cambria" w:hAnsi="Cambria"/>
          <w:sz w:val="22"/>
          <w:szCs w:val="22"/>
        </w:rPr>
        <w:t>. Ze złożonego przez wykonawcę wykazu pojazdów wynikało, iż wykonawca dysponuje dwoma pojazdami marki Renault na zasadzie użyczenia, a zatem korzysta ze zdolności technicznych podmiotu trzeciego w rozumieniu art. 22a ustawy – PZP – należało złożyć zobowiązanie podmiotu, o którym mowa w art. 22a ustawy – PZP (użyczającego), do oddania do dyspozycji wykonawcy niezbędnych zasobów na potrzeby wykonania zamówienia, według wzoru stanowiącego zał. nr 11 do SIWZ, co nie zostało złożone. Wreszcie wykonawca nie złożył dokumentów, o których mowa w pkt 8 Sekcji VII SIWZ, dotyczące podmiotu, od którego użycza ww. pojazdy.</w:t>
      </w:r>
    </w:p>
    <w:p w14:paraId="15BACE90" w14:textId="77777777" w:rsidR="002A33A7" w:rsidRPr="00486BC1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3A932A87" w14:textId="776F7B1F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 w:rsidRPr="00486BC1">
        <w:rPr>
          <w:rFonts w:ascii="Cambria" w:hAnsi="Cambria"/>
          <w:sz w:val="22"/>
          <w:szCs w:val="22"/>
        </w:rPr>
        <w:t>Z uwagi</w:t>
      </w:r>
      <w:r>
        <w:rPr>
          <w:rFonts w:ascii="Cambria" w:hAnsi="Cambria"/>
          <w:sz w:val="22"/>
          <w:szCs w:val="22"/>
        </w:rPr>
        <w:t xml:space="preserve"> na powyższe</w:t>
      </w:r>
      <w:r w:rsidRPr="00486BC1">
        <w:rPr>
          <w:rFonts w:ascii="Cambria" w:hAnsi="Cambria"/>
          <w:sz w:val="22"/>
          <w:szCs w:val="22"/>
        </w:rPr>
        <w:t xml:space="preserve">, w trybie art.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26 ust. 3 ustawy – PZP, </w:t>
      </w:r>
      <w:r w:rsidR="00684D8C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Zamawiający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wezwał wykonawcę do 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złożenia w zakresie zadania nr </w:t>
      </w:r>
      <w:r w:rsidR="00684D8C">
        <w:rPr>
          <w:rFonts w:ascii="Cambria" w:hAnsi="Cambria" w:cs="Times New Roman"/>
          <w:color w:val="000000"/>
          <w:sz w:val="22"/>
          <w:szCs w:val="22"/>
          <w:lang w:eastAsia="pl-PL"/>
        </w:rPr>
        <w:t>3 ww.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  <w:r w:rsidRPr="00486BC1">
        <w:rPr>
          <w:rFonts w:ascii="Cambria" w:hAnsi="Cambria" w:cs="Times New Roman"/>
          <w:color w:val="000000"/>
          <w:sz w:val="22"/>
          <w:szCs w:val="22"/>
          <w:lang w:eastAsia="pl-PL"/>
        </w:rPr>
        <w:t>dokumentów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i oświadczeń wymaganych przez SIWZ.</w:t>
      </w:r>
    </w:p>
    <w:p w14:paraId="3AD34A12" w14:textId="77777777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56CD63E3" w14:textId="7A535E84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>Wykonawca nie złożył żądanych dokumentów</w:t>
      </w:r>
      <w:r w:rsidR="00684D8C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, </w:t>
      </w:r>
      <w:r w:rsidR="00684D8C" w:rsidRPr="00F64729">
        <w:rPr>
          <w:rFonts w:ascii="Cambria" w:hAnsi="Cambria" w:cs="Times New Roman"/>
          <w:color w:val="000000"/>
          <w:sz w:val="22"/>
          <w:szCs w:val="22"/>
          <w:lang w:eastAsia="pl-PL"/>
        </w:rPr>
        <w:t>a wyznaczony termin upłynął bezskutecznie.</w:t>
      </w:r>
    </w:p>
    <w:p w14:paraId="207DE305" w14:textId="77777777" w:rsidR="002A33A7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187AEB58" w14:textId="0507D916" w:rsidR="002A33A7" w:rsidRPr="00E53D09" w:rsidRDefault="002A33A7" w:rsidP="002A33A7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konsekwencji, na podstawie art. 24 ust. 1 pkt 12 i ust. 4, </w:t>
      </w:r>
      <w:r w:rsidRPr="000613C6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 xml:space="preserve">89 ust. 1 pkt 5 ustawy – PZP, należało wykluczyć z postępowania w zakresie zadania nr </w:t>
      </w:r>
      <w:r w:rsidR="00684D8C">
        <w:rPr>
          <w:rFonts w:ascii="Cambria" w:hAnsi="Cambria"/>
          <w:sz w:val="22"/>
          <w:szCs w:val="22"/>
        </w:rPr>
        <w:t>3 wykonawcę</w:t>
      </w:r>
      <w:r w:rsidR="00684D8C" w:rsidRPr="001E6B39">
        <w:rPr>
          <w:rFonts w:ascii="Cambria" w:hAnsi="Cambria"/>
          <w:sz w:val="22"/>
          <w:szCs w:val="22"/>
        </w:rPr>
        <w:t xml:space="preserve"> </w:t>
      </w:r>
      <w:r w:rsidR="00684D8C" w:rsidRPr="00E53D0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="00684D8C" w:rsidRPr="00E53D09">
        <w:rPr>
          <w:rFonts w:ascii="Cambria" w:hAnsi="Cambria"/>
          <w:sz w:val="22"/>
          <w:szCs w:val="22"/>
        </w:rPr>
        <w:t>Miśla</w:t>
      </w:r>
      <w:proofErr w:type="spellEnd"/>
      <w:r w:rsidR="00684D8C">
        <w:rPr>
          <w:rFonts w:ascii="Cambria" w:hAnsi="Cambria"/>
          <w:sz w:val="22"/>
          <w:szCs w:val="22"/>
        </w:rPr>
        <w:t xml:space="preserve">, jako że </w:t>
      </w:r>
      <w:r w:rsidR="00684D8C" w:rsidRPr="001E6B39">
        <w:rPr>
          <w:rFonts w:ascii="Cambria" w:hAnsi="Cambria"/>
          <w:sz w:val="22"/>
          <w:szCs w:val="22"/>
        </w:rPr>
        <w:t>nie wykazał spełniania warunków udziału w postępowaniu</w:t>
      </w:r>
      <w:r>
        <w:rPr>
          <w:rFonts w:ascii="Cambria" w:hAnsi="Cambria"/>
          <w:sz w:val="22"/>
          <w:szCs w:val="22"/>
        </w:rPr>
        <w:t>, a złożoną przez niego w tym przedmiocie ofertę – za odrzuconą.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</w:p>
    <w:p w14:paraId="342B2195" w14:textId="77777777" w:rsidR="002A33A7" w:rsidRPr="002A33A7" w:rsidRDefault="002A33A7" w:rsidP="00684D8C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1C2D1179" w14:textId="504EFFF4" w:rsidR="00483151" w:rsidRPr="00483151" w:rsidRDefault="00483151" w:rsidP="00483151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483151">
        <w:rPr>
          <w:rFonts w:ascii="Cambria" w:hAnsi="Cambria"/>
          <w:sz w:val="22"/>
          <w:szCs w:val="22"/>
        </w:rPr>
        <w:t>Zamawiający – Gmina Piekoszów, działając na podstawie art. 89 ust. 1 pkt 2 i art. 92 ust. 1 pkt 3 ustawy – PZP, informuje o odrzuceniu:</w:t>
      </w:r>
    </w:p>
    <w:p w14:paraId="08041338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1F621108" w14:textId="77777777" w:rsidR="00483151" w:rsidRPr="000B48B5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0B48B5">
        <w:rPr>
          <w:rFonts w:ascii="Cambria" w:hAnsi="Cambria"/>
          <w:b/>
          <w:sz w:val="22"/>
          <w:szCs w:val="22"/>
        </w:rPr>
        <w:t xml:space="preserve">oferty nr 7 złożonej przez wykonawcę: Robert Opara Przewóz Osób, Korczyn 138, 26-067 Piekoszów – </w:t>
      </w:r>
      <w:r w:rsidRPr="000B48B5">
        <w:rPr>
          <w:rFonts w:ascii="Cambria" w:hAnsi="Cambria"/>
          <w:b/>
          <w:sz w:val="22"/>
          <w:szCs w:val="22"/>
          <w:u w:val="single"/>
        </w:rPr>
        <w:t>w zakresie zadania nr 3</w:t>
      </w:r>
      <w:r w:rsidRPr="000B48B5">
        <w:rPr>
          <w:rFonts w:ascii="Cambria" w:hAnsi="Cambria"/>
          <w:b/>
          <w:sz w:val="22"/>
          <w:szCs w:val="22"/>
        </w:rPr>
        <w:t xml:space="preserve"> określonego w Sekcji III pkt 3 SIWZ.</w:t>
      </w:r>
    </w:p>
    <w:p w14:paraId="1034108A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386B2D30" w14:textId="77777777" w:rsidR="00483151" w:rsidRDefault="00483151" w:rsidP="00483151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Uzasadnienie</w:t>
      </w:r>
    </w:p>
    <w:p w14:paraId="02B166FA" w14:textId="77777777" w:rsidR="00483151" w:rsidRDefault="00483151" w:rsidP="00483151">
      <w:pPr>
        <w:pStyle w:val="Akapitzlist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p w14:paraId="6AC844CF" w14:textId="4540A737" w:rsidR="00483151" w:rsidRDefault="00483151" w:rsidP="00483151">
      <w:pPr>
        <w:suppressAutoHyphens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pkt 1 Sekcji XIV SIWZ </w:t>
      </w:r>
      <w:r>
        <w:rPr>
          <w:rFonts w:ascii="Cambria" w:hAnsi="Cambria" w:cs="Times New Roman"/>
          <w:sz w:val="22"/>
          <w:szCs w:val="22"/>
        </w:rPr>
        <w:t>o</w:t>
      </w:r>
      <w:r w:rsidRPr="003738CA">
        <w:rPr>
          <w:rFonts w:ascii="Cambria" w:hAnsi="Cambria" w:cs="Times New Roman"/>
          <w:sz w:val="22"/>
          <w:szCs w:val="22"/>
        </w:rPr>
        <w:t>ferta musi zawierać ostateczną, sumaryczną cenę obejmującą wszystkie koszty z uwzględnieniem wszystkich opłat i podatków (także podatku od towarów i usług) oraz ewentualnych upustów i rabatów.</w:t>
      </w:r>
    </w:p>
    <w:p w14:paraId="5C5BCEBB" w14:textId="77777777" w:rsidR="00483151" w:rsidRPr="00A60B99" w:rsidRDefault="00483151" w:rsidP="00483151">
      <w:pPr>
        <w:suppressAutoHyphens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200497B0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pkt 2 Sekcji XIV SIWZ </w:t>
      </w:r>
      <w:r>
        <w:rPr>
          <w:rFonts w:ascii="Cambria" w:hAnsi="Cambria" w:cs="Arial"/>
          <w:color w:val="000000"/>
          <w:sz w:val="22"/>
          <w:szCs w:val="22"/>
        </w:rPr>
        <w:t xml:space="preserve">w </w:t>
      </w:r>
      <w:r w:rsidRPr="001923C9">
        <w:rPr>
          <w:rFonts w:ascii="Cambria" w:hAnsi="Cambria" w:cs="Arial"/>
          <w:color w:val="000000"/>
          <w:sz w:val="22"/>
          <w:szCs w:val="22"/>
        </w:rPr>
        <w:t>przypadku zadań nr 1-</w:t>
      </w:r>
      <w:r>
        <w:rPr>
          <w:rFonts w:ascii="Cambria" w:hAnsi="Cambria" w:cs="Arial"/>
          <w:color w:val="000000"/>
          <w:sz w:val="22"/>
          <w:szCs w:val="22"/>
        </w:rPr>
        <w:t>4</w:t>
      </w:r>
      <w:r w:rsidRPr="001923C9">
        <w:rPr>
          <w:rFonts w:ascii="Cambria" w:hAnsi="Cambria" w:cs="Arial"/>
          <w:color w:val="000000"/>
          <w:sz w:val="22"/>
          <w:szCs w:val="22"/>
        </w:rPr>
        <w:t xml:space="preserve">, dla wskazanych w </w:t>
      </w:r>
      <w:r w:rsidRPr="001923C9">
        <w:rPr>
          <w:rFonts w:ascii="Cambria" w:hAnsi="Cambria" w:cs="Arial"/>
          <w:bCs/>
          <w:sz w:val="22"/>
          <w:szCs w:val="22"/>
        </w:rPr>
        <w:t>szczegółowym opisie przedmiotu zamówienia, stanowiącym załącznik nr</w:t>
      </w:r>
      <w:r>
        <w:rPr>
          <w:rFonts w:ascii="Cambria" w:hAnsi="Cambria" w:cs="Arial"/>
          <w:bCs/>
          <w:sz w:val="22"/>
          <w:szCs w:val="22"/>
        </w:rPr>
        <w:t xml:space="preserve"> 1 </w:t>
      </w:r>
      <w:r w:rsidRPr="001923C9">
        <w:rPr>
          <w:rFonts w:ascii="Cambria" w:hAnsi="Cambria" w:cs="Arial"/>
          <w:bCs/>
          <w:sz w:val="22"/>
          <w:szCs w:val="22"/>
        </w:rPr>
        <w:t xml:space="preserve">do SIWZ, </w:t>
      </w:r>
      <w:r w:rsidRPr="001923C9">
        <w:rPr>
          <w:rFonts w:ascii="Cambria" w:hAnsi="Cambria" w:cs="Arial"/>
          <w:color w:val="000000"/>
          <w:sz w:val="22"/>
          <w:szCs w:val="22"/>
        </w:rPr>
        <w:t>tras regularnych w poszczególnych szkołach (placówkach oświatowych) należy określić dla każdej z tras cenę biletu miesięcznego dla jednego ucznia oraz wartość sumaryczną biletów miesięcznych dla wszystkich tras dla ilości uczniów wskazanych w</w:t>
      </w:r>
      <w:r>
        <w:rPr>
          <w:rFonts w:ascii="Cambria" w:hAnsi="Cambria" w:cs="Arial"/>
          <w:color w:val="000000"/>
          <w:sz w:val="22"/>
          <w:szCs w:val="22"/>
        </w:rPr>
        <w:t xml:space="preserve"> szczegółowym</w:t>
      </w:r>
      <w:r w:rsidRPr="001923C9">
        <w:rPr>
          <w:rFonts w:ascii="Cambria" w:hAnsi="Cambria" w:cs="Arial"/>
          <w:color w:val="000000"/>
          <w:sz w:val="22"/>
          <w:szCs w:val="22"/>
        </w:rPr>
        <w:t xml:space="preserve"> opisie przedmiotu zamówienia.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Sumaryczna cena będzie poddawana ocenie według kryteriów określonych w Sekcji XVI SIWZ.</w:t>
      </w:r>
    </w:p>
    <w:p w14:paraId="6B3C074A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78F07F3E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</w:t>
      </w:r>
      <w:r w:rsidRPr="000B48B5">
        <w:rPr>
          <w:rFonts w:ascii="Cambria" w:hAnsi="Cambria"/>
          <w:sz w:val="22"/>
          <w:szCs w:val="22"/>
        </w:rPr>
        <w:t>89 ust. 1 pkt</w:t>
      </w:r>
      <w:r>
        <w:rPr>
          <w:rFonts w:ascii="Cambria" w:hAnsi="Cambria"/>
          <w:sz w:val="22"/>
          <w:szCs w:val="22"/>
        </w:rPr>
        <w:t xml:space="preserve"> 2 ustawy – PZP zamawiający odrzuca ofertę, jeśli </w:t>
      </w:r>
      <w:r w:rsidRPr="000B48B5">
        <w:rPr>
          <w:rFonts w:ascii="Cambria" w:hAnsi="Cambria"/>
          <w:sz w:val="22"/>
          <w:szCs w:val="22"/>
        </w:rPr>
        <w:t>jej treść nie odpowiada treści specyfikacji istotnych warunków zamówienia, z zastrzeżeniem art. 87 ust. 2 pkt</w:t>
      </w:r>
      <w:r>
        <w:rPr>
          <w:rFonts w:ascii="Cambria" w:hAnsi="Cambria"/>
          <w:sz w:val="22"/>
          <w:szCs w:val="22"/>
        </w:rPr>
        <w:t> </w:t>
      </w:r>
      <w:r w:rsidRPr="000B48B5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. </w:t>
      </w:r>
    </w:p>
    <w:p w14:paraId="3D4E53F3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00F776CF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</w:t>
      </w:r>
      <w:r w:rsidRPr="000B48B5">
        <w:rPr>
          <w:rFonts w:ascii="Cambria" w:hAnsi="Cambria"/>
          <w:sz w:val="22"/>
          <w:szCs w:val="22"/>
        </w:rPr>
        <w:t>87 ust. 2 pkt 3</w:t>
      </w:r>
      <w:r>
        <w:rPr>
          <w:rFonts w:ascii="Cambria" w:hAnsi="Cambria"/>
          <w:sz w:val="22"/>
          <w:szCs w:val="22"/>
        </w:rPr>
        <w:t xml:space="preserve"> ustawy – PZP z</w:t>
      </w:r>
      <w:r w:rsidRPr="000B48B5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Pr="000B48B5">
        <w:rPr>
          <w:rFonts w:ascii="Cambria" w:hAnsi="Cambria"/>
          <w:sz w:val="22"/>
          <w:szCs w:val="22"/>
        </w:rPr>
        <w:t>inne omyłki polegające na niezgodności oferty ze specyfikacją istotnych warunków zamówienia, niepowodujące istotnych zmian w treści oferty</w:t>
      </w:r>
      <w:r>
        <w:rPr>
          <w:rFonts w:ascii="Cambria" w:hAnsi="Cambria"/>
          <w:sz w:val="22"/>
          <w:szCs w:val="22"/>
        </w:rPr>
        <w:t>.</w:t>
      </w:r>
    </w:p>
    <w:p w14:paraId="30959B66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7677545F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0B48B5">
        <w:rPr>
          <w:rFonts w:ascii="Cambria" w:hAnsi="Cambria"/>
          <w:sz w:val="22"/>
          <w:szCs w:val="22"/>
        </w:rPr>
        <w:t xml:space="preserve">Przekładając powyższe na grunt niniejszego postępowania wskazać należy, iż wykonawca Robert Opara Przewóz Osób w ofercie na zadanie nr 3 </w:t>
      </w:r>
      <w:r>
        <w:rPr>
          <w:rFonts w:ascii="Cambria" w:hAnsi="Cambria"/>
          <w:sz w:val="22"/>
          <w:szCs w:val="22"/>
        </w:rPr>
        <w:t>podał jedynie kalkulację cenową dla poszczególnych tras, lecz nie podał o</w:t>
      </w:r>
      <w:r w:rsidRPr="003738CA">
        <w:rPr>
          <w:rFonts w:ascii="Cambria" w:hAnsi="Cambria" w:cs="Times New Roman"/>
          <w:sz w:val="22"/>
          <w:szCs w:val="22"/>
        </w:rPr>
        <w:t>stateczn</w:t>
      </w:r>
      <w:r>
        <w:rPr>
          <w:rFonts w:ascii="Cambria" w:hAnsi="Cambria" w:cs="Times New Roman"/>
          <w:sz w:val="22"/>
          <w:szCs w:val="22"/>
        </w:rPr>
        <w:t>ej</w:t>
      </w:r>
      <w:r w:rsidRPr="003738CA">
        <w:rPr>
          <w:rFonts w:ascii="Cambria" w:hAnsi="Cambria" w:cs="Times New Roman"/>
          <w:sz w:val="22"/>
          <w:szCs w:val="22"/>
        </w:rPr>
        <w:t>, sumaryczn</w:t>
      </w:r>
      <w:r>
        <w:rPr>
          <w:rFonts w:ascii="Cambria" w:hAnsi="Cambria" w:cs="Times New Roman"/>
          <w:sz w:val="22"/>
          <w:szCs w:val="22"/>
        </w:rPr>
        <w:t>ej</w:t>
      </w:r>
      <w:r w:rsidRPr="003738CA">
        <w:rPr>
          <w:rFonts w:ascii="Cambria" w:hAnsi="Cambria" w:cs="Times New Roman"/>
          <w:sz w:val="22"/>
          <w:szCs w:val="22"/>
        </w:rPr>
        <w:t xml:space="preserve"> cen</w:t>
      </w:r>
      <w:r>
        <w:rPr>
          <w:rFonts w:ascii="Cambria" w:hAnsi="Cambria" w:cs="Times New Roman"/>
          <w:sz w:val="22"/>
          <w:szCs w:val="22"/>
        </w:rPr>
        <w:t>y biletów miesięcznych. Oznacza to, iż oferta ta nie odpowiada treści SIWZ, tj. pkt 1 i 2 Sekcji XIV SIWZ.</w:t>
      </w:r>
    </w:p>
    <w:p w14:paraId="5AECAE51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44E84DF0" w14:textId="77777777" w:rsidR="00483151" w:rsidRPr="000B48B5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0B48B5">
        <w:rPr>
          <w:rFonts w:ascii="Cambria" w:hAnsi="Cambria"/>
          <w:sz w:val="22"/>
          <w:szCs w:val="22"/>
        </w:rPr>
        <w:t xml:space="preserve">Jednocześnie powyższe uchybienie w ofercie wykonawcy nie mogło ulec konwalidacji w trybie określonym w art. 87 ust. 2 pkt 3 ustawy – PZP, gdyż miało ono charakter merytoryczny, a jego poprawienie doprowadziłoby do istotnych zmian w treści oferty. Zamawiający w tym trybie nie może uzupełniać brakujących oświadczeń </w:t>
      </w:r>
      <w:r>
        <w:rPr>
          <w:rFonts w:ascii="Cambria" w:hAnsi="Cambria"/>
          <w:sz w:val="22"/>
          <w:szCs w:val="22"/>
        </w:rPr>
        <w:t xml:space="preserve">woli </w:t>
      </w:r>
      <w:r w:rsidRPr="000B48B5">
        <w:rPr>
          <w:rFonts w:ascii="Cambria" w:hAnsi="Cambria"/>
          <w:sz w:val="22"/>
          <w:szCs w:val="22"/>
        </w:rPr>
        <w:t>wykonawcy w zakresie elementów istotnych, podlegających ocenie według przyjętych kryterium SIWZ.</w:t>
      </w:r>
    </w:p>
    <w:p w14:paraId="1F02DB56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4BA54257" w14:textId="77777777" w:rsid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tym stanie rzeczy, na podstawie </w:t>
      </w:r>
      <w:r w:rsidRPr="000B48B5">
        <w:rPr>
          <w:rFonts w:ascii="Cambria" w:hAnsi="Cambria"/>
          <w:sz w:val="22"/>
          <w:szCs w:val="22"/>
        </w:rPr>
        <w:t>89 ust. 1 pkt</w:t>
      </w:r>
      <w:r>
        <w:rPr>
          <w:rFonts w:ascii="Cambria" w:hAnsi="Cambria"/>
          <w:sz w:val="22"/>
          <w:szCs w:val="22"/>
        </w:rPr>
        <w:t xml:space="preserve"> 2 ustawy – PZP, oferta wykonawcy w zakresie zadania nr 3 podlegała odrzuceniu.</w:t>
      </w:r>
    </w:p>
    <w:p w14:paraId="7296BF12" w14:textId="77777777" w:rsidR="00483151" w:rsidRPr="00483151" w:rsidRDefault="00483151" w:rsidP="00483151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3A5B24FD" w14:textId="3CE50C42" w:rsidR="00B143D7" w:rsidRPr="00F64729" w:rsidRDefault="00B143D7" w:rsidP="00F64729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Zamawiający – Gmina Piekoszów, działając na podstawie art. 93 ust. 1 pkt 1 i art. 92 ust. 1 pkt 7 ustawy – PZP, informuje o unieważnieniu postępowanie o udzielenie zamówienia publicznego pn.: </w:t>
      </w:r>
      <w:r w:rsidRPr="00F64729">
        <w:rPr>
          <w:rFonts w:ascii="Cambria" w:hAnsi="Cambria"/>
          <w:b/>
          <w:sz w:val="22"/>
          <w:szCs w:val="22"/>
        </w:rPr>
        <w:t xml:space="preserve">„DOWÓZ UCZNIÓW DO SZKÓŁ I PLACÓWEK OŚWIATOWYCH GMINY PIEKOSZÓW W ROKU SZKOLNYM 2018/2019” w zakresie zadania nr </w:t>
      </w:r>
      <w:r w:rsidR="004D7546" w:rsidRPr="00F64729">
        <w:rPr>
          <w:rFonts w:ascii="Cambria" w:hAnsi="Cambria"/>
          <w:b/>
          <w:sz w:val="22"/>
          <w:szCs w:val="22"/>
        </w:rPr>
        <w:t>2</w:t>
      </w:r>
      <w:r w:rsidRPr="00F64729">
        <w:rPr>
          <w:rFonts w:ascii="Cambria" w:hAnsi="Cambria"/>
          <w:b/>
          <w:sz w:val="22"/>
          <w:szCs w:val="22"/>
        </w:rPr>
        <w:t xml:space="preserve"> - </w:t>
      </w:r>
      <w:r w:rsidR="004D7546" w:rsidRPr="00F64729">
        <w:rPr>
          <w:rFonts w:ascii="Cambria" w:hAnsi="Cambria" w:cs="Times New Roman"/>
          <w:b/>
          <w:sz w:val="22"/>
          <w:szCs w:val="22"/>
        </w:rPr>
        <w:t>Dowóz uczniów do i ze Szkoły Podstawowej w Łosieniu  w roku szkolnym 2018/2019.</w:t>
      </w:r>
    </w:p>
    <w:p w14:paraId="5FF2D052" w14:textId="77777777" w:rsidR="004D7546" w:rsidRPr="00F64729" w:rsidRDefault="004D7546" w:rsidP="00F64729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55A6C7F0" w14:textId="77777777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Uzasadnienie</w:t>
      </w:r>
    </w:p>
    <w:p w14:paraId="7A512DB5" w14:textId="77777777" w:rsidR="00B143D7" w:rsidRPr="00F64729" w:rsidRDefault="00B143D7" w:rsidP="00F6472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7536BB2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Zgodnie z art. 93 ust. 1 pkt 1 ustawy – PZP zamawiający unieważnia postępowanie o udzielenie zamówienia, jeżeli nie złożono żadnej oferty niepodlegającej odrzuceniu albo nie wpłynął żaden wniosek o dopuszczenie do udziału w postępowaniu od wykonawcy niepodlegającego wykluczeniu</w:t>
      </w:r>
    </w:p>
    <w:p w14:paraId="765757B7" w14:textId="77777777" w:rsidR="00B143D7" w:rsidRPr="00F64729" w:rsidRDefault="00B143D7" w:rsidP="00F6472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0FCCEF56" w14:textId="3AF1325E" w:rsidR="00B143D7" w:rsidRPr="00F64729" w:rsidRDefault="00B143D7" w:rsidP="00F64729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W prowadzonym postępowaniu o udzielenie zamówienia publicznego pn.: „DOWÓZ UCZNIÓW DO SZKÓŁ I PLACÓWEK OŚWIATOWYCH GMINY PIEKOSZÓW W ROKU SZKOLNYM 2018/2019” w terminie składania ofert, tj. do dnia 17 lipca 2018 r., godz. 09.00., wpłynęło 8 ofert, przy czym na zadanie nr </w:t>
      </w:r>
      <w:r w:rsidR="004D7546" w:rsidRPr="00F64729">
        <w:rPr>
          <w:rFonts w:ascii="Cambria" w:hAnsi="Cambria"/>
          <w:sz w:val="22"/>
          <w:szCs w:val="22"/>
        </w:rPr>
        <w:t>2</w:t>
      </w:r>
      <w:r w:rsidRPr="00F64729">
        <w:rPr>
          <w:rFonts w:ascii="Cambria" w:hAnsi="Cambria"/>
          <w:sz w:val="22"/>
          <w:szCs w:val="22"/>
        </w:rPr>
        <w:t xml:space="preserve"> – </w:t>
      </w:r>
      <w:r w:rsidR="004D7546" w:rsidRPr="00F64729">
        <w:rPr>
          <w:rFonts w:ascii="Cambria" w:hAnsi="Cambria"/>
          <w:sz w:val="22"/>
          <w:szCs w:val="22"/>
        </w:rPr>
        <w:t>4</w:t>
      </w:r>
      <w:r w:rsidRPr="00F64729">
        <w:rPr>
          <w:rFonts w:ascii="Cambria" w:hAnsi="Cambria"/>
          <w:sz w:val="22"/>
          <w:szCs w:val="22"/>
        </w:rPr>
        <w:t xml:space="preserve"> oferty.</w:t>
      </w:r>
    </w:p>
    <w:p w14:paraId="4406606D" w14:textId="77777777" w:rsidR="00B143D7" w:rsidRPr="00F64729" w:rsidRDefault="00B143D7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AE198D" w14:textId="04247686" w:rsidR="00B143D7" w:rsidRPr="00F64729" w:rsidRDefault="00B143D7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W dniu 17 lipca 2018 r. odbyło się otwarcie ofert. W zakresie zadania nr </w:t>
      </w:r>
      <w:r w:rsidR="004D7546" w:rsidRPr="00F64729">
        <w:rPr>
          <w:rFonts w:ascii="Cambria" w:hAnsi="Cambria"/>
          <w:sz w:val="22"/>
          <w:szCs w:val="22"/>
        </w:rPr>
        <w:t xml:space="preserve">2 </w:t>
      </w:r>
      <w:r w:rsidRPr="00F64729">
        <w:rPr>
          <w:rFonts w:ascii="Cambria" w:hAnsi="Cambria"/>
          <w:sz w:val="22"/>
          <w:szCs w:val="22"/>
        </w:rPr>
        <w:t>oferty złożyli następujący wykonawcy:</w:t>
      </w:r>
    </w:p>
    <w:p w14:paraId="5696330D" w14:textId="0C6F66C9" w:rsidR="00B143D7" w:rsidRPr="00F64729" w:rsidRDefault="00B143D7" w:rsidP="00F6472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Usługi Przewozowe Osobowe i Transportowe Misz Tour Stanisław Misztal, cena – </w:t>
      </w:r>
      <w:r w:rsidR="004D7546" w:rsidRPr="00F64729">
        <w:rPr>
          <w:rFonts w:ascii="Cambria" w:hAnsi="Cambria"/>
          <w:sz w:val="22"/>
          <w:szCs w:val="22"/>
        </w:rPr>
        <w:t>99 600,00 zł;</w:t>
      </w:r>
    </w:p>
    <w:p w14:paraId="28C6E2D2" w14:textId="08A9A7E0" w:rsidR="004D7546" w:rsidRPr="00F64729" w:rsidRDefault="004D7546" w:rsidP="00F6472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Usługi Transportowe „VIOLA” Wioletta Jaworska, cena 48 970,00 zł;</w:t>
      </w:r>
    </w:p>
    <w:p w14:paraId="5B315429" w14:textId="5D26FC05" w:rsidR="00B143D7" w:rsidRPr="00F64729" w:rsidRDefault="004D7546" w:rsidP="00F6472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Pr="00F64729">
        <w:rPr>
          <w:rFonts w:ascii="Cambria" w:hAnsi="Cambria"/>
          <w:sz w:val="22"/>
          <w:szCs w:val="22"/>
        </w:rPr>
        <w:t>Miśla</w:t>
      </w:r>
      <w:proofErr w:type="spellEnd"/>
      <w:r w:rsidRPr="00F64729">
        <w:rPr>
          <w:rFonts w:ascii="Cambria" w:hAnsi="Cambria"/>
          <w:sz w:val="22"/>
          <w:szCs w:val="22"/>
        </w:rPr>
        <w:t>, cena 23 240,00 zł;</w:t>
      </w:r>
    </w:p>
    <w:p w14:paraId="3AD895F3" w14:textId="3169F4C4" w:rsidR="004D7546" w:rsidRPr="00F64729" w:rsidRDefault="004D7546" w:rsidP="00F6472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OPARKA „DVL” Opara Łukasz, cena 67 728,00 zł.</w:t>
      </w:r>
    </w:p>
    <w:p w14:paraId="48DFE249" w14:textId="6FAC1921" w:rsidR="004D7546" w:rsidRPr="00F64729" w:rsidRDefault="004D7546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84CFCED" w14:textId="15065BF4" w:rsidR="004D7546" w:rsidRPr="00F64729" w:rsidRDefault="004D7546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lastRenderedPageBreak/>
        <w:t xml:space="preserve">Oferta wykonawcy Usługi Przewozowe Osobowe i Transportowe Misz Tour Stanisław Misztal została odrzucona </w:t>
      </w:r>
      <w:r w:rsidR="00F64729" w:rsidRPr="00F64729">
        <w:rPr>
          <w:rFonts w:ascii="Cambria" w:hAnsi="Cambria"/>
          <w:sz w:val="22"/>
          <w:szCs w:val="22"/>
        </w:rPr>
        <w:t>z uwagi na brak wniesienia wadium w terminie, o czym Zamawiający informował odrębnym pismem.</w:t>
      </w:r>
    </w:p>
    <w:p w14:paraId="30024DCC" w14:textId="0C94616D" w:rsidR="00F64729" w:rsidRPr="00F64729" w:rsidRDefault="00F64729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2B55E2" w14:textId="33E11E1F" w:rsidR="00F64729" w:rsidRPr="00F64729" w:rsidRDefault="00F64729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Wykonawca MARCO POLO” Usługi Transportowe - Przewóz Osób Marek </w:t>
      </w:r>
      <w:proofErr w:type="spellStart"/>
      <w:r w:rsidRPr="00F64729">
        <w:rPr>
          <w:rFonts w:ascii="Cambria" w:hAnsi="Cambria"/>
          <w:sz w:val="22"/>
          <w:szCs w:val="22"/>
        </w:rPr>
        <w:t>Miśla</w:t>
      </w:r>
      <w:proofErr w:type="spellEnd"/>
      <w:r w:rsidRPr="00F64729">
        <w:rPr>
          <w:rFonts w:ascii="Cambria" w:hAnsi="Cambria"/>
          <w:sz w:val="22"/>
          <w:szCs w:val="22"/>
        </w:rPr>
        <w:t xml:space="preserve"> został wykluczony z postępowania z uwagi na brak wykazania spełni</w:t>
      </w:r>
      <w:r w:rsidR="00483151">
        <w:rPr>
          <w:rFonts w:ascii="Cambria" w:hAnsi="Cambria"/>
          <w:sz w:val="22"/>
          <w:szCs w:val="22"/>
        </w:rPr>
        <w:t>e</w:t>
      </w:r>
      <w:r w:rsidRPr="00F64729">
        <w:rPr>
          <w:rFonts w:ascii="Cambria" w:hAnsi="Cambria"/>
          <w:sz w:val="22"/>
          <w:szCs w:val="22"/>
        </w:rPr>
        <w:t>nia warunków udziału w postępowaniu, a ofertę tego wykonawcy uznaje się za odrzuconą, o czym Zamawiający informował odrębnym pismem.</w:t>
      </w:r>
    </w:p>
    <w:p w14:paraId="18346FA7" w14:textId="2EAC0940" w:rsidR="00F64729" w:rsidRPr="00F64729" w:rsidRDefault="00F64729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FE4B802" w14:textId="34741725" w:rsidR="00F64729" w:rsidRPr="00F64729" w:rsidRDefault="00F64729" w:rsidP="00F6472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Wykonawca Usługi Transportowe „VIOLA” Wioletta Jaworska został wykluczony z postępowania z uwagi na brak wykazania spełniania warunków udziału w postępowaniu, a ofertę tego wykonawcy uznaje się za odrzuconą.</w:t>
      </w:r>
    </w:p>
    <w:p w14:paraId="46ED9E55" w14:textId="24DFEF02" w:rsidR="00F64729" w:rsidRPr="00F64729" w:rsidRDefault="00F64729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025A47D" w14:textId="6466F9F8" w:rsidR="00F64729" w:rsidRPr="00F64729" w:rsidRDefault="00F64729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Zamawiający, co zostało zakomunikowane przed otwarciem oferty, zamierzał przeznaczyć na realizację zadania nr 2 kwotę 40 500,00 zł.</w:t>
      </w:r>
    </w:p>
    <w:p w14:paraId="0F24000B" w14:textId="77777777" w:rsidR="00F64729" w:rsidRPr="00F64729" w:rsidRDefault="00F64729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322550C" w14:textId="624FFCD4" w:rsidR="00F64729" w:rsidRPr="00F64729" w:rsidRDefault="00F64729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Zważywszy, że cena jedynej </w:t>
      </w:r>
      <w:r>
        <w:rPr>
          <w:rFonts w:ascii="Cambria" w:hAnsi="Cambria"/>
          <w:sz w:val="22"/>
          <w:szCs w:val="22"/>
        </w:rPr>
        <w:t xml:space="preserve">pozostałej </w:t>
      </w:r>
      <w:r w:rsidRPr="00F64729">
        <w:rPr>
          <w:rFonts w:ascii="Cambria" w:hAnsi="Cambria"/>
          <w:sz w:val="22"/>
          <w:szCs w:val="22"/>
        </w:rPr>
        <w:t>oferty przewyższa kwotę, którą Zamawiający zamierza przeznaczyć na sfinansowanie zadania nr 2, a przy tym Zamawiający nie może zwiększyć tej kwoty do ceny oferty, postępowanie w tej części podlegało unieważnieniu.</w:t>
      </w:r>
    </w:p>
    <w:p w14:paraId="3DE0E82F" w14:textId="77777777" w:rsidR="00F64729" w:rsidRDefault="00F64729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FC1E2C7" w14:textId="14C948CA" w:rsidR="00684D8C" w:rsidRPr="00F64729" w:rsidRDefault="00684D8C" w:rsidP="00483151">
      <w:pPr>
        <w:pStyle w:val="Akapitzlist"/>
        <w:numPr>
          <w:ilvl w:val="0"/>
          <w:numId w:val="1"/>
        </w:numPr>
        <w:spacing w:line="276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Zamawiający – Gmina Piekoszów, działając na podstawie art. 93 ust. 1 pkt 1 i art. 92 ust. 1 pkt 7 ustawy – PZP, informuje o unieważnieniu postępowanie o udzielenie zamówienia publicznego pn.: </w:t>
      </w:r>
      <w:r w:rsidRPr="00F64729">
        <w:rPr>
          <w:rFonts w:ascii="Cambria" w:hAnsi="Cambria"/>
          <w:b/>
          <w:sz w:val="22"/>
          <w:szCs w:val="22"/>
        </w:rPr>
        <w:t xml:space="preserve">„DOWÓZ UCZNIÓW DO SZKÓŁ I PLACÓWEK OŚWIATOWYCH GMINY PIEKOSZÓW W ROKU SZKOLNYM 2018/2019” w zakresie zadania nr </w:t>
      </w:r>
      <w:r>
        <w:rPr>
          <w:rFonts w:ascii="Cambria" w:hAnsi="Cambria"/>
          <w:b/>
          <w:sz w:val="22"/>
          <w:szCs w:val="22"/>
        </w:rPr>
        <w:t>3</w:t>
      </w:r>
      <w:r w:rsidRPr="00F64729">
        <w:rPr>
          <w:rFonts w:ascii="Cambria" w:hAnsi="Cambria"/>
          <w:b/>
          <w:sz w:val="22"/>
          <w:szCs w:val="22"/>
        </w:rPr>
        <w:t xml:space="preserve"> - </w:t>
      </w:r>
      <w:r w:rsidRPr="00684D8C">
        <w:rPr>
          <w:rFonts w:ascii="Cambria" w:hAnsi="Cambria" w:cs="Times New Roman"/>
          <w:b/>
          <w:sz w:val="22"/>
          <w:szCs w:val="22"/>
        </w:rPr>
        <w:t>Dowóz uczniów do i ze Szkoły Podstawowej w Zajączkowie w roku szkolnym 2018/2019.</w:t>
      </w:r>
    </w:p>
    <w:p w14:paraId="5C25B978" w14:textId="77777777" w:rsidR="00684D8C" w:rsidRPr="00F64729" w:rsidRDefault="00684D8C" w:rsidP="00483151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2E490DE2" w14:textId="77777777" w:rsidR="00684D8C" w:rsidRPr="00F64729" w:rsidRDefault="00684D8C" w:rsidP="0048315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b/>
          <w:sz w:val="22"/>
          <w:szCs w:val="22"/>
        </w:rPr>
        <w:t>Uzasadnienie</w:t>
      </w:r>
    </w:p>
    <w:p w14:paraId="43A6500C" w14:textId="77777777" w:rsidR="00684D8C" w:rsidRPr="00F64729" w:rsidRDefault="00684D8C" w:rsidP="0048315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E59B7FF" w14:textId="77777777" w:rsidR="00684D8C" w:rsidRPr="00F64729" w:rsidRDefault="00684D8C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Zgodnie z art. 93 ust. 1 pkt 1 ustawy – PZP zamawiający unieważnia postępowanie o udzielenie zamówienia, jeżeli nie złożono żadnej oferty niepodlegającej odrzuceniu albo nie wpłynął żaden wniosek o dopuszczenie do udziału w postępowaniu od wykonawcy niepodlegającego wykluczeniu</w:t>
      </w:r>
    </w:p>
    <w:p w14:paraId="32F49119" w14:textId="77777777" w:rsidR="00684D8C" w:rsidRPr="00F64729" w:rsidRDefault="00684D8C" w:rsidP="00483151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6B6F2F4A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W prowadzonym postępowaniu o udzielenie zamówienia publicznego pn.: „DOWÓZ UCZNIÓW DO SZKÓŁ I PLACÓWEK OŚWIATOWYCH GMINY PIEKOSZÓW W ROKU SZKOLNYM 2018/2019” w terminie składania ofert, tj. do dnia 17 lipca 2018 r., godz. 09.00., wpłynęło 8 ofert, przy czym na zadanie nr 2 – 4 oferty.</w:t>
      </w:r>
    </w:p>
    <w:p w14:paraId="23762777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D4C432" w14:textId="0B1F5260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W dniu 17 lipca 2018 r. odbyło się otwarcie ofert. W zakresie zadania nr </w:t>
      </w:r>
      <w:r w:rsidR="00483151">
        <w:rPr>
          <w:rFonts w:ascii="Cambria" w:hAnsi="Cambria"/>
          <w:sz w:val="22"/>
          <w:szCs w:val="22"/>
        </w:rPr>
        <w:t>3</w:t>
      </w:r>
      <w:r w:rsidRPr="00F64729">
        <w:rPr>
          <w:rFonts w:ascii="Cambria" w:hAnsi="Cambria"/>
          <w:sz w:val="22"/>
          <w:szCs w:val="22"/>
        </w:rPr>
        <w:t xml:space="preserve"> oferty złożyli następujący wykonawcy:</w:t>
      </w:r>
    </w:p>
    <w:p w14:paraId="2B775BFA" w14:textId="03C69DD1" w:rsidR="00684D8C" w:rsidRPr="00F64729" w:rsidRDefault="00684D8C" w:rsidP="0048315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Usługi Przewozowe Osobowe i Transportowe Misz Tour Stanisław Misztal, cena </w:t>
      </w:r>
      <w:r>
        <w:rPr>
          <w:rFonts w:ascii="Cambria" w:hAnsi="Cambria"/>
          <w:sz w:val="22"/>
          <w:szCs w:val="22"/>
        </w:rPr>
        <w:t>98 820,00 zł;</w:t>
      </w:r>
    </w:p>
    <w:p w14:paraId="147E12BF" w14:textId="73E75DEA" w:rsidR="00684D8C" w:rsidRDefault="00684D8C" w:rsidP="0048315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„MARCO POLO” Usługi Transportowe - Przewóz Osób Marek </w:t>
      </w:r>
      <w:proofErr w:type="spellStart"/>
      <w:r w:rsidRPr="00F64729">
        <w:rPr>
          <w:rFonts w:ascii="Cambria" w:hAnsi="Cambria"/>
          <w:sz w:val="22"/>
          <w:szCs w:val="22"/>
        </w:rPr>
        <w:t>Miśla</w:t>
      </w:r>
      <w:proofErr w:type="spellEnd"/>
      <w:r w:rsidRPr="00F64729">
        <w:rPr>
          <w:rFonts w:ascii="Cambria" w:hAnsi="Cambria"/>
          <w:sz w:val="22"/>
          <w:szCs w:val="22"/>
        </w:rPr>
        <w:t xml:space="preserve">, cena </w:t>
      </w:r>
      <w:r>
        <w:rPr>
          <w:rFonts w:ascii="Cambria" w:hAnsi="Cambria"/>
          <w:sz w:val="22"/>
          <w:szCs w:val="22"/>
        </w:rPr>
        <w:t>45 994,00 zł;</w:t>
      </w:r>
    </w:p>
    <w:p w14:paraId="4D0F6D3B" w14:textId="2368D7A3" w:rsidR="00684D8C" w:rsidRPr="00684D8C" w:rsidRDefault="00684D8C" w:rsidP="0048315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proofErr w:type="spellStart"/>
      <w:r w:rsidRPr="00684D8C">
        <w:rPr>
          <w:rFonts w:ascii="Cambria" w:hAnsi="Cambria"/>
          <w:sz w:val="22"/>
          <w:szCs w:val="22"/>
        </w:rPr>
        <w:t>Speed</w:t>
      </w:r>
      <w:proofErr w:type="spellEnd"/>
      <w:r w:rsidRPr="00684D8C">
        <w:rPr>
          <w:rFonts w:ascii="Cambria" w:hAnsi="Cambria"/>
          <w:sz w:val="22"/>
          <w:szCs w:val="22"/>
        </w:rPr>
        <w:t xml:space="preserve"> Lines Jaworski Jarosław</w:t>
      </w:r>
      <w:r>
        <w:rPr>
          <w:rFonts w:ascii="Cambria" w:hAnsi="Cambria"/>
          <w:sz w:val="22"/>
          <w:szCs w:val="22"/>
        </w:rPr>
        <w:t>, cena 88 938,00 zł;</w:t>
      </w:r>
    </w:p>
    <w:p w14:paraId="12225A19" w14:textId="4B194972" w:rsidR="00684D8C" w:rsidRPr="00684D8C" w:rsidRDefault="00684D8C" w:rsidP="0048315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84D8C">
        <w:rPr>
          <w:rFonts w:ascii="Cambria" w:hAnsi="Cambria"/>
          <w:sz w:val="22"/>
          <w:szCs w:val="22"/>
        </w:rPr>
        <w:t>P.H.U. „DEXTUR” Marek Dudek</w:t>
      </w:r>
      <w:r>
        <w:rPr>
          <w:rFonts w:ascii="Cambria" w:hAnsi="Cambria"/>
          <w:sz w:val="22"/>
          <w:szCs w:val="22"/>
        </w:rPr>
        <w:t>, cena 70 760,00 zł;</w:t>
      </w:r>
    </w:p>
    <w:p w14:paraId="2502416F" w14:textId="07AF1310" w:rsidR="00684D8C" w:rsidRPr="00684D8C" w:rsidRDefault="00684D8C" w:rsidP="0048315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84D8C">
        <w:rPr>
          <w:rFonts w:ascii="Cambria" w:hAnsi="Cambria"/>
          <w:sz w:val="22"/>
          <w:szCs w:val="22"/>
        </w:rPr>
        <w:t>Robert Opara Przewóz Osób</w:t>
      </w:r>
      <w:r>
        <w:rPr>
          <w:rFonts w:ascii="Cambria" w:hAnsi="Cambria"/>
          <w:sz w:val="22"/>
          <w:szCs w:val="22"/>
        </w:rPr>
        <w:t xml:space="preserve">, </w:t>
      </w:r>
      <w:r w:rsidR="00483151">
        <w:rPr>
          <w:rFonts w:ascii="Cambria" w:hAnsi="Cambria"/>
          <w:sz w:val="22"/>
          <w:szCs w:val="22"/>
        </w:rPr>
        <w:t>brak ceny.</w:t>
      </w:r>
    </w:p>
    <w:p w14:paraId="3626BEFD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79C6E8" w14:textId="5963312B" w:rsidR="00684D8C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lastRenderedPageBreak/>
        <w:t>Oferta wykonawcy Usługi Przewozowe Osobowe i Transportowe Misz Tour Stanisław Misztal została odrzucona z uwagi na brak wniesienia wadium w terminie, o czym Zamawiający informował odrębnym pismem.</w:t>
      </w:r>
    </w:p>
    <w:p w14:paraId="4D622BF1" w14:textId="4A3C96EA" w:rsidR="00483151" w:rsidRDefault="00483151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F75AA1" w14:textId="66204CC5" w:rsidR="00483151" w:rsidRPr="00483151" w:rsidRDefault="00483151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Oferta wykonawcy </w:t>
      </w:r>
      <w:r w:rsidRPr="00483151">
        <w:rPr>
          <w:rFonts w:ascii="Cambria" w:hAnsi="Cambria"/>
          <w:sz w:val="22"/>
          <w:szCs w:val="22"/>
        </w:rPr>
        <w:t>Robert Opara Przewóz Osób</w:t>
      </w:r>
      <w:r>
        <w:rPr>
          <w:rFonts w:ascii="Cambria" w:hAnsi="Cambria"/>
          <w:sz w:val="22"/>
          <w:szCs w:val="22"/>
        </w:rPr>
        <w:t xml:space="preserve"> została odrzucona z uwagi, iż oferta tego wykonawcy nie odpowiadała treści SIWZ.</w:t>
      </w:r>
    </w:p>
    <w:p w14:paraId="65D06156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32FCC8" w14:textId="68525D6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Wykonawca MARCO POLO” Usługi Transportowe - Przewóz Osób Marek </w:t>
      </w:r>
      <w:proofErr w:type="spellStart"/>
      <w:r w:rsidRPr="00F64729">
        <w:rPr>
          <w:rFonts w:ascii="Cambria" w:hAnsi="Cambria"/>
          <w:sz w:val="22"/>
          <w:szCs w:val="22"/>
        </w:rPr>
        <w:t>Miśla</w:t>
      </w:r>
      <w:proofErr w:type="spellEnd"/>
      <w:r w:rsidRPr="00F64729">
        <w:rPr>
          <w:rFonts w:ascii="Cambria" w:hAnsi="Cambria"/>
          <w:sz w:val="22"/>
          <w:szCs w:val="22"/>
        </w:rPr>
        <w:t xml:space="preserve"> został wykluczony z postępowania z uwagi na brak wykazania spełni</w:t>
      </w:r>
      <w:r w:rsidR="00483151">
        <w:rPr>
          <w:rFonts w:ascii="Cambria" w:hAnsi="Cambria"/>
          <w:sz w:val="22"/>
          <w:szCs w:val="22"/>
        </w:rPr>
        <w:t>e</w:t>
      </w:r>
      <w:r w:rsidRPr="00F64729">
        <w:rPr>
          <w:rFonts w:ascii="Cambria" w:hAnsi="Cambria"/>
          <w:sz w:val="22"/>
          <w:szCs w:val="22"/>
        </w:rPr>
        <w:t>nia warunków udziału w postępowaniu, a ofertę tego wykonawcy uznaje się za odrzuconą, o czym Zamawiający informował odrębnym pismem.</w:t>
      </w:r>
    </w:p>
    <w:p w14:paraId="5A96CD62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65215FF" w14:textId="0023AA2C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 xml:space="preserve">Zamawiający, co zostało zakomunikowane przed otwarciem oferty, zamierzał przeznaczyć na realizację zadania nr </w:t>
      </w:r>
      <w:r w:rsidR="00483151">
        <w:rPr>
          <w:rFonts w:ascii="Cambria" w:hAnsi="Cambria"/>
          <w:sz w:val="22"/>
          <w:szCs w:val="22"/>
        </w:rPr>
        <w:t>3</w:t>
      </w:r>
      <w:r w:rsidRPr="00F64729">
        <w:rPr>
          <w:rFonts w:ascii="Cambria" w:hAnsi="Cambria"/>
          <w:sz w:val="22"/>
          <w:szCs w:val="22"/>
        </w:rPr>
        <w:t xml:space="preserve"> kwotę 40 500,00 zł.</w:t>
      </w:r>
    </w:p>
    <w:p w14:paraId="7622B8F7" w14:textId="77777777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D1EDA10" w14:textId="520501A2" w:rsidR="00684D8C" w:rsidRPr="00F64729" w:rsidRDefault="00684D8C" w:rsidP="0048315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64729">
        <w:rPr>
          <w:rFonts w:ascii="Cambria" w:hAnsi="Cambria"/>
          <w:sz w:val="22"/>
          <w:szCs w:val="22"/>
        </w:rPr>
        <w:t>Zważywszy, że cen</w:t>
      </w:r>
      <w:r w:rsidR="00483151">
        <w:rPr>
          <w:rFonts w:ascii="Cambria" w:hAnsi="Cambria"/>
          <w:sz w:val="22"/>
          <w:szCs w:val="22"/>
        </w:rPr>
        <w:t xml:space="preserve">y pozostałych </w:t>
      </w:r>
      <w:r w:rsidRPr="00F64729">
        <w:rPr>
          <w:rFonts w:ascii="Cambria" w:hAnsi="Cambria"/>
          <w:sz w:val="22"/>
          <w:szCs w:val="22"/>
        </w:rPr>
        <w:t>ofert przewyższa</w:t>
      </w:r>
      <w:r w:rsidR="00483151">
        <w:rPr>
          <w:rFonts w:ascii="Cambria" w:hAnsi="Cambria"/>
          <w:sz w:val="22"/>
          <w:szCs w:val="22"/>
        </w:rPr>
        <w:t>ją</w:t>
      </w:r>
      <w:r w:rsidRPr="00F64729">
        <w:rPr>
          <w:rFonts w:ascii="Cambria" w:hAnsi="Cambria"/>
          <w:sz w:val="22"/>
          <w:szCs w:val="22"/>
        </w:rPr>
        <w:t xml:space="preserve"> kwotę, którą Zamawiający zamierza przeznaczyć na sfinansowanie zadania nr </w:t>
      </w:r>
      <w:r w:rsidR="00483151">
        <w:rPr>
          <w:rFonts w:ascii="Cambria" w:hAnsi="Cambria"/>
          <w:sz w:val="22"/>
          <w:szCs w:val="22"/>
        </w:rPr>
        <w:t>3</w:t>
      </w:r>
      <w:r w:rsidRPr="00F64729">
        <w:rPr>
          <w:rFonts w:ascii="Cambria" w:hAnsi="Cambria"/>
          <w:sz w:val="22"/>
          <w:szCs w:val="22"/>
        </w:rPr>
        <w:t>, a przy tym Zamawiający nie może zwiększyć tej kwoty do ceny oferty, postępowanie w tej części podlegało unieważnieniu.</w:t>
      </w:r>
    </w:p>
    <w:p w14:paraId="336A3B36" w14:textId="0D9AAF32" w:rsidR="00F64729" w:rsidRDefault="00F64729" w:rsidP="004D754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2DF9731" w14:textId="77777777" w:rsidR="00F64729" w:rsidRPr="004D7546" w:rsidRDefault="00F64729" w:rsidP="004D754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4542AEF" w14:textId="77777777" w:rsidR="00B143D7" w:rsidRDefault="00B143D7"/>
    <w:sectPr w:rsidR="00B1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C0D"/>
    <w:multiLevelType w:val="hybridMultilevel"/>
    <w:tmpl w:val="76DAE30C"/>
    <w:lvl w:ilvl="0" w:tplc="EA66D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15DB"/>
    <w:multiLevelType w:val="hybridMultilevel"/>
    <w:tmpl w:val="760634DE"/>
    <w:lvl w:ilvl="0" w:tplc="6F72CE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3317"/>
    <w:multiLevelType w:val="hybridMultilevel"/>
    <w:tmpl w:val="02C46C6C"/>
    <w:lvl w:ilvl="0" w:tplc="D88C35D4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A2E18"/>
    <w:multiLevelType w:val="hybridMultilevel"/>
    <w:tmpl w:val="F724D0B2"/>
    <w:lvl w:ilvl="0" w:tplc="E9BC5D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3728"/>
    <w:multiLevelType w:val="hybridMultilevel"/>
    <w:tmpl w:val="7B5A8ACC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81B09"/>
    <w:multiLevelType w:val="hybridMultilevel"/>
    <w:tmpl w:val="CA04961A"/>
    <w:lvl w:ilvl="0" w:tplc="310E4C0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E661094"/>
    <w:multiLevelType w:val="hybridMultilevel"/>
    <w:tmpl w:val="CA04961A"/>
    <w:lvl w:ilvl="0" w:tplc="310E4C0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7A031C6B"/>
    <w:multiLevelType w:val="hybridMultilevel"/>
    <w:tmpl w:val="5AE45FBE"/>
    <w:lvl w:ilvl="0" w:tplc="864A3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7"/>
    <w:rsid w:val="002A33A7"/>
    <w:rsid w:val="002F0537"/>
    <w:rsid w:val="003B65A3"/>
    <w:rsid w:val="00483151"/>
    <w:rsid w:val="004D7546"/>
    <w:rsid w:val="00684D8C"/>
    <w:rsid w:val="00844912"/>
    <w:rsid w:val="00B143D7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D7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D7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Marcin</cp:lastModifiedBy>
  <cp:revision>2</cp:revision>
  <dcterms:created xsi:type="dcterms:W3CDTF">2018-08-17T11:04:00Z</dcterms:created>
  <dcterms:modified xsi:type="dcterms:W3CDTF">2018-08-17T11:04:00Z</dcterms:modified>
</cp:coreProperties>
</file>