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072CE"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color w:val="000000"/>
          <w:sz w:val="27"/>
          <w:szCs w:val="27"/>
          <w:lang w:eastAsia="pl-PL"/>
        </w:rPr>
        <w:t>Ogłoszenie nr 628847-N-2019 z dnia 2019-11-27 r.</w:t>
      </w:r>
      <w:r w:rsidRPr="00061247">
        <w:rPr>
          <w:rFonts w:ascii="Times New Roman" w:eastAsia="Times New Roman" w:hAnsi="Times New Roman" w:cs="Times New Roman"/>
          <w:color w:val="000000"/>
          <w:sz w:val="27"/>
          <w:szCs w:val="27"/>
          <w:lang w:eastAsia="pl-PL"/>
        </w:rPr>
        <w:br/>
      </w:r>
    </w:p>
    <w:p w14:paraId="2BC10F1F" w14:textId="77777777" w:rsidR="00061247" w:rsidRPr="00061247" w:rsidRDefault="00061247" w:rsidP="00061247">
      <w:pPr>
        <w:spacing w:after="0" w:line="450" w:lineRule="atLeast"/>
        <w:jc w:val="center"/>
        <w:rPr>
          <w:rFonts w:ascii="Times New Roman" w:eastAsia="Times New Roman" w:hAnsi="Times New Roman" w:cs="Times New Roman"/>
          <w:b/>
          <w:bCs/>
          <w:color w:val="000000"/>
          <w:sz w:val="27"/>
          <w:szCs w:val="27"/>
          <w:lang w:eastAsia="pl-PL"/>
        </w:rPr>
      </w:pPr>
      <w:r w:rsidRPr="00061247">
        <w:rPr>
          <w:rFonts w:ascii="Times New Roman" w:eastAsia="Times New Roman" w:hAnsi="Times New Roman" w:cs="Times New Roman"/>
          <w:b/>
          <w:bCs/>
          <w:color w:val="000000"/>
          <w:sz w:val="27"/>
          <w:szCs w:val="27"/>
          <w:lang w:eastAsia="pl-PL"/>
        </w:rPr>
        <w:t>Gmina Piekoszów: „Realizacja inwestycji drogowych w ramach Funduszu Dróg Samorządowych na terenie Gminy Piekoszów”.</w:t>
      </w:r>
      <w:r w:rsidRPr="00061247">
        <w:rPr>
          <w:rFonts w:ascii="Times New Roman" w:eastAsia="Times New Roman" w:hAnsi="Times New Roman" w:cs="Times New Roman"/>
          <w:b/>
          <w:bCs/>
          <w:color w:val="000000"/>
          <w:sz w:val="27"/>
          <w:szCs w:val="27"/>
          <w:lang w:eastAsia="pl-PL"/>
        </w:rPr>
        <w:br/>
        <w:t>OGŁOSZENIE O ZAMÓWIENIU - Roboty budowlane</w:t>
      </w:r>
    </w:p>
    <w:p w14:paraId="286DDA46"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Zamieszczanie ogłoszenia:</w:t>
      </w:r>
      <w:r w:rsidRPr="00061247">
        <w:rPr>
          <w:rFonts w:ascii="Times New Roman" w:eastAsia="Times New Roman" w:hAnsi="Times New Roman" w:cs="Times New Roman"/>
          <w:color w:val="000000"/>
          <w:sz w:val="27"/>
          <w:szCs w:val="27"/>
          <w:lang w:eastAsia="pl-PL"/>
        </w:rPr>
        <w:t> Zamieszczanie obowiązkowe</w:t>
      </w:r>
    </w:p>
    <w:p w14:paraId="195B8A3F"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Ogłoszenie dotyczy:</w:t>
      </w:r>
      <w:r w:rsidRPr="00061247">
        <w:rPr>
          <w:rFonts w:ascii="Times New Roman" w:eastAsia="Times New Roman" w:hAnsi="Times New Roman" w:cs="Times New Roman"/>
          <w:color w:val="000000"/>
          <w:sz w:val="27"/>
          <w:szCs w:val="27"/>
          <w:lang w:eastAsia="pl-PL"/>
        </w:rPr>
        <w:t> Zamówienia publicznego</w:t>
      </w:r>
    </w:p>
    <w:p w14:paraId="67D34C0E"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3019A5A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p>
    <w:p w14:paraId="62F3E495"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Nazwa projektu lub programu</w:t>
      </w:r>
      <w:r w:rsidRPr="00061247">
        <w:rPr>
          <w:rFonts w:ascii="Times New Roman" w:eastAsia="Times New Roman" w:hAnsi="Times New Roman" w:cs="Times New Roman"/>
          <w:color w:val="000000"/>
          <w:sz w:val="27"/>
          <w:szCs w:val="27"/>
          <w:lang w:eastAsia="pl-PL"/>
        </w:rPr>
        <w:br/>
      </w:r>
    </w:p>
    <w:p w14:paraId="419512D4"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F001BAC"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p>
    <w:p w14:paraId="123241FF"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061247">
        <w:rPr>
          <w:rFonts w:ascii="Times New Roman" w:eastAsia="Times New Roman" w:hAnsi="Times New Roman" w:cs="Times New Roman"/>
          <w:color w:val="000000"/>
          <w:sz w:val="27"/>
          <w:szCs w:val="27"/>
          <w:lang w:eastAsia="pl-PL"/>
        </w:rPr>
        <w:br/>
      </w:r>
    </w:p>
    <w:p w14:paraId="2D1A8311" w14:textId="77777777" w:rsidR="00061247" w:rsidRPr="00061247" w:rsidRDefault="00061247" w:rsidP="00061247">
      <w:pPr>
        <w:spacing w:after="0" w:line="450" w:lineRule="atLeast"/>
        <w:rPr>
          <w:rFonts w:ascii="Times New Roman" w:eastAsia="Times New Roman" w:hAnsi="Times New Roman" w:cs="Times New Roman"/>
          <w:b/>
          <w:bCs/>
          <w:color w:val="000000"/>
          <w:sz w:val="36"/>
          <w:szCs w:val="36"/>
          <w:lang w:eastAsia="pl-PL"/>
        </w:rPr>
      </w:pPr>
      <w:r w:rsidRPr="00061247">
        <w:rPr>
          <w:rFonts w:ascii="Times New Roman" w:eastAsia="Times New Roman" w:hAnsi="Times New Roman" w:cs="Times New Roman"/>
          <w:b/>
          <w:bCs/>
          <w:color w:val="000000"/>
          <w:sz w:val="36"/>
          <w:szCs w:val="36"/>
          <w:u w:val="single"/>
          <w:lang w:eastAsia="pl-PL"/>
        </w:rPr>
        <w:t>SEKCJA I: ZAMAWIAJĄCY</w:t>
      </w:r>
    </w:p>
    <w:p w14:paraId="6D22FC30"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Postępowanie przeprowadza centralny zamawiający</w:t>
      </w:r>
    </w:p>
    <w:p w14:paraId="7231B58B"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p>
    <w:p w14:paraId="780E9C4A"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638EBA64"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p>
    <w:p w14:paraId="759183BD"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Postępowanie jest przeprowadzane wspólnie przez zamawiających</w:t>
      </w:r>
    </w:p>
    <w:p w14:paraId="6A77DBB3"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p>
    <w:p w14:paraId="13344D8D"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588FE6CC"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p>
    <w:p w14:paraId="2396126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Informacje dodatkowe:</w:t>
      </w:r>
    </w:p>
    <w:p w14:paraId="4F4BC6CA"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 1) NAZWA I ADRES: </w:t>
      </w:r>
      <w:r w:rsidRPr="00061247">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 przetargi@piekoszow.pl, faks 413 062 193.</w:t>
      </w:r>
      <w:r w:rsidRPr="00061247">
        <w:rPr>
          <w:rFonts w:ascii="Times New Roman" w:eastAsia="Times New Roman" w:hAnsi="Times New Roman" w:cs="Times New Roman"/>
          <w:color w:val="000000"/>
          <w:sz w:val="27"/>
          <w:szCs w:val="27"/>
          <w:lang w:eastAsia="pl-PL"/>
        </w:rPr>
        <w:br/>
        <w:t>Adres strony internetowej (URL):</w:t>
      </w:r>
      <w:r w:rsidRPr="00061247">
        <w:rPr>
          <w:rFonts w:ascii="Times New Roman" w:eastAsia="Times New Roman" w:hAnsi="Times New Roman" w:cs="Times New Roman"/>
          <w:color w:val="000000"/>
          <w:sz w:val="27"/>
          <w:szCs w:val="27"/>
          <w:lang w:eastAsia="pl-PL"/>
        </w:rPr>
        <w:br/>
        <w:t>Adres profilu nabywcy:</w:t>
      </w:r>
      <w:r w:rsidRPr="0006124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29160C06"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 2) RODZAJ ZAMAWIAJĄCEGO: </w:t>
      </w:r>
      <w:r w:rsidRPr="00061247">
        <w:rPr>
          <w:rFonts w:ascii="Times New Roman" w:eastAsia="Times New Roman" w:hAnsi="Times New Roman" w:cs="Times New Roman"/>
          <w:color w:val="000000"/>
          <w:sz w:val="27"/>
          <w:szCs w:val="27"/>
          <w:lang w:eastAsia="pl-PL"/>
        </w:rPr>
        <w:t>Administracja samorządowa</w:t>
      </w:r>
      <w:r w:rsidRPr="00061247">
        <w:rPr>
          <w:rFonts w:ascii="Times New Roman" w:eastAsia="Times New Roman" w:hAnsi="Times New Roman" w:cs="Times New Roman"/>
          <w:color w:val="000000"/>
          <w:sz w:val="27"/>
          <w:szCs w:val="27"/>
          <w:lang w:eastAsia="pl-PL"/>
        </w:rPr>
        <w:br/>
      </w:r>
    </w:p>
    <w:p w14:paraId="4DD81773"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I.3) WSPÓLNE UDZIELANIE ZAMÓWIENIA </w:t>
      </w:r>
      <w:r w:rsidRPr="00061247">
        <w:rPr>
          <w:rFonts w:ascii="Times New Roman" w:eastAsia="Times New Roman" w:hAnsi="Times New Roman" w:cs="Times New Roman"/>
          <w:b/>
          <w:bCs/>
          <w:i/>
          <w:iCs/>
          <w:color w:val="000000"/>
          <w:sz w:val="27"/>
          <w:szCs w:val="27"/>
          <w:lang w:eastAsia="pl-PL"/>
        </w:rPr>
        <w:t>(jeżeli dotyczy)</w:t>
      </w:r>
      <w:r w:rsidRPr="00061247">
        <w:rPr>
          <w:rFonts w:ascii="Times New Roman" w:eastAsia="Times New Roman" w:hAnsi="Times New Roman" w:cs="Times New Roman"/>
          <w:b/>
          <w:bCs/>
          <w:color w:val="000000"/>
          <w:sz w:val="27"/>
          <w:szCs w:val="27"/>
          <w:lang w:eastAsia="pl-PL"/>
        </w:rPr>
        <w:t>:</w:t>
      </w:r>
    </w:p>
    <w:p w14:paraId="76086560"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06124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061247">
        <w:rPr>
          <w:rFonts w:ascii="Times New Roman" w:eastAsia="Times New Roman" w:hAnsi="Times New Roman" w:cs="Times New Roman"/>
          <w:color w:val="000000"/>
          <w:sz w:val="27"/>
          <w:szCs w:val="27"/>
          <w:lang w:eastAsia="pl-PL"/>
        </w:rPr>
        <w:br/>
      </w:r>
    </w:p>
    <w:p w14:paraId="3B260278"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I.4) KOMUNIKACJA: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C399354"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Tak</w:t>
      </w:r>
      <w:r w:rsidRPr="00061247">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07D5E046"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3309A057"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Tak</w:t>
      </w:r>
      <w:r w:rsidRPr="00061247">
        <w:rPr>
          <w:rFonts w:ascii="Times New Roman" w:eastAsia="Times New Roman" w:hAnsi="Times New Roman" w:cs="Times New Roman"/>
          <w:color w:val="000000"/>
          <w:sz w:val="27"/>
          <w:szCs w:val="27"/>
          <w:lang w:eastAsia="pl-PL"/>
        </w:rPr>
        <w:br/>
        <w:t>http://www.biuletyn.net/nt-bin/start.asp?podmiot=piekoszow/&amp;strona=13&amp;typ=podmenu&amp;typmenu=13&amp;menu=123&amp;podmenu=21&amp;str=1</w:t>
      </w:r>
    </w:p>
    <w:p w14:paraId="13590B5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5A13D08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r w:rsidRPr="00061247">
        <w:rPr>
          <w:rFonts w:ascii="Times New Roman" w:eastAsia="Times New Roman" w:hAnsi="Times New Roman" w:cs="Times New Roman"/>
          <w:color w:val="000000"/>
          <w:sz w:val="27"/>
          <w:szCs w:val="27"/>
          <w:lang w:eastAsia="pl-PL"/>
        </w:rPr>
        <w:br/>
      </w:r>
    </w:p>
    <w:p w14:paraId="4532D9E7"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Elektronicznie</w:t>
      </w:r>
    </w:p>
    <w:p w14:paraId="4ADE421E"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r w:rsidRPr="00061247">
        <w:rPr>
          <w:rFonts w:ascii="Times New Roman" w:eastAsia="Times New Roman" w:hAnsi="Times New Roman" w:cs="Times New Roman"/>
          <w:color w:val="000000"/>
          <w:sz w:val="27"/>
          <w:szCs w:val="27"/>
          <w:lang w:eastAsia="pl-PL"/>
        </w:rPr>
        <w:br/>
        <w:t>adres</w:t>
      </w:r>
      <w:r w:rsidRPr="00061247">
        <w:rPr>
          <w:rFonts w:ascii="Times New Roman" w:eastAsia="Times New Roman" w:hAnsi="Times New Roman" w:cs="Times New Roman"/>
          <w:color w:val="000000"/>
          <w:sz w:val="27"/>
          <w:szCs w:val="27"/>
          <w:lang w:eastAsia="pl-PL"/>
        </w:rPr>
        <w:br/>
      </w:r>
    </w:p>
    <w:p w14:paraId="4B9B5283"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p>
    <w:p w14:paraId="20B94EB9"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61247">
        <w:rPr>
          <w:rFonts w:ascii="Times New Roman" w:eastAsia="Times New Roman" w:hAnsi="Times New Roman" w:cs="Times New Roman"/>
          <w:color w:val="000000"/>
          <w:sz w:val="27"/>
          <w:szCs w:val="27"/>
          <w:lang w:eastAsia="pl-PL"/>
        </w:rPr>
        <w:br/>
        <w:t>Nie</w:t>
      </w:r>
      <w:r w:rsidRPr="00061247">
        <w:rPr>
          <w:rFonts w:ascii="Times New Roman" w:eastAsia="Times New Roman" w:hAnsi="Times New Roman" w:cs="Times New Roman"/>
          <w:color w:val="000000"/>
          <w:sz w:val="27"/>
          <w:szCs w:val="27"/>
          <w:lang w:eastAsia="pl-PL"/>
        </w:rPr>
        <w:br/>
        <w:t>Inny sposób:</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61247">
        <w:rPr>
          <w:rFonts w:ascii="Times New Roman" w:eastAsia="Times New Roman" w:hAnsi="Times New Roman" w:cs="Times New Roman"/>
          <w:color w:val="000000"/>
          <w:sz w:val="27"/>
          <w:szCs w:val="27"/>
          <w:lang w:eastAsia="pl-PL"/>
        </w:rPr>
        <w:br/>
        <w:t>Tak</w:t>
      </w:r>
      <w:r w:rsidRPr="00061247">
        <w:rPr>
          <w:rFonts w:ascii="Times New Roman" w:eastAsia="Times New Roman" w:hAnsi="Times New Roman" w:cs="Times New Roman"/>
          <w:color w:val="000000"/>
          <w:sz w:val="27"/>
          <w:szCs w:val="27"/>
          <w:lang w:eastAsia="pl-PL"/>
        </w:rPr>
        <w:br/>
        <w:t>Inny sposób:</w:t>
      </w:r>
      <w:r w:rsidRPr="00061247">
        <w:rPr>
          <w:rFonts w:ascii="Times New Roman" w:eastAsia="Times New Roman" w:hAnsi="Times New Roman" w:cs="Times New Roman"/>
          <w:color w:val="000000"/>
          <w:sz w:val="27"/>
          <w:szCs w:val="27"/>
          <w:lang w:eastAsia="pl-PL"/>
        </w:rPr>
        <w:br/>
        <w:t>oferty należy składać w formie pisemnej.</w:t>
      </w:r>
      <w:r w:rsidRPr="00061247">
        <w:rPr>
          <w:rFonts w:ascii="Times New Roman" w:eastAsia="Times New Roman" w:hAnsi="Times New Roman" w:cs="Times New Roman"/>
          <w:color w:val="000000"/>
          <w:sz w:val="27"/>
          <w:szCs w:val="27"/>
          <w:lang w:eastAsia="pl-PL"/>
        </w:rPr>
        <w:br/>
        <w:t>Adres:</w:t>
      </w:r>
      <w:r w:rsidRPr="00061247">
        <w:rPr>
          <w:rFonts w:ascii="Times New Roman" w:eastAsia="Times New Roman" w:hAnsi="Times New Roman" w:cs="Times New Roman"/>
          <w:color w:val="000000"/>
          <w:sz w:val="27"/>
          <w:szCs w:val="27"/>
          <w:lang w:eastAsia="pl-PL"/>
        </w:rPr>
        <w:br/>
        <w:t>Urząd Gminy w Piekoszowie, ul. Częstochowska 66a. 26-065 Piekoszów</w:t>
      </w:r>
    </w:p>
    <w:p w14:paraId="000DCE9A"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2CBB90AF"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r w:rsidRPr="0006124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61247">
        <w:rPr>
          <w:rFonts w:ascii="Times New Roman" w:eastAsia="Times New Roman" w:hAnsi="Times New Roman" w:cs="Times New Roman"/>
          <w:color w:val="000000"/>
          <w:sz w:val="27"/>
          <w:szCs w:val="27"/>
          <w:lang w:eastAsia="pl-PL"/>
        </w:rPr>
        <w:br/>
      </w:r>
    </w:p>
    <w:p w14:paraId="32AA5FE5" w14:textId="77777777" w:rsidR="00061247" w:rsidRPr="00061247" w:rsidRDefault="00061247" w:rsidP="00061247">
      <w:pPr>
        <w:spacing w:after="0" w:line="450" w:lineRule="atLeast"/>
        <w:rPr>
          <w:rFonts w:ascii="Times New Roman" w:eastAsia="Times New Roman" w:hAnsi="Times New Roman" w:cs="Times New Roman"/>
          <w:b/>
          <w:bCs/>
          <w:color w:val="000000"/>
          <w:sz w:val="36"/>
          <w:szCs w:val="36"/>
          <w:lang w:eastAsia="pl-PL"/>
        </w:rPr>
      </w:pPr>
      <w:r w:rsidRPr="00061247">
        <w:rPr>
          <w:rFonts w:ascii="Times New Roman" w:eastAsia="Times New Roman" w:hAnsi="Times New Roman" w:cs="Times New Roman"/>
          <w:b/>
          <w:bCs/>
          <w:color w:val="000000"/>
          <w:sz w:val="36"/>
          <w:szCs w:val="36"/>
          <w:u w:val="single"/>
          <w:lang w:eastAsia="pl-PL"/>
        </w:rPr>
        <w:t>SEKCJA II: PRZEDMIOT ZAMÓWIENIA</w:t>
      </w:r>
    </w:p>
    <w:p w14:paraId="4D2D9EE5"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II.1) Nazwa nadana zamówieniu przez zamawiającego: </w:t>
      </w:r>
      <w:r w:rsidRPr="00061247">
        <w:rPr>
          <w:rFonts w:ascii="Times New Roman" w:eastAsia="Times New Roman" w:hAnsi="Times New Roman" w:cs="Times New Roman"/>
          <w:color w:val="000000"/>
          <w:sz w:val="27"/>
          <w:szCs w:val="27"/>
          <w:lang w:eastAsia="pl-PL"/>
        </w:rPr>
        <w:t>„Realizacja inwestycji drogowych w ramach Funduszu Dróg Samorządowych na terenie Gminy Piekoszów”.</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Numer referencyjny: </w:t>
      </w:r>
      <w:r w:rsidRPr="00061247">
        <w:rPr>
          <w:rFonts w:ascii="Times New Roman" w:eastAsia="Times New Roman" w:hAnsi="Times New Roman" w:cs="Times New Roman"/>
          <w:color w:val="000000"/>
          <w:sz w:val="27"/>
          <w:szCs w:val="27"/>
          <w:lang w:eastAsia="pl-PL"/>
        </w:rPr>
        <w:t>IRO.271.2.24.2019.PK.</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6A3594B3" w14:textId="77777777" w:rsidR="00061247" w:rsidRPr="00061247" w:rsidRDefault="00061247" w:rsidP="00061247">
      <w:pPr>
        <w:spacing w:after="0" w:line="450" w:lineRule="atLeast"/>
        <w:jc w:val="both"/>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p>
    <w:p w14:paraId="24968B3E"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II.2) Rodzaj zamówienia: </w:t>
      </w:r>
      <w:r w:rsidRPr="00061247">
        <w:rPr>
          <w:rFonts w:ascii="Times New Roman" w:eastAsia="Times New Roman" w:hAnsi="Times New Roman" w:cs="Times New Roman"/>
          <w:color w:val="000000"/>
          <w:sz w:val="27"/>
          <w:szCs w:val="27"/>
          <w:lang w:eastAsia="pl-PL"/>
        </w:rPr>
        <w:t>Roboty budowlane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061247">
        <w:rPr>
          <w:rFonts w:ascii="Times New Roman" w:eastAsia="Times New Roman" w:hAnsi="Times New Roman" w:cs="Times New Roman"/>
          <w:color w:val="000000"/>
          <w:sz w:val="27"/>
          <w:szCs w:val="27"/>
          <w:lang w:eastAsia="pl-PL"/>
        </w:rPr>
        <w:br/>
        <w:t>Zamówienie podzielone jest na części:</w:t>
      </w:r>
    </w:p>
    <w:p w14:paraId="3E6898CC"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Tak</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61247">
        <w:rPr>
          <w:rFonts w:ascii="Times New Roman" w:eastAsia="Times New Roman" w:hAnsi="Times New Roman" w:cs="Times New Roman"/>
          <w:color w:val="000000"/>
          <w:sz w:val="27"/>
          <w:szCs w:val="27"/>
          <w:lang w:eastAsia="pl-PL"/>
        </w:rPr>
        <w:br/>
        <w:t>wszystkich części</w:t>
      </w:r>
    </w:p>
    <w:p w14:paraId="4DBAAAB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II.4) Krótki opis przedmiotu zamówienia </w:t>
      </w:r>
      <w:r w:rsidRPr="000612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6124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61247">
        <w:rPr>
          <w:rFonts w:ascii="Times New Roman" w:eastAsia="Times New Roman" w:hAnsi="Times New Roman" w:cs="Times New Roman"/>
          <w:color w:val="000000"/>
          <w:sz w:val="27"/>
          <w:szCs w:val="27"/>
          <w:lang w:eastAsia="pl-PL"/>
        </w:rPr>
        <w:t xml:space="preserve">1) Przedmiotem zamówienia jest wykonanie zadania pn.: „Realizacja inwestycji drogowych w ramach Funduszu Dróg Samorządowych na terenie Gminy Piekoszów”. 2) Przedmiot zamówienia polega na wykonaniu robót budowlanych dotyczących budowy, przebudowy, rozbudowy lub remontu dróg gminnych i wewnętrznych na terenie gminy Piekoszów, woj. świętokrzyskie, w całym zakresie rzeczowym wskazanych w dokumentacjach technicznych, o których mowa w pkt 3, przy czym przedmiot zamówienia dzieli się na następujące części: a) Część nr 1 – Przebudowa drogi gminnej 002838T Skałka - Gałezice polegająca na budowie chodnika dla pieszych na odcinku 400 mb w miejscowości Skałka i Gałezice, Gmina Piekoszów, Woj. Świętokrzyskie; b) Część nr 2 – Rozbudowa drogi gminnej w m. Łaziska na odcinku od skrzyżowania z DP 0283T tj. od km lokalnego 0+000 do km 0+980, powiat kielecki, woj. Świętokrzyskie; c) Część nr 3 – Przebudowa drogi wewnętrznej - ulica Słoneczna w miejscowości Micigózd, Gmina Piekoszów; d) </w:t>
      </w:r>
      <w:r w:rsidRPr="00061247">
        <w:rPr>
          <w:rFonts w:ascii="Times New Roman" w:eastAsia="Times New Roman" w:hAnsi="Times New Roman" w:cs="Times New Roman"/>
          <w:color w:val="000000"/>
          <w:sz w:val="27"/>
          <w:szCs w:val="27"/>
          <w:lang w:eastAsia="pl-PL"/>
        </w:rPr>
        <w:lastRenderedPageBreak/>
        <w:t>Część nr 4 – Budowa drogi publicznej – ulica Słoneczna w miejscowości Piekoszów, Gmina Piekoszów; e) Część nr 5 – Przebudowa drogi gminnej 002844T Piekoszów - Stara Wola, na odcinku 440 mb w miejscowości Piekoszów, Gmina Piekoszów, Woj. Świętokrzyskie. 3) Szczegółowy opis przedmiotu zamówienia dla poszczególnych części zamówienia został określony: a) dla Części nr 1 – w dokumentacji stanowiącej zał. nr 1 do SIWZ, na którą składają się: dokumentacja projektowa, specyfikacje techniczne wykonania i odbioru robót budowlanych, przedmiary robót, opis techniczny; b) dla Części nr 2 – w dokumentacji stanowiącej zał. nr 2 do SIWZ, na którą składają się: Program Funkcjonalno-Użytkowy i załączniki do Programu Funkcjonalno-Użytkowego; c) dla Części nr 3 – w dokumentacji stanowiącej zał. nr 3 do SIWZ, na którą składają się: Program Funkcjonalno-Użytkowy i załączniki do Programu Funkcjonalno-Użytkowego; d) dla Części nr 4 – w dokumentacji stanowiącej zał. nr 4 do SIWZ, na którą składają się: Program Funkcjonalno-Użytkowy i załączniki do Programu Funkcjonalno-Użytkowego; e) dla Części nr 5 – w dokumentacji stanowiącej zał. nr 5 do SIWZ, na którą składają się: Program Funkcjonalno-Użytkowy i załączniki do Programu Funkcjonalno-Użytkowego.</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II.5) Główny kod CPV: </w:t>
      </w:r>
      <w:r w:rsidRPr="00061247">
        <w:rPr>
          <w:rFonts w:ascii="Times New Roman" w:eastAsia="Times New Roman" w:hAnsi="Times New Roman" w:cs="Times New Roman"/>
          <w:color w:val="000000"/>
          <w:sz w:val="27"/>
          <w:szCs w:val="27"/>
          <w:lang w:eastAsia="pl-PL"/>
        </w:rPr>
        <w:t>45000000-7</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61247" w:rsidRPr="00061247" w14:paraId="7E77E7D3"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0D332750"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Kod CPV</w:t>
            </w:r>
          </w:p>
        </w:tc>
      </w:tr>
      <w:tr w:rsidR="00061247" w:rsidRPr="00061247" w14:paraId="4216A472"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59057998"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45233140-2</w:t>
            </w:r>
          </w:p>
        </w:tc>
      </w:tr>
      <w:tr w:rsidR="00061247" w:rsidRPr="00061247" w14:paraId="5B59DCA8"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79AF764A"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45100000-8</w:t>
            </w:r>
          </w:p>
        </w:tc>
      </w:tr>
      <w:tr w:rsidR="00061247" w:rsidRPr="00061247" w14:paraId="552940A9"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217308E7"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71320000-7</w:t>
            </w:r>
          </w:p>
        </w:tc>
      </w:tr>
      <w:tr w:rsidR="00061247" w:rsidRPr="00061247" w14:paraId="369B4D92"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2AA27CD2"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71322000-1</w:t>
            </w:r>
          </w:p>
        </w:tc>
      </w:tr>
      <w:tr w:rsidR="00061247" w:rsidRPr="00061247" w14:paraId="172567F3"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7EFBA63D"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71300000-1</w:t>
            </w:r>
          </w:p>
        </w:tc>
      </w:tr>
    </w:tbl>
    <w:p w14:paraId="11119D70"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II.6) Całkowita wartość zamówienia </w:t>
      </w:r>
      <w:r w:rsidRPr="00061247">
        <w:rPr>
          <w:rFonts w:ascii="Times New Roman" w:eastAsia="Times New Roman" w:hAnsi="Times New Roman" w:cs="Times New Roman"/>
          <w:i/>
          <w:iCs/>
          <w:color w:val="000000"/>
          <w:sz w:val="27"/>
          <w:szCs w:val="27"/>
          <w:lang w:eastAsia="pl-PL"/>
        </w:rPr>
        <w:t>(jeżeli zamawiający podaje informacje o wartości zamówienia)</w:t>
      </w:r>
      <w:r w:rsidRPr="00061247">
        <w:rPr>
          <w:rFonts w:ascii="Times New Roman" w:eastAsia="Times New Roman" w:hAnsi="Times New Roman" w:cs="Times New Roman"/>
          <w:color w:val="000000"/>
          <w:sz w:val="27"/>
          <w:szCs w:val="27"/>
          <w:lang w:eastAsia="pl-PL"/>
        </w:rPr>
        <w:t>:</w:t>
      </w:r>
      <w:r w:rsidRPr="00061247">
        <w:rPr>
          <w:rFonts w:ascii="Times New Roman" w:eastAsia="Times New Roman" w:hAnsi="Times New Roman" w:cs="Times New Roman"/>
          <w:color w:val="000000"/>
          <w:sz w:val="27"/>
          <w:szCs w:val="27"/>
          <w:lang w:eastAsia="pl-PL"/>
        </w:rPr>
        <w:br/>
        <w:t>Wartość bez VAT:</w:t>
      </w:r>
      <w:r w:rsidRPr="00061247">
        <w:rPr>
          <w:rFonts w:ascii="Times New Roman" w:eastAsia="Times New Roman" w:hAnsi="Times New Roman" w:cs="Times New Roman"/>
          <w:color w:val="000000"/>
          <w:sz w:val="27"/>
          <w:szCs w:val="27"/>
          <w:lang w:eastAsia="pl-PL"/>
        </w:rPr>
        <w:br/>
        <w:t>Waluta:</w:t>
      </w:r>
    </w:p>
    <w:p w14:paraId="6BD18217"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lastRenderedPageBreak/>
        <w:br/>
      </w:r>
      <w:r w:rsidRPr="0006124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5F78933B"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061247">
        <w:rPr>
          <w:rFonts w:ascii="Times New Roman" w:eastAsia="Times New Roman" w:hAnsi="Times New Roman" w:cs="Times New Roman"/>
          <w:color w:val="000000"/>
          <w:sz w:val="27"/>
          <w:szCs w:val="27"/>
          <w:lang w:eastAsia="pl-PL"/>
        </w:rPr>
        <w:t>Nie</w:t>
      </w:r>
      <w:r w:rsidRPr="00061247">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61247">
        <w:rPr>
          <w:rFonts w:ascii="Times New Roman" w:eastAsia="Times New Roman" w:hAnsi="Times New Roman" w:cs="Times New Roman"/>
          <w:color w:val="000000"/>
          <w:sz w:val="27"/>
          <w:szCs w:val="27"/>
          <w:lang w:eastAsia="pl-PL"/>
        </w:rPr>
        <w:br/>
        <w:t>miesiącach:   </w:t>
      </w:r>
      <w:r w:rsidRPr="00061247">
        <w:rPr>
          <w:rFonts w:ascii="Times New Roman" w:eastAsia="Times New Roman" w:hAnsi="Times New Roman" w:cs="Times New Roman"/>
          <w:i/>
          <w:iCs/>
          <w:color w:val="000000"/>
          <w:sz w:val="27"/>
          <w:szCs w:val="27"/>
          <w:lang w:eastAsia="pl-PL"/>
        </w:rPr>
        <w:t> lub </w:t>
      </w:r>
      <w:r w:rsidRPr="00061247">
        <w:rPr>
          <w:rFonts w:ascii="Times New Roman" w:eastAsia="Times New Roman" w:hAnsi="Times New Roman" w:cs="Times New Roman"/>
          <w:b/>
          <w:bCs/>
          <w:color w:val="000000"/>
          <w:sz w:val="27"/>
          <w:szCs w:val="27"/>
          <w:lang w:eastAsia="pl-PL"/>
        </w:rPr>
        <w:t>dniach:</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i/>
          <w:iCs/>
          <w:color w:val="000000"/>
          <w:sz w:val="27"/>
          <w:szCs w:val="27"/>
          <w:lang w:eastAsia="pl-PL"/>
        </w:rPr>
        <w:t>lub</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data rozpoczęcia: </w:t>
      </w:r>
      <w:r w:rsidRPr="00061247">
        <w:rPr>
          <w:rFonts w:ascii="Times New Roman" w:eastAsia="Times New Roman" w:hAnsi="Times New Roman" w:cs="Times New Roman"/>
          <w:color w:val="000000"/>
          <w:sz w:val="27"/>
          <w:szCs w:val="27"/>
          <w:lang w:eastAsia="pl-PL"/>
        </w:rPr>
        <w:t> </w:t>
      </w:r>
      <w:r w:rsidRPr="00061247">
        <w:rPr>
          <w:rFonts w:ascii="Times New Roman" w:eastAsia="Times New Roman" w:hAnsi="Times New Roman" w:cs="Times New Roman"/>
          <w:i/>
          <w:iCs/>
          <w:color w:val="000000"/>
          <w:sz w:val="27"/>
          <w:szCs w:val="27"/>
          <w:lang w:eastAsia="pl-PL"/>
        </w:rPr>
        <w:t> lub </w:t>
      </w:r>
      <w:r w:rsidRPr="00061247">
        <w:rPr>
          <w:rFonts w:ascii="Times New Roman" w:eastAsia="Times New Roman" w:hAnsi="Times New Roman" w:cs="Times New Roman"/>
          <w:b/>
          <w:bCs/>
          <w:color w:val="000000"/>
          <w:sz w:val="27"/>
          <w:szCs w:val="27"/>
          <w:lang w:eastAsia="pl-PL"/>
        </w:rPr>
        <w:t>zakończenia: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II.9) Informacje dodatkowe: </w:t>
      </w:r>
      <w:r w:rsidRPr="00061247">
        <w:rPr>
          <w:rFonts w:ascii="Times New Roman" w:eastAsia="Times New Roman" w:hAnsi="Times New Roman" w:cs="Times New Roman"/>
          <w:color w:val="000000"/>
          <w:sz w:val="27"/>
          <w:szCs w:val="27"/>
          <w:lang w:eastAsia="pl-PL"/>
        </w:rPr>
        <w:t>Przedmiot zamówienia będzie wykonywany w następujących terminach: a) w przypadku części nr 1 zamówienia: od dnia podpisania umowy do dnia 30 maja 2020 r.; b) w przypadku części nr 2 zamówienia: od dnia podpisania umowy do dnia 30 października 2021 r.; c) w przypadku części nr 3 zamówienia: od dnia podpisania umowy do dnia 30 września 2020 r.; d) w przypadku części nr 4 zamówienia: od dnia podpisania umowy do dnia 30 czerwca 2021 r.; e) w przypadku części nr 5 zamówienia: od dnia podpisania umowy do dnia 30 września 2020 r.</w:t>
      </w:r>
    </w:p>
    <w:p w14:paraId="2FB52769" w14:textId="77777777" w:rsidR="00061247" w:rsidRPr="00061247" w:rsidRDefault="00061247" w:rsidP="00061247">
      <w:pPr>
        <w:spacing w:after="0" w:line="450" w:lineRule="atLeast"/>
        <w:rPr>
          <w:rFonts w:ascii="Times New Roman" w:eastAsia="Times New Roman" w:hAnsi="Times New Roman" w:cs="Times New Roman"/>
          <w:b/>
          <w:bCs/>
          <w:color w:val="000000"/>
          <w:sz w:val="36"/>
          <w:szCs w:val="36"/>
          <w:lang w:eastAsia="pl-PL"/>
        </w:rPr>
      </w:pPr>
      <w:r w:rsidRPr="0006124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3B5ACFA"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III.1) WARUNKI UDZIAŁU W POSTĘPOWANIU</w:t>
      </w:r>
    </w:p>
    <w:p w14:paraId="7BB9D7BF"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lastRenderedPageBreak/>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8 do SIWZ.</w:t>
      </w:r>
      <w:r w:rsidRPr="00061247">
        <w:rPr>
          <w:rFonts w:ascii="Times New Roman" w:eastAsia="Times New Roman" w:hAnsi="Times New Roman" w:cs="Times New Roman"/>
          <w:color w:val="000000"/>
          <w:sz w:val="27"/>
          <w:szCs w:val="27"/>
          <w:lang w:eastAsia="pl-PL"/>
        </w:rPr>
        <w:br/>
        <w:t>Informacje dodatkowe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III.1.2) Sytuacja finansowa lub ekonomiczna</w:t>
      </w:r>
      <w:r w:rsidRPr="00061247">
        <w:rPr>
          <w:rFonts w:ascii="Times New Roman" w:eastAsia="Times New Roman" w:hAnsi="Times New Roman" w:cs="Times New Roman"/>
          <w:color w:val="000000"/>
          <w:sz w:val="27"/>
          <w:szCs w:val="27"/>
          <w:lang w:eastAsia="pl-PL"/>
        </w:rPr>
        <w:br/>
        <w:t>Określenie warunków: Część nr 1: Zamawiający uzna warunek za spełniony, jeśli wykonawca wykaże, że posiada środki finansowe wystarczające do realizacji zamówienia lub zdolność kredytową - w kwocie co najmniej 200 000,00 zł. Część nr 2: Zamawiający uzna warunek za spełniony, jeśli wykonawca wykaże, że posiada środki finansowe wystarczające do realizacji zamówienia lub zdolność kredytową - w kwocie co najmniej 1 000 000,00 zł. Część nr 3: Zamawiający uzna warunek za spełniony, jeśli wykonawca wykaże, że posiada środki finansowe wystarczające do realizacji zamówienia lub zdolność kredytową - w kwocie co najmniej 150 000,00 zł. Część nr 4: Zamawiający uzna warunek za spełniony, jeśli wykonawca wykaże, że posiada środki finansowe wystarczające do realizacji zamówienia lub zdolność kredytową - w kwocie co najmniej 150 000,00 zł. Część nr 5: Zamawiający uzna warunek za spełniony, jeśli wykonawca wykaże, że posiada środki finansowe wystarczające do realizacji zamówienia lub zdolność kredytową - w kwocie co najmniej 300 000,00 zł.</w:t>
      </w:r>
      <w:r w:rsidRPr="00061247">
        <w:rPr>
          <w:rFonts w:ascii="Times New Roman" w:eastAsia="Times New Roman" w:hAnsi="Times New Roman" w:cs="Times New Roman"/>
          <w:color w:val="000000"/>
          <w:sz w:val="27"/>
          <w:szCs w:val="27"/>
          <w:lang w:eastAsia="pl-PL"/>
        </w:rPr>
        <w:br/>
        <w:t xml:space="preserve">Informacje dodatkowe UWAGA: W przypadku składania ofert na dwa lub więcej części zamówień, wykonawca może wykazać się sytuacją ekonomiczną i finansową na zadania, na które składa oferty, jeżeli sumaryczna wartości posiadanych środków finansowych lub zdolności kredytowej, odpowiada sumarycznej wartości opisanego warunku dla powyższych części zamówienia, na które wykonawca składa oferty. UWAGA: Dla potrzeb oceny spełniania warunku określonego powyżej, jeśli wartość lub wartości zostaną podane w walutach innych niż złoty, Zamawiający przyjmie średni kurs danej waluty publikowany przez Narodowy Bank Polski w dniu publikacji ogłoszenia o zamówieniu w BZP. Jeżeli w dniu publikacji ogłoszenia o zamówieniu w BZP, Narodowy Bank Polski nie publikuje </w:t>
      </w:r>
      <w:r w:rsidRPr="00061247">
        <w:rPr>
          <w:rFonts w:ascii="Times New Roman" w:eastAsia="Times New Roman" w:hAnsi="Times New Roman" w:cs="Times New Roman"/>
          <w:color w:val="000000"/>
          <w:sz w:val="27"/>
          <w:szCs w:val="27"/>
          <w:lang w:eastAsia="pl-PL"/>
        </w:rPr>
        <w:lastRenderedPageBreak/>
        <w:t>średniego kursu danej waluty, za podstawę przeliczenia przyjmuje się średni kurs waluty publikowany pierwszego dnia, po dniu publikacji ogłoszenia o zamówieniu w BZP, w którym zostanie on opublikowany.</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III.1.3) Zdolność techniczna lub zawodowa</w:t>
      </w:r>
      <w:r w:rsidRPr="00061247">
        <w:rPr>
          <w:rFonts w:ascii="Times New Roman" w:eastAsia="Times New Roman" w:hAnsi="Times New Roman" w:cs="Times New Roman"/>
          <w:color w:val="000000"/>
          <w:sz w:val="27"/>
          <w:szCs w:val="27"/>
          <w:lang w:eastAsia="pl-PL"/>
        </w:rPr>
        <w:br/>
        <w:t xml:space="preserve">Określenie warunków: Część nr 1: Doświadczenie: Zamawiający uzna warunek za spełniony, jeżeli wykonawca wykaże, że wykonał w okresie ostatnich 5 lat przed upływem terminu składania ofert, a jeżeli okres prowadzenia działalności jest krótszy - w tym okresie, wraz z podaniem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polegające na przebudowie, rozbudowie lub budowie dróg publicznych o nawierzchni asfaltowej, o wartości wykonanej roboty budowlanej co najmniej 200 000,00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8 do SIWZ. Potencjał kadrowy: Zamawiający uzna warunek za spełniony, jeżeli wykonawca wykaże, że dysponuje lub będzie dysponował jedną osobą posiadającą uprawnienia do kierowania robotami budowlanymi w branży inżynierii drogowej lub odpowiadające im uprawnienia w specjalności konstrukcyjno-budowlanej. Osoba powołana na kierownika musi posiadać co najmniej 5-letnie doświadczenie w pełnieniu ww. funkcji. Część nr 2: Doświadczenie: Zamawiający uzna warunek za spełniony, jeżeli wykonawca wykaże, że wykonał w okresie ostatnich 5 lat przed upływem terminu składania ofert, a jeżeli okres prowadzenia działalności jest krótszy - w tym okresie, wraz z podaniem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w:t>
      </w:r>
      <w:r w:rsidRPr="00061247">
        <w:rPr>
          <w:rFonts w:ascii="Times New Roman" w:eastAsia="Times New Roman" w:hAnsi="Times New Roman" w:cs="Times New Roman"/>
          <w:color w:val="000000"/>
          <w:sz w:val="27"/>
          <w:szCs w:val="27"/>
          <w:lang w:eastAsia="pl-PL"/>
        </w:rPr>
        <w:lastRenderedPageBreak/>
        <w:t xml:space="preserve">budowlane w trybie „zaprojektuj-wybuduj” polegające na przebudowie, rozbudowie lub budowie dróg publicznych o nawierzchni asfaltowej o wartości wykonanej roboty budowlanej co najmniej 1 200 000,00 zł brutto; LUB Zamawiający uzna warunek za spełniony, jeżeli wykonawca łącznie wykaże, że: wykonał w okresie ostatnich 5 lat przed upływem terminu składania ofert, a jeżeli okres prowadzenia działalności jest krótszy - w tym okresie, wraz z podaniem rodzaju,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polegające na przebudowie, rozbudowie lub budowie dróg publicznych o nawierzchni asfaltowej o wartości wykonanej roboty budowlanej co najmniej 1 150 000,00 zł brutto; ORAZ wykonał w okresie ostatnich 3 lat przed upływem terminu składania ofert, a jeżeli okres prowadzenia działalności jest krótszy - w tym okresie, wraz z podaniem rodzaju, wartości, daty i miejsca wykonania oraz załączeniem dowodów określających, czy usługi zostały wykonane w sposób należyty - co najmniej jedną (1) usługę polegającą na zaprojektowaniu przebudowy, rozbudowy lub budowy dróg publicznych o nawierzchni asfaltowej o wartości wykonanej usługi co najmniej 50 000,00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8 do SIWZ. Potencjał kadrowy: Zamawiający uzna warunek za spełniony, jeżeli wykonawca wykaże, że dysponuje lub będzie dysponował następującymi osobami: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jedną osobą z uprawnieniami do projektowania w specjalności inżynieryjnej drogowej lub odpowiadające im uprawnienia w specjalności konstrukcyjno-budowlanej;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jedną osobą posiadającą uprawnienia do kierowania robotami budowlanymi w branży inżynieryjnej drogowej lub odpowiadające im uprawnienia w specjalności konstrukcyjno-budowlanej. Osoba powołana na kierownika musi posiadać co najmniej 5-letnie doświadczenie w pełnieniu ww. funkcji. Część nr 3: </w:t>
      </w:r>
      <w:r w:rsidRPr="00061247">
        <w:rPr>
          <w:rFonts w:ascii="Times New Roman" w:eastAsia="Times New Roman" w:hAnsi="Times New Roman" w:cs="Times New Roman"/>
          <w:color w:val="000000"/>
          <w:sz w:val="27"/>
          <w:szCs w:val="27"/>
          <w:lang w:eastAsia="pl-PL"/>
        </w:rPr>
        <w:lastRenderedPageBreak/>
        <w:t xml:space="preserve">Doświadczenie: Zamawiający uzna warunek za spełniony, jeżeli wykonawca wykaże, że wykonał w okresie ostatnich 5 lat przed upływem terminu składania ofert, a jeżeli okres prowadzenia działalności jest krótszy - w tym okresie, wraz z podaniem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w trybie „zaprojektuj-wybuduj” polegające na przebudowie, rozbudowie lub budowie dróg publicznych o nawierzchni asfaltowej o wartości wykonanej roboty budowlanej co najmniej 200 000,00 zł brutto; LUB Zamawiający uzna warunek za spełniony, jeżeli wykonawca łącznie wykaże, że: wykonał w okresie ostatnich 5 lat przed upływem terminu składania ofert, a jeżeli okres prowadzenia działalności jest krótszy - w tym okresie, wraz z podaniem rodzaju,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polegające na przebudowie, rozbudowie lub budowie dróg publicznych o nawierzchni asfaltowej o wartości wykonanej roboty budowlanej co najmniej 150 000,00 zł brutto; ORAZ wykonał w okresie ostatnich 3 lat przed upływem terminu składania ofert, a jeżeli okres prowadzenia działalności jest krótszy - w tym okresie, wraz z podaniem rodzaju, wartości, daty i miejsca wykonania oraz załączeniem dowodów określających, czy usługi zostały wykonane w sposób należyty - co najmniej jedną (1) usługę polegającą na zaprojektowaniu przebudowy, rozbudowy lub budowy dróg publicznych o nawierzchni asfaltowej o wartości wykonanej usługi co najmniej 50 000,00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8 do SIWZ. Potencjał kadrowy: Zamawiający uzna warunek za spełniony, jeżeli wykonawca </w:t>
      </w:r>
      <w:r w:rsidRPr="00061247">
        <w:rPr>
          <w:rFonts w:ascii="Times New Roman" w:eastAsia="Times New Roman" w:hAnsi="Times New Roman" w:cs="Times New Roman"/>
          <w:color w:val="000000"/>
          <w:sz w:val="27"/>
          <w:szCs w:val="27"/>
          <w:lang w:eastAsia="pl-PL"/>
        </w:rPr>
        <w:lastRenderedPageBreak/>
        <w:t xml:space="preserve">wykaże, że dysponuje lub będzie dysponował następującymi osobami: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jedną osobą z uprawnieniami do projektowania w specjalności inżynieryjnej drogowej lub odpowiadające im uprawnienia w specjalności konstrukcyjno-budowlanej;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jedną osobą posiadającą uprawnienia do kierowania robotami budowlanymi w branży inżynieryjnej drogowej lub odpowiadające im uprawnienia w specjalności konstrukcyjno-budowlanej. Osoba powołana na kierownika musi posiadać co najmniej 5-letnie doświadczenie w pełnieniu ww. funkcji. Część nr 4: Doświadczenie: Zamawiający uzna warunek za spełniony, jeżeli wykonawca wykaże, że wykonał w okresie ostatnich 5 lat przed upływem terminu składania ofert, a jeżeli okres prowadzenia działalności jest krótszy - w tym okresie, wraz z podaniem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w trybie „zaprojektuj-wybuduj” polegające na przebudowie, rozbudowie lub budowie dróg publicznych o nawierzchni asfaltowej o wartości wykonanej roboty budowlanej co najmniej 300 000,00 zł brutto; LUB Zamawiający uzna warunek za spełniony, jeżeli wykonawca łącznie wykaże, że: wykonał w okresie ostatnich 5 lat przed upływem terminu składania ofert, a jeżeli okres prowadzenia działalności jest krótszy - w tym okresie, wraz z podaniem rodzaju,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polegające na przebudowie, rozbudowie lub budowie dróg publicznych o nawierzchni asfaltowej o wartości wykonanej roboty budowlanej co najmniej 250 000,00 zł brutto; ORAZ wykonał w okresie ostatnich 3 lat przed upływem terminu składania ofert, a jeżeli okres prowadzenia działalności jest krótszy - w tym okresie, wraz z podaniem rodzaju, wartości, daty i miejsca wykonania oraz załączeniem dowodów określających, czy usługi zostały wykonane w sposób należyty - co najmniej jedną (1) usługę polegającą na zaprojektowaniu </w:t>
      </w:r>
      <w:r w:rsidRPr="00061247">
        <w:rPr>
          <w:rFonts w:ascii="Times New Roman" w:eastAsia="Times New Roman" w:hAnsi="Times New Roman" w:cs="Times New Roman"/>
          <w:color w:val="000000"/>
          <w:sz w:val="27"/>
          <w:szCs w:val="27"/>
          <w:lang w:eastAsia="pl-PL"/>
        </w:rPr>
        <w:lastRenderedPageBreak/>
        <w:t xml:space="preserve">przebudowy, rozbudowy lub budowy dróg publicznych o nawierzchni asfaltowej o wartości wykonanej usługi co najmniej 50 000,00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8 do SIWZ. Potencjał kadrowy: Zamawiający uzna warunek za spełniony, jeżeli wykonawca wykaże, że dysponuje lub będzie dysponował następującymi osobami: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jedną osobą z uprawnieniami do projektowania w specjalności inżynieryjnej drogowej lub odpowiadające im uprawnienia w specjalności konstrukcyjno-budowlanej;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jedną osobą posiadającą uprawnienia do kierowania robotami budowlanymi w branży inżynieryjnej drogowej lub odpowiadające im uprawnienia w specjalności konstrukcyjno-budowlanej. Osoba powołana na kierownika musi posiadać co najmniej 5-letnie doświadczenie w pełnieniu ww. funkcji. Część nr 5: Doświadczenie: 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w trybie „zaprojektuj-wybuduj” polegające na przebudowie, rozbudowie lub budowie dróg publicznych o nawierzchni asfaltowej o wartości wykonanej roboty budowlanej co najmniej 600 000,00 zł brutto; LUB Zamawiający uzna warunek za spełniony, jeżeli wykonawca łącznie wykaże, że: wykonał w okresie ostatnich 5 lat przed upływem terminu składania ofert, a jeżeli okres prowadzenia działalności jest krótszy - w tym okresie, wraz z podaniem rodzaju,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w:t>
      </w:r>
      <w:r w:rsidRPr="00061247">
        <w:rPr>
          <w:rFonts w:ascii="Times New Roman" w:eastAsia="Times New Roman" w:hAnsi="Times New Roman" w:cs="Times New Roman"/>
          <w:color w:val="000000"/>
          <w:sz w:val="27"/>
          <w:szCs w:val="27"/>
          <w:lang w:eastAsia="pl-PL"/>
        </w:rPr>
        <w:lastRenderedPageBreak/>
        <w:t xml:space="preserve">budowlane polegające na przebudowie, rozbudowie lub budowie dróg publicznych o nawierzchni asfaltowej o wartości wykonanej roboty budowlanej co najmniej 550 000,00 zł brutto; ORAZ wykonał w okresie ostatnich 3 lat przed upływem terminu składania ofert, a jeżeli okres prowadzenia działalności jest krótszy - w tym okresie, wraz z podaniem rodzaju, wartości, daty i miejsca wykonania oraz załączeniem dowodów określających, czy usługi zostały wykonane w sposób należyty - co najmniej jedną (1) usługę polegającą na zaprojektowaniu przebudowy, rozbudowy lub budowy dróg publicznych o nawierzchni asfaltowej o wartości wykonanej usługi co najmniej 50 000,00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8 do SIWZ. Potencjał kadrowy: Zamawiający uzna warunek za spełniony, jeżeli wykonawca wykaże, że dysponuje lub będzie dysponował następującymi osobami: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jedną osobą z uprawnieniami do projektowania w specjalności inżynieryjnej drogowej lub odpowiadające im uprawnienia w specjalności konstrukcyjno-budowlanej;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jedną osobą posiadającą uprawnienia do kierowania robotami budowlanymi w branży inżynieryjnej drogowej lub odpowiadające im uprawnienia w specjalności konstrukcyjno-budowlanej. Osoba powołana na kierownika musi posiadać co najmniej 5-letnie doświadczenie w pełnieniu ww. funkcji;</w:t>
      </w:r>
      <w:r w:rsidRPr="0006124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61247">
        <w:rPr>
          <w:rFonts w:ascii="Times New Roman" w:eastAsia="Times New Roman" w:hAnsi="Times New Roman" w:cs="Times New Roman"/>
          <w:color w:val="000000"/>
          <w:sz w:val="27"/>
          <w:szCs w:val="27"/>
          <w:lang w:eastAsia="pl-PL"/>
        </w:rPr>
        <w:br/>
        <w:t xml:space="preserve">Informacje dodatkowe: UWAGA: Przez ww. uprawnienia budowlane Zamawiający rozumie uprawnienia budowlane, o których mowa w ustawie z dnia 07 lipca 1994 r. - Prawo budowlane (j.t. Dz. U. z 2019 r. poz. 1186 ze zm.) oraz w rozporządzeniu Ministra Infrastruktury i Rozwoju z dnia 11 września 2014 r. w sprawie samodzielnych funkcji technicznych w budownictwie (Dz. U. z 2014, poz. 1278 ze zm.) lub odpowiadające im ważne uprawnienia budowlane wydane na podstawie </w:t>
      </w:r>
      <w:r w:rsidRPr="00061247">
        <w:rPr>
          <w:rFonts w:ascii="Times New Roman" w:eastAsia="Times New Roman" w:hAnsi="Times New Roman" w:cs="Times New Roman"/>
          <w:color w:val="000000"/>
          <w:sz w:val="27"/>
          <w:szCs w:val="27"/>
          <w:lang w:eastAsia="pl-PL"/>
        </w:rPr>
        <w:lastRenderedPageBreak/>
        <w:t xml:space="preserve">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(j.t. Dz. U. z 2018 r. poz. 2272 ze zm.).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(j.t. Dz. U. z 2016 r., poz. 1725 ze zm.),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 UWAGA: 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UWAGA: Dla potrzeb oceny spełniania warunku określonego powyżej, jeśli wartość lub wartości zostaną podane w walutach innych niż złoty,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w:t>
      </w:r>
      <w:r w:rsidRPr="00061247">
        <w:rPr>
          <w:rFonts w:ascii="Times New Roman" w:eastAsia="Times New Roman" w:hAnsi="Times New Roman" w:cs="Times New Roman"/>
          <w:color w:val="000000"/>
          <w:sz w:val="27"/>
          <w:szCs w:val="27"/>
          <w:lang w:eastAsia="pl-PL"/>
        </w:rPr>
        <w:lastRenderedPageBreak/>
        <w:t>pierwszego dnia, po dniu publikacji ogłoszenia o zamówieniu w BZP, w którym zostanie on opublikowany.</w:t>
      </w:r>
    </w:p>
    <w:p w14:paraId="2396ADEE"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III.2) PODSTAWY WYKLUCZENIA</w:t>
      </w:r>
    </w:p>
    <w:p w14:paraId="669B3A88"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III.2.1) Podstawy wykluczenia określone w art. 24 ust. 1 ustawy Pzp</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061247">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p>
    <w:p w14:paraId="6C2160A6"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5785BA10"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61247">
        <w:rPr>
          <w:rFonts w:ascii="Times New Roman" w:eastAsia="Times New Roman" w:hAnsi="Times New Roman" w:cs="Times New Roman"/>
          <w:color w:val="000000"/>
          <w:sz w:val="27"/>
          <w:szCs w:val="27"/>
          <w:lang w:eastAsia="pl-PL"/>
        </w:rPr>
        <w:br/>
        <w:t>Nie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Oświadczenie o spełnianiu kryteriów selekcji</w:t>
      </w:r>
      <w:r w:rsidRPr="00061247">
        <w:rPr>
          <w:rFonts w:ascii="Times New Roman" w:eastAsia="Times New Roman" w:hAnsi="Times New Roman" w:cs="Times New Roman"/>
          <w:color w:val="000000"/>
          <w:sz w:val="27"/>
          <w:szCs w:val="27"/>
          <w:lang w:eastAsia="pl-PL"/>
        </w:rPr>
        <w:br/>
        <w:t>Nie</w:t>
      </w:r>
    </w:p>
    <w:p w14:paraId="403FD818"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6C51FA37"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 xml:space="preserve">W celu potwierdzenia braku podstaw wykluczenia określonych w Sekcji VI SIWZ, Zamawiający żąda od wykonawcy następujących dokumentów: a) informacji z Krajowego Rejestru Karnego w zakresie określonym w art. 24 ust. 1 pkt 13, 14 i 21 </w:t>
      </w:r>
      <w:r w:rsidRPr="00061247">
        <w:rPr>
          <w:rFonts w:ascii="Times New Roman" w:eastAsia="Times New Roman" w:hAnsi="Times New Roman" w:cs="Times New Roman"/>
          <w:color w:val="000000"/>
          <w:sz w:val="27"/>
          <w:szCs w:val="27"/>
          <w:lang w:eastAsia="pl-PL"/>
        </w:rPr>
        <w:lastRenderedPageBreak/>
        <w:t>ustawy – PZP, wystawionej nie wcześniej niż 6 miesięcy przed upływem terminu składania ofert; b) odpisu z właściwego rejestru lub z centralnej ewidencji i informacji o działalności gospodarczej, jeżeli odrębne przepisy wymagają wpisu do rejestru lub ewidencji, w celu potwierdzenia braku podstaw wykluczenia na podstawie art. 24 ust. 5 pkt 1 ustawy - PZP;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 nr 14 do SIWZ; d) oświadczenia wykonawcy o braku orzeczenia wobec niego tytułem środka zapobiegawczego zakazu ubiegania się o zamówienia publiczne; wzór oświadczenia stanowi zał. nr 14 do SIWZ; e)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10 do SIWZ.</w:t>
      </w:r>
    </w:p>
    <w:p w14:paraId="1FF90698"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2F7EBD60"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III.5.1) W ZAKRESIE SPEŁNIANIA WARUNKÓW UDZIAŁU W POSTĘPOWANIU:</w:t>
      </w:r>
      <w:r w:rsidRPr="00061247">
        <w:rPr>
          <w:rFonts w:ascii="Times New Roman" w:eastAsia="Times New Roman" w:hAnsi="Times New Roman" w:cs="Times New Roman"/>
          <w:color w:val="000000"/>
          <w:sz w:val="27"/>
          <w:szCs w:val="27"/>
          <w:lang w:eastAsia="pl-PL"/>
        </w:rPr>
        <w:br/>
        <w:t xml:space="preserve">W celu potwierdzenia spełniania warunków udziału w postępowaniu określonych w Sekcji V SIWZ, Zamawiający żąda od wykonawcy następujących dokumentów: a) informacji z banku lub spółdzielczej kasy oszczędnościowo-kredytowej potwierdzającej wysokość posiadanych środków finansowych lub zdolność kredytową wykonawcy, w okresie nie wcześniejszym niż 1 miesiąc przed upływem terminu składania ofert; b) wykazu robót/usług z okresu ostatnich 5 lat (w </w:t>
      </w:r>
      <w:r w:rsidRPr="00061247">
        <w:rPr>
          <w:rFonts w:ascii="Times New Roman" w:eastAsia="Times New Roman" w:hAnsi="Times New Roman" w:cs="Times New Roman"/>
          <w:color w:val="000000"/>
          <w:sz w:val="27"/>
          <w:szCs w:val="27"/>
          <w:lang w:eastAsia="pl-PL"/>
        </w:rPr>
        <w:lastRenderedPageBreak/>
        <w:t>przypadku robót) lub 3 lat (w przypadku usług) przed upływem terminu składania ofert albo wniosków o dopuszczenie do udziału w postępowaniu, a jeżeli okres prowadzenia działalności jest krótszy - w tym okresie, wraz z podaniem rodzaju, wartości, daty, miejsca wykonania i podmiotów, na rzecz których roboty/usługi zostały wykonane, zgodnie ze wzorem stanowiącym zał. nr 12 do SIWZ, z załączeniem dowodów określających, czy te roboty/usługi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13 do SIWZ.</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III.5.2) W ZAKRESIE KRYTERIÓW SELEKCJI:</w:t>
      </w:r>
      <w:r w:rsidRPr="00061247">
        <w:rPr>
          <w:rFonts w:ascii="Times New Roman" w:eastAsia="Times New Roman" w:hAnsi="Times New Roman" w:cs="Times New Roman"/>
          <w:color w:val="000000"/>
          <w:sz w:val="27"/>
          <w:szCs w:val="27"/>
          <w:lang w:eastAsia="pl-PL"/>
        </w:rPr>
        <w:br/>
      </w:r>
    </w:p>
    <w:p w14:paraId="2C33E2A5"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5D8A9474"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III.7) INNE DOKUMENTY NIE WYMIENIONE W pkt III.3) - III.6)</w:t>
      </w:r>
    </w:p>
    <w:p w14:paraId="286E0F0B"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1. Wykaz podwykonawców, 2. zobowiązanie podmiotu, o którym mowa w art. 22a ustawy-PZP.</w:t>
      </w:r>
    </w:p>
    <w:p w14:paraId="2143D7DD" w14:textId="77777777" w:rsidR="00061247" w:rsidRPr="00061247" w:rsidRDefault="00061247" w:rsidP="00061247">
      <w:pPr>
        <w:spacing w:after="0" w:line="450" w:lineRule="atLeast"/>
        <w:rPr>
          <w:rFonts w:ascii="Times New Roman" w:eastAsia="Times New Roman" w:hAnsi="Times New Roman" w:cs="Times New Roman"/>
          <w:b/>
          <w:bCs/>
          <w:color w:val="000000"/>
          <w:sz w:val="36"/>
          <w:szCs w:val="36"/>
          <w:lang w:eastAsia="pl-PL"/>
        </w:rPr>
      </w:pPr>
      <w:r w:rsidRPr="00061247">
        <w:rPr>
          <w:rFonts w:ascii="Times New Roman" w:eastAsia="Times New Roman" w:hAnsi="Times New Roman" w:cs="Times New Roman"/>
          <w:b/>
          <w:bCs/>
          <w:color w:val="000000"/>
          <w:sz w:val="36"/>
          <w:szCs w:val="36"/>
          <w:u w:val="single"/>
          <w:lang w:eastAsia="pl-PL"/>
        </w:rPr>
        <w:t>SEKCJA IV: PROCEDURA</w:t>
      </w:r>
    </w:p>
    <w:p w14:paraId="42BCFBF9"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IV.1) OPIS</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IV.1.1) Tryb udzielenia zamówienia: </w:t>
      </w:r>
      <w:r w:rsidRPr="00061247">
        <w:rPr>
          <w:rFonts w:ascii="Times New Roman" w:eastAsia="Times New Roman" w:hAnsi="Times New Roman" w:cs="Times New Roman"/>
          <w:color w:val="000000"/>
          <w:sz w:val="27"/>
          <w:szCs w:val="27"/>
          <w:lang w:eastAsia="pl-PL"/>
        </w:rPr>
        <w:t>Przetarg nieograniczony</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IV.1.2) Zamawiający żąda wniesienia wadium:</w:t>
      </w:r>
    </w:p>
    <w:p w14:paraId="671B4C42"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Tak</w:t>
      </w:r>
      <w:r w:rsidRPr="00061247">
        <w:rPr>
          <w:rFonts w:ascii="Times New Roman" w:eastAsia="Times New Roman" w:hAnsi="Times New Roman" w:cs="Times New Roman"/>
          <w:color w:val="000000"/>
          <w:sz w:val="27"/>
          <w:szCs w:val="27"/>
          <w:lang w:eastAsia="pl-PL"/>
        </w:rPr>
        <w:br/>
        <w:t>Informacja na temat wadium</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lastRenderedPageBreak/>
        <w:t>Wykonawca zobowiązany jest do wniesienia, przed upływem terminu składania ofert, wadium w wysokości: a) dla części nr 1: 5 000,00 zł; b) dla części nr 2: 20 000,00 zł; c) dla części nr 3: 5 000,00 zł; d) dla części nr 4: 5 000,00 zł; e) dla części nr 5: 10 000,00 zł.</w:t>
      </w:r>
    </w:p>
    <w:p w14:paraId="1D4960C9"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IV.1.3) Przewiduje się udzielenie zaliczek na poczet wykonania zamówienia:</w:t>
      </w:r>
    </w:p>
    <w:p w14:paraId="2312CC93"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r w:rsidRPr="00061247">
        <w:rPr>
          <w:rFonts w:ascii="Times New Roman" w:eastAsia="Times New Roman" w:hAnsi="Times New Roman" w:cs="Times New Roman"/>
          <w:color w:val="000000"/>
          <w:sz w:val="27"/>
          <w:szCs w:val="27"/>
          <w:lang w:eastAsia="pl-PL"/>
        </w:rPr>
        <w:br/>
        <w:t>Należy podać informacje na temat udzielania zaliczek:</w:t>
      </w:r>
      <w:r w:rsidRPr="00061247">
        <w:rPr>
          <w:rFonts w:ascii="Times New Roman" w:eastAsia="Times New Roman" w:hAnsi="Times New Roman" w:cs="Times New Roman"/>
          <w:color w:val="000000"/>
          <w:sz w:val="27"/>
          <w:szCs w:val="27"/>
          <w:lang w:eastAsia="pl-PL"/>
        </w:rPr>
        <w:br/>
      </w:r>
    </w:p>
    <w:p w14:paraId="233ED6CE"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CC3678A"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r w:rsidRPr="0006124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61247">
        <w:rPr>
          <w:rFonts w:ascii="Times New Roman" w:eastAsia="Times New Roman" w:hAnsi="Times New Roman" w:cs="Times New Roman"/>
          <w:color w:val="000000"/>
          <w:sz w:val="27"/>
          <w:szCs w:val="27"/>
          <w:lang w:eastAsia="pl-PL"/>
        </w:rPr>
        <w:br/>
        <w:t>Nie</w:t>
      </w:r>
      <w:r w:rsidRPr="00061247">
        <w:rPr>
          <w:rFonts w:ascii="Times New Roman" w:eastAsia="Times New Roman" w:hAnsi="Times New Roman" w:cs="Times New Roman"/>
          <w:color w:val="000000"/>
          <w:sz w:val="27"/>
          <w:szCs w:val="27"/>
          <w:lang w:eastAsia="pl-PL"/>
        </w:rPr>
        <w:br/>
        <w:t>Informacje dodatkowe:</w:t>
      </w:r>
      <w:r w:rsidRPr="00061247">
        <w:rPr>
          <w:rFonts w:ascii="Times New Roman" w:eastAsia="Times New Roman" w:hAnsi="Times New Roman" w:cs="Times New Roman"/>
          <w:color w:val="000000"/>
          <w:sz w:val="27"/>
          <w:szCs w:val="27"/>
          <w:lang w:eastAsia="pl-PL"/>
        </w:rPr>
        <w:br/>
      </w:r>
    </w:p>
    <w:p w14:paraId="2F67F6A5"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IV.1.5.) Wymaga się złożenia oferty wariantowej:</w:t>
      </w:r>
    </w:p>
    <w:p w14:paraId="426DE5CB"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Nie</w:t>
      </w:r>
      <w:r w:rsidRPr="00061247">
        <w:rPr>
          <w:rFonts w:ascii="Times New Roman" w:eastAsia="Times New Roman" w:hAnsi="Times New Roman" w:cs="Times New Roman"/>
          <w:color w:val="000000"/>
          <w:sz w:val="27"/>
          <w:szCs w:val="27"/>
          <w:lang w:eastAsia="pl-PL"/>
        </w:rPr>
        <w:br/>
        <w:t>Dopuszcza się złożenie oferty wariantowej</w:t>
      </w:r>
      <w:r w:rsidRPr="00061247">
        <w:rPr>
          <w:rFonts w:ascii="Times New Roman" w:eastAsia="Times New Roman" w:hAnsi="Times New Roman" w:cs="Times New Roman"/>
          <w:color w:val="000000"/>
          <w:sz w:val="27"/>
          <w:szCs w:val="27"/>
          <w:lang w:eastAsia="pl-PL"/>
        </w:rPr>
        <w:br/>
        <w:t>Nie</w:t>
      </w:r>
      <w:r w:rsidRPr="0006124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61247">
        <w:rPr>
          <w:rFonts w:ascii="Times New Roman" w:eastAsia="Times New Roman" w:hAnsi="Times New Roman" w:cs="Times New Roman"/>
          <w:color w:val="000000"/>
          <w:sz w:val="27"/>
          <w:szCs w:val="27"/>
          <w:lang w:eastAsia="pl-PL"/>
        </w:rPr>
        <w:br/>
      </w:r>
    </w:p>
    <w:p w14:paraId="0D156C06"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9DDDC67"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lastRenderedPageBreak/>
        <w:t>Liczba wykonawców  </w:t>
      </w:r>
      <w:r w:rsidRPr="00061247">
        <w:rPr>
          <w:rFonts w:ascii="Times New Roman" w:eastAsia="Times New Roman" w:hAnsi="Times New Roman" w:cs="Times New Roman"/>
          <w:color w:val="000000"/>
          <w:sz w:val="27"/>
          <w:szCs w:val="27"/>
          <w:lang w:eastAsia="pl-PL"/>
        </w:rPr>
        <w:br/>
        <w:t>Przewidywana minimalna liczba wykonawców</w:t>
      </w:r>
      <w:r w:rsidRPr="00061247">
        <w:rPr>
          <w:rFonts w:ascii="Times New Roman" w:eastAsia="Times New Roman" w:hAnsi="Times New Roman" w:cs="Times New Roman"/>
          <w:color w:val="000000"/>
          <w:sz w:val="27"/>
          <w:szCs w:val="27"/>
          <w:lang w:eastAsia="pl-PL"/>
        </w:rPr>
        <w:br/>
        <w:t>Maksymalna liczba wykonawców  </w:t>
      </w:r>
      <w:r w:rsidRPr="00061247">
        <w:rPr>
          <w:rFonts w:ascii="Times New Roman" w:eastAsia="Times New Roman" w:hAnsi="Times New Roman" w:cs="Times New Roman"/>
          <w:color w:val="000000"/>
          <w:sz w:val="27"/>
          <w:szCs w:val="27"/>
          <w:lang w:eastAsia="pl-PL"/>
        </w:rPr>
        <w:br/>
        <w:t>Kryteria selekcji wykonawców:</w:t>
      </w:r>
      <w:r w:rsidRPr="00061247">
        <w:rPr>
          <w:rFonts w:ascii="Times New Roman" w:eastAsia="Times New Roman" w:hAnsi="Times New Roman" w:cs="Times New Roman"/>
          <w:color w:val="000000"/>
          <w:sz w:val="27"/>
          <w:szCs w:val="27"/>
          <w:lang w:eastAsia="pl-PL"/>
        </w:rPr>
        <w:br/>
      </w:r>
    </w:p>
    <w:p w14:paraId="1F5D141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IV.1.7) Informacje na temat umowy ramowej lub dynamicznego systemu zakupów:</w:t>
      </w:r>
    </w:p>
    <w:p w14:paraId="50D78FF0"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Umowa ramowa będzie zawarta: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Czy przewiduje się ograniczenie liczby uczestników umowy ramowej:</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Przewidziana maksymalna liczba uczestników umowy ramowej:</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Informacje dodatkowe: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Zamówienie obejmuje ustanowienie dynamicznego systemu zakupów:</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Informacje dodatkowe: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61247">
        <w:rPr>
          <w:rFonts w:ascii="Times New Roman" w:eastAsia="Times New Roman" w:hAnsi="Times New Roman" w:cs="Times New Roman"/>
          <w:color w:val="000000"/>
          <w:sz w:val="27"/>
          <w:szCs w:val="27"/>
          <w:lang w:eastAsia="pl-PL"/>
        </w:rPr>
        <w:br/>
      </w:r>
    </w:p>
    <w:p w14:paraId="78B9DA2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lastRenderedPageBreak/>
        <w:br/>
      </w:r>
      <w:r w:rsidRPr="00061247">
        <w:rPr>
          <w:rFonts w:ascii="Times New Roman" w:eastAsia="Times New Roman" w:hAnsi="Times New Roman" w:cs="Times New Roman"/>
          <w:b/>
          <w:bCs/>
          <w:color w:val="000000"/>
          <w:sz w:val="27"/>
          <w:szCs w:val="27"/>
          <w:lang w:eastAsia="pl-PL"/>
        </w:rPr>
        <w:t>IV.1.8) Aukcja elektroniczna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Przewidziane jest przeprowadzenie aukcji elektronicznej </w:t>
      </w:r>
      <w:r w:rsidRPr="00061247">
        <w:rPr>
          <w:rFonts w:ascii="Times New Roman" w:eastAsia="Times New Roman" w:hAnsi="Times New Roman" w:cs="Times New Roman"/>
          <w:i/>
          <w:iCs/>
          <w:color w:val="000000"/>
          <w:sz w:val="27"/>
          <w:szCs w:val="27"/>
          <w:lang w:eastAsia="pl-PL"/>
        </w:rPr>
        <w:t>(przetarg nieograniczony, przetarg ograniczony, negocjacje z ogłoszeniem) </w:t>
      </w:r>
      <w:r w:rsidRPr="00061247">
        <w:rPr>
          <w:rFonts w:ascii="Times New Roman" w:eastAsia="Times New Roman" w:hAnsi="Times New Roman" w:cs="Times New Roman"/>
          <w:color w:val="000000"/>
          <w:sz w:val="27"/>
          <w:szCs w:val="27"/>
          <w:lang w:eastAsia="pl-PL"/>
        </w:rPr>
        <w:t>Nie</w:t>
      </w:r>
      <w:r w:rsidRPr="00061247">
        <w:rPr>
          <w:rFonts w:ascii="Times New Roman" w:eastAsia="Times New Roman" w:hAnsi="Times New Roman" w:cs="Times New Roman"/>
          <w:color w:val="000000"/>
          <w:sz w:val="27"/>
          <w:szCs w:val="27"/>
          <w:lang w:eastAsia="pl-PL"/>
        </w:rPr>
        <w:br/>
        <w:t>Należy podać adres strony internetowej, na której aukcja będzie prowadzona: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61247">
        <w:rPr>
          <w:rFonts w:ascii="Times New Roman" w:eastAsia="Times New Roman" w:hAnsi="Times New Roman" w:cs="Times New Roman"/>
          <w:color w:val="000000"/>
          <w:sz w:val="27"/>
          <w:szCs w:val="27"/>
          <w:lang w:eastAsia="pl-PL"/>
        </w:rPr>
        <w:br/>
        <w:t>Informacje dotyczące przebiegu aukcji elektronicznej:</w:t>
      </w:r>
      <w:r w:rsidRPr="0006124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6124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61247">
        <w:rPr>
          <w:rFonts w:ascii="Times New Roman" w:eastAsia="Times New Roman" w:hAnsi="Times New Roman" w:cs="Times New Roman"/>
          <w:color w:val="000000"/>
          <w:sz w:val="27"/>
          <w:szCs w:val="27"/>
          <w:lang w:eastAsia="pl-PL"/>
        </w:rPr>
        <w:br/>
        <w:t>Wymagania dotyczące rejestracji i identyfikacji wykonawców w aukcji elektronicznej:</w:t>
      </w:r>
      <w:r w:rsidRPr="00061247">
        <w:rPr>
          <w:rFonts w:ascii="Times New Roman" w:eastAsia="Times New Roman" w:hAnsi="Times New Roman" w:cs="Times New Roman"/>
          <w:color w:val="000000"/>
          <w:sz w:val="27"/>
          <w:szCs w:val="27"/>
          <w:lang w:eastAsia="pl-PL"/>
        </w:rPr>
        <w:br/>
        <w:t>Informacje o liczbie etapów aukcji elektronicznej i czasie ich trwania:</w:t>
      </w:r>
    </w:p>
    <w:p w14:paraId="0CF20C1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t>Czas trwania: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61247">
        <w:rPr>
          <w:rFonts w:ascii="Times New Roman" w:eastAsia="Times New Roman" w:hAnsi="Times New Roman" w:cs="Times New Roman"/>
          <w:color w:val="000000"/>
          <w:sz w:val="27"/>
          <w:szCs w:val="27"/>
          <w:lang w:eastAsia="pl-PL"/>
        </w:rPr>
        <w:br/>
        <w:t>Warunki zamknięcia aukcji elektronicznej:</w:t>
      </w:r>
      <w:r w:rsidRPr="00061247">
        <w:rPr>
          <w:rFonts w:ascii="Times New Roman" w:eastAsia="Times New Roman" w:hAnsi="Times New Roman" w:cs="Times New Roman"/>
          <w:color w:val="000000"/>
          <w:sz w:val="27"/>
          <w:szCs w:val="27"/>
          <w:lang w:eastAsia="pl-PL"/>
        </w:rPr>
        <w:br/>
      </w:r>
    </w:p>
    <w:p w14:paraId="3CC5A73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IV.2) KRYTERIA OCENY OFERT</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lastRenderedPageBreak/>
        <w:t>IV.2.1) Kryteria oceny ofert:</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061247" w:rsidRPr="00061247" w14:paraId="0230FD18"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05ABD36D"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AC129"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Znaczenie</w:t>
            </w:r>
          </w:p>
        </w:tc>
      </w:tr>
      <w:tr w:rsidR="00061247" w:rsidRPr="00061247" w14:paraId="25D59A58"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2C6A21DD"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1F233"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60,00</w:t>
            </w:r>
          </w:p>
        </w:tc>
      </w:tr>
      <w:tr w:rsidR="00061247" w:rsidRPr="00061247" w14:paraId="2EBD8077"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0E8EF9B7"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E897F"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40,00</w:t>
            </w:r>
          </w:p>
        </w:tc>
      </w:tr>
    </w:tbl>
    <w:p w14:paraId="36F618F7"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IV.2.3) Zastosowanie procedury, o której mowa w art. 24aa ust. 1 ustawy Pzp </w:t>
      </w:r>
      <w:r w:rsidRPr="00061247">
        <w:rPr>
          <w:rFonts w:ascii="Times New Roman" w:eastAsia="Times New Roman" w:hAnsi="Times New Roman" w:cs="Times New Roman"/>
          <w:color w:val="000000"/>
          <w:sz w:val="27"/>
          <w:szCs w:val="27"/>
          <w:lang w:eastAsia="pl-PL"/>
        </w:rPr>
        <w:t>(przetarg nieograniczony)</w:t>
      </w:r>
      <w:r w:rsidRPr="00061247">
        <w:rPr>
          <w:rFonts w:ascii="Times New Roman" w:eastAsia="Times New Roman" w:hAnsi="Times New Roman" w:cs="Times New Roman"/>
          <w:color w:val="000000"/>
          <w:sz w:val="27"/>
          <w:szCs w:val="27"/>
          <w:lang w:eastAsia="pl-PL"/>
        </w:rPr>
        <w:br/>
        <w:t>Tak</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IV.3) Negocjacje z ogłoszeniem, dialog konkurencyjny, partnerstwo innowacyjne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IV.3.1) Informacje na temat negocjacji z ogłoszeniem</w:t>
      </w:r>
      <w:r w:rsidRPr="00061247">
        <w:rPr>
          <w:rFonts w:ascii="Times New Roman" w:eastAsia="Times New Roman" w:hAnsi="Times New Roman" w:cs="Times New Roman"/>
          <w:color w:val="000000"/>
          <w:sz w:val="27"/>
          <w:szCs w:val="27"/>
          <w:lang w:eastAsia="pl-PL"/>
        </w:rPr>
        <w:br/>
        <w:t>Minimalne wymagania, które muszą spełniać wszystkie oferty:</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61247">
        <w:rPr>
          <w:rFonts w:ascii="Times New Roman" w:eastAsia="Times New Roman" w:hAnsi="Times New Roman" w:cs="Times New Roman"/>
          <w:color w:val="000000"/>
          <w:sz w:val="27"/>
          <w:szCs w:val="27"/>
          <w:lang w:eastAsia="pl-PL"/>
        </w:rPr>
        <w:br/>
        <w:t>Przewidziany jest podział negocjacji na etapy w celu ograniczenia liczby ofert:</w:t>
      </w:r>
      <w:r w:rsidRPr="00061247">
        <w:rPr>
          <w:rFonts w:ascii="Times New Roman" w:eastAsia="Times New Roman" w:hAnsi="Times New Roman" w:cs="Times New Roman"/>
          <w:color w:val="000000"/>
          <w:sz w:val="27"/>
          <w:szCs w:val="27"/>
          <w:lang w:eastAsia="pl-PL"/>
        </w:rPr>
        <w:br/>
        <w:t>Należy podać informacje na temat etapów negocjacji (w tym liczbę etapów):</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Informacje dodatkowe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IV.3.2) Informacje na temat dialogu konkurencyjnego</w:t>
      </w:r>
      <w:r w:rsidRPr="0006124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Wstępny harmonogram postępowania: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061247">
        <w:rPr>
          <w:rFonts w:ascii="Times New Roman" w:eastAsia="Times New Roman" w:hAnsi="Times New Roman" w:cs="Times New Roman"/>
          <w:color w:val="000000"/>
          <w:sz w:val="27"/>
          <w:szCs w:val="27"/>
          <w:lang w:eastAsia="pl-PL"/>
        </w:rPr>
        <w:br/>
        <w:t>Należy podać informacje na temat etapów dialogu:</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Informacje dodatkowe: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IV.3.3) Informacje na temat partnerstwa innowacyjnego</w:t>
      </w:r>
      <w:r w:rsidRPr="0006124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Informacje dodatkowe: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IV.4) Licytacja elektroniczna</w:t>
      </w:r>
      <w:r w:rsidRPr="00061247">
        <w:rPr>
          <w:rFonts w:ascii="Times New Roman" w:eastAsia="Times New Roman" w:hAnsi="Times New Roman" w:cs="Times New Roman"/>
          <w:color w:val="000000"/>
          <w:sz w:val="27"/>
          <w:szCs w:val="27"/>
          <w:lang w:eastAsia="pl-PL"/>
        </w:rPr>
        <w:br/>
        <w:t>Adres strony internetowej, na której będzie prowadzona licytacja elektroniczna:</w:t>
      </w:r>
    </w:p>
    <w:p w14:paraId="1A289D5D"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329C643"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14A7CB23"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0428CC8B"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Informacje o liczbie etapów licytacji elektronicznej i czasie ich trwania:</w:t>
      </w:r>
    </w:p>
    <w:p w14:paraId="2C3BA745"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Czas trwania: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078CD37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061247">
        <w:rPr>
          <w:rFonts w:ascii="Times New Roman" w:eastAsia="Times New Roman" w:hAnsi="Times New Roman" w:cs="Times New Roman"/>
          <w:color w:val="000000"/>
          <w:sz w:val="27"/>
          <w:szCs w:val="27"/>
          <w:lang w:eastAsia="pl-PL"/>
        </w:rPr>
        <w:br/>
        <w:t>Data: godzina:</w:t>
      </w:r>
      <w:r w:rsidRPr="00061247">
        <w:rPr>
          <w:rFonts w:ascii="Times New Roman" w:eastAsia="Times New Roman" w:hAnsi="Times New Roman" w:cs="Times New Roman"/>
          <w:color w:val="000000"/>
          <w:sz w:val="27"/>
          <w:szCs w:val="27"/>
          <w:lang w:eastAsia="pl-PL"/>
        </w:rPr>
        <w:br/>
        <w:t>Termin otwarcia licytacji elektronicznej:</w:t>
      </w:r>
    </w:p>
    <w:p w14:paraId="4098539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t>Termin i warunki zamknięcia licytacji elektronicznej:</w:t>
      </w:r>
    </w:p>
    <w:p w14:paraId="2ECAC063"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33436038"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t>Wymagania dotyczące zabezpieczenia należytego wykonania umowy:</w:t>
      </w:r>
    </w:p>
    <w:p w14:paraId="3ACF1E68"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t>Informacje dodatkowe:</w:t>
      </w:r>
    </w:p>
    <w:p w14:paraId="36CE625C"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IV.5) ZMIANA UMOWY</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61247">
        <w:rPr>
          <w:rFonts w:ascii="Times New Roman" w:eastAsia="Times New Roman" w:hAnsi="Times New Roman" w:cs="Times New Roman"/>
          <w:color w:val="000000"/>
          <w:sz w:val="27"/>
          <w:szCs w:val="27"/>
          <w:lang w:eastAsia="pl-PL"/>
        </w:rPr>
        <w:t> Tak</w:t>
      </w:r>
      <w:r w:rsidRPr="00061247">
        <w:rPr>
          <w:rFonts w:ascii="Times New Roman" w:eastAsia="Times New Roman" w:hAnsi="Times New Roman" w:cs="Times New Roman"/>
          <w:color w:val="000000"/>
          <w:sz w:val="27"/>
          <w:szCs w:val="27"/>
          <w:lang w:eastAsia="pl-PL"/>
        </w:rPr>
        <w:br/>
        <w:t>Należy wskazać zakres, charakter zmian oraz warunki wprowadzenia zmian:</w:t>
      </w:r>
      <w:r w:rsidRPr="00061247">
        <w:rPr>
          <w:rFonts w:ascii="Times New Roman" w:eastAsia="Times New Roman" w:hAnsi="Times New Roman" w:cs="Times New Roman"/>
          <w:color w:val="000000"/>
          <w:sz w:val="27"/>
          <w:szCs w:val="27"/>
          <w:lang w:eastAsia="pl-PL"/>
        </w:rPr>
        <w:br/>
        <w:t xml:space="preserve">1) Zgodnie z art. 142 ust. 5 ustawy - PZP Zamawiający dokonana odpowiednich zmian umowy w zakresie wysokości wynagrodzenia należnego wykonawcy,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04 października 2018 r. o pracowniczych planach kapitałowych; - jeżeli zmiany te będą miały wpływ na koszty wykonania zamówienia przez wykonawcę. 2) W wypadku zmiany, o której mowa w pkt 1 lit. a, wartość netto wynagrodzenia wykonawcy (tj. bez podatku od towarów i usług) nie zmieni się, a określona w aneksie wartość brutto wynagrodzenia zostanie wyliczona z uwzględnieniem stawki podatku od towarów i usług, wynikającej ze zmienionych </w:t>
      </w:r>
      <w:r w:rsidRPr="00061247">
        <w:rPr>
          <w:rFonts w:ascii="Times New Roman" w:eastAsia="Times New Roman" w:hAnsi="Times New Roman" w:cs="Times New Roman"/>
          <w:color w:val="000000"/>
          <w:sz w:val="27"/>
          <w:szCs w:val="27"/>
          <w:lang w:eastAsia="pl-PL"/>
        </w:rPr>
        <w:lastRenderedPageBreak/>
        <w:t xml:space="preserve">przepisów. 3) W przypadku zmiany, o której mowa w pkt 2 lit. b, wynagrodzenie wykonawcy zostanie podwyższone w zakresie: a) wartości, o jaką wzrosną całkowite koszty wykonania Umowy ponoszone przez Wykonawcę,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b) dotychczasowej kwoty wynagrodzenia przysługującego odpowiednio przyjmującym zlecenie lub świadczącym usługi biorącym udział w realizacji części zamówienia pozostałej do wykonania do wysokości minimalnej stawki godzinowej; c) dotychczasowej kwoty wynagrodzenia przysługującego pracownikom biorącym udział w realizacji części zamówienia pozostałej do wykonania o wysokość dodatku do wynagrodzenia za pracę w porze nocnej; 4) W przypadku zmiany, o której mowa w pkt 1 lit. c, wynagrodzenie wykonawcy zostanie podwyższone o wartość, o jaką wzrosną całkowite koszty wykonania umowy ponoszone przez wykonawcę, wynikającą ze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5) W przypadku zmiany, o której mowa w pkt 1 lit. d, 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 6) W przypadkach, o których mowa w pkt 1 </w:t>
      </w:r>
      <w:r w:rsidRPr="00061247">
        <w:rPr>
          <w:rFonts w:ascii="Times New Roman" w:eastAsia="Times New Roman" w:hAnsi="Times New Roman" w:cs="Times New Roman"/>
          <w:color w:val="000000"/>
          <w:sz w:val="27"/>
          <w:szCs w:val="27"/>
          <w:lang w:eastAsia="pl-PL"/>
        </w:rPr>
        <w:lastRenderedPageBreak/>
        <w:t xml:space="preserve">lit. b, c i d, przed dokonaniem zmiany umowy wykonawca winien złożyć Zamawiającemu pisemne oświadczenie o wysokości dodatkowych kosztów wynikających z wprowadzenia zmian, o których mowa w pkt 1 lit. b, c i d. 7) Zamawiający przewiduje możliwość zmiany zawartej umowy w przypadkach określonych w art. 144 ust. 1 ustawy – PZP, a także w razie: a) zmiany terminu wykonania umowy, w sytuacji wystąpienia okoliczności, których nie można było przewidzieć w chwili jej zawarcia, o czas występowania tych okoliczności, tj.: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nie przekazania przez Zamawiającego w terminie ustalonym wykonawcy placu budowy;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wystąpienia zdarzenia losowego wywołanego przez czynniki zewnętrzne, którego nie można było przewidzieć i jemu zapobiec (m.in. niesprzyjające realizacji przedmiotu zamówienia warunki atmosferyczne, itp.);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opóźnienia spowodowane uzgodnieniami z poszczególnymi organami, pod warunkiem, że wykonawca wykazał ze swojej strony wykonał czynności z zachowaniem należytej staranności i terminowości;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wystąpienia robót dodatkowych i/lub zamiennych w trakcie realizacji robót będących przedmiotem umowy lub zmniejszenia zakresu robót będących przedmiotem umowy;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wniesienie odwołania na czynność Zamawiającego związaną z niniejszym postępowaniem przetargowym;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zmiany zakresu i sposobu spełnienia świadczenia: pojawienie się nowszej technologii wykonania przedmiotu zamówienia pozwalającej na zaoszczędzenie czasu realizacji zamówienia lub jego kosztów, jak również kosztów eksploatacji wykonanego przedmiotu zamówienia;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wydłużenia terminu związania ofertą w postępowaniu przetargowym, które wpłynęło na późniejsze zawarcie z wykonawcą umowy (o czas liczony od końca dnia ustawowego terminu związania ofertą wykonawcy do dnia podpisania umowy);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zawieszenia przez Zamawiającego wykonania części robót w związku z chwilowym brakiem środków finansowych potrzebnych do realizacji całego zamówienia (nie dłużej niż 30 dni); (Zamawiający i wykonawca ustalają nowe terminy umowne, z tym, ze wielkość tych zmian musi być powiązana z przyczyną jaka ją spowodowała); b) zmiany sposobu wykonania lub zakresu przedmiotu umowy, w przypadku: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odstąpienia przez Zamawiającego od wykonania części robót zbędnych do wykonania przedmiotu umowy zgodnie ze sztuką budowlaną i </w:t>
      </w:r>
      <w:r w:rsidRPr="00061247">
        <w:rPr>
          <w:rFonts w:ascii="Times New Roman" w:eastAsia="Times New Roman" w:hAnsi="Times New Roman" w:cs="Times New Roman"/>
          <w:color w:val="000000"/>
          <w:sz w:val="27"/>
          <w:szCs w:val="27"/>
          <w:lang w:eastAsia="pl-PL"/>
        </w:rPr>
        <w:lastRenderedPageBreak/>
        <w:t xml:space="preserve">wiedzą techniczną, a wynikających np. z technologii robót, faktycznych obmiarów, co skutkować będzie obniżeniem wynagrodzenia należnego wykonawcy;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konieczności wykonania robót zamiennych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będzie miało wpływ na obniżenie lub zwiększenie tego wynagrodzenia;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konieczności zmniejszenia lub zwiększenia ilości i zakresu robót objętych dokumentacją, pominięcia niektórych robót, jeśli jest to niezbędne do zgodnej z umową realizacji robót – w szczególności konieczność realizowania projektu przy zastosowaniu innych rozwiązań niż wskazane w dokumentacji, w sytuacji gdy zastosowanie przewidzianych rozwiązań groziłoby niewykonaniem lub wadliwym wykonaniem umowy, co może skutkować zmianą wynagrodzenia należnego wykonawcy, jeśli zmiana ilości i zakresu robót będzie miała wpływ na obniżenie lub zwiększenie tego wynagrodzenia; </w:t>
      </w:r>
      <w:r w:rsidRPr="00061247">
        <w:rPr>
          <w:rFonts w:ascii="Times New Roman" w:eastAsia="Times New Roman" w:hAnsi="Times New Roman" w:cs="Times New Roman"/>
          <w:color w:val="000000"/>
          <w:sz w:val="27"/>
          <w:szCs w:val="27"/>
          <w:lang w:eastAsia="pl-PL"/>
        </w:rPr>
        <w:sym w:font="Symbol" w:char="F02D"/>
      </w:r>
      <w:r w:rsidRPr="00061247">
        <w:rPr>
          <w:rFonts w:ascii="Times New Roman" w:eastAsia="Times New Roman" w:hAnsi="Times New Roman" w:cs="Times New Roman"/>
          <w:color w:val="000000"/>
          <w:sz w:val="27"/>
          <w:szCs w:val="27"/>
          <w:lang w:eastAsia="pl-PL"/>
        </w:rPr>
        <w:t xml:space="preserve"> zmian technologicznych, spowodowanych w szczególności następującymi okolicznościami: (-) niedostępnością na rynku materiałów lub urządzeń, wskazanych w dokumentacji projektowej lub specyfikacji technicznej wykonania i odbioru robót, spowodowanej zaprzestaniem produkcji lub wycofaniem z rynku tych materiałów lub urządzeń, (-)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 (-) możliwością zastosowania technologii wykonania zaprojektowanych robót, pozwalającej na zaoszczędzenie czasu realizacji zadania, kosztów wykonywanych prac lub kosztów eksploatacji </w:t>
      </w:r>
      <w:r w:rsidRPr="00061247">
        <w:rPr>
          <w:rFonts w:ascii="Times New Roman" w:eastAsia="Times New Roman" w:hAnsi="Times New Roman" w:cs="Times New Roman"/>
          <w:color w:val="000000"/>
          <w:sz w:val="27"/>
          <w:szCs w:val="27"/>
          <w:lang w:eastAsia="pl-PL"/>
        </w:rPr>
        <w:lastRenderedPageBreak/>
        <w:t xml:space="preserve">wykonanego przedmiotu umowy, (-)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 koniecznością zrealizowania przedmiotu umowy przy zastosowaniu innych rozwiązań technicznych lub materiałowych ze względu na zmiany obowiązującego prawa, (-) koniecznością usunięcia sprzeczności w dokumentacji projektowej, (-)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 (-) koniecznością uwzględnienia wydanych w toku realizacji robót dodatkowych zaleceń właściwych służb i inspekcji; c) 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 d) zmiany kluczowego personelu Zamawiającego lub wykonawcy, w tym zmiana kierownika budowy/ robót – z uwagi na nieprzewidziane zmiany organizacyjne. Zmiana ta może nastąpić na inną osobę, która spełnia wymagania zawarte w SIWZ po uzgodnieniu z Zamawiającym; e) zmiany wynikającej z przejęcia zobowiązań przez Zamawiającego względem podwykonawców wykonawcy; f) wykonywania robót zamiennych lub ograniczenia zakresu rzeczowego przedmiotu umowy, z zastrzeżeniem nieprzekroczenia części wykraczającej poza określenie przedmiotu umowy zawarte w SIWZ – zmiana może </w:t>
      </w:r>
      <w:r w:rsidRPr="00061247">
        <w:rPr>
          <w:rFonts w:ascii="Times New Roman" w:eastAsia="Times New Roman" w:hAnsi="Times New Roman" w:cs="Times New Roman"/>
          <w:color w:val="000000"/>
          <w:sz w:val="27"/>
          <w:szCs w:val="27"/>
          <w:lang w:eastAsia="pl-PL"/>
        </w:rPr>
        <w:lastRenderedPageBreak/>
        <w:t>dotyczyć wynagrodzenia, wymogów w zakresie odbioru robót, terminu wykonania i innych okoliczności powstałych w związku z robotami zamiennymi lub ograniczeniem zakresu rzeczowego przedmiotu umowy; g) konieczności wprowadzenia zmian będącej następstwem zmian wprowadzonych w umowach pomiędzy Zamawiającym a inną niż wykonawca stroną; h) rozbieżności lub niejasności w umowie, których nie można usunąć w inny sposób a zmiana będzie umożliwiać usunięcie rozbieżności i doprecyzowanie umowy w celu jednoznacznej interpretacji jej zapisów przez strony; i) wystąpienia innych niż przewidziane powyżej zmian dotyczących zawartej umowy, które są korzystne dla Zamawiającego, i które nie naruszają art. 140 ust. 3 ustawy – PZP; j) zmiany dotyczące nazwy, siedziby wykonawcy lub jego formy organizacyjno-prawnej w trakcie trwania umowy, numerów kont bankowych oraz innych danych identyfikacyjnych. 8) 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IV.6) INFORMACJE ADMINISTRACYJNE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IV.6.1) Sposób udostępniania informacji o charakterze poufnym </w:t>
      </w:r>
      <w:r w:rsidRPr="00061247">
        <w:rPr>
          <w:rFonts w:ascii="Times New Roman" w:eastAsia="Times New Roman" w:hAnsi="Times New Roman" w:cs="Times New Roman"/>
          <w:i/>
          <w:iCs/>
          <w:color w:val="000000"/>
          <w:sz w:val="27"/>
          <w:szCs w:val="27"/>
          <w:lang w:eastAsia="pl-PL"/>
        </w:rPr>
        <w:t>(jeżeli dotyczy):</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Środki służące ochronie informacji o charakterze poufnym</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061247">
        <w:rPr>
          <w:rFonts w:ascii="Times New Roman" w:eastAsia="Times New Roman" w:hAnsi="Times New Roman" w:cs="Times New Roman"/>
          <w:b/>
          <w:bCs/>
          <w:color w:val="000000"/>
          <w:sz w:val="27"/>
          <w:szCs w:val="27"/>
          <w:lang w:eastAsia="pl-PL"/>
        </w:rPr>
        <w:lastRenderedPageBreak/>
        <w:t>postępowaniu:</w:t>
      </w:r>
      <w:r w:rsidRPr="00061247">
        <w:rPr>
          <w:rFonts w:ascii="Times New Roman" w:eastAsia="Times New Roman" w:hAnsi="Times New Roman" w:cs="Times New Roman"/>
          <w:color w:val="000000"/>
          <w:sz w:val="27"/>
          <w:szCs w:val="27"/>
          <w:lang w:eastAsia="pl-PL"/>
        </w:rPr>
        <w:br/>
        <w:t>Data: 2019-12-12, godzina: 10:00,</w:t>
      </w:r>
      <w:r w:rsidRPr="0006124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61247">
        <w:rPr>
          <w:rFonts w:ascii="Times New Roman" w:eastAsia="Times New Roman" w:hAnsi="Times New Roman" w:cs="Times New Roman"/>
          <w:color w:val="000000"/>
          <w:sz w:val="27"/>
          <w:szCs w:val="27"/>
          <w:lang w:eastAsia="pl-PL"/>
        </w:rPr>
        <w:br/>
        <w:t>Nie</w:t>
      </w:r>
      <w:r w:rsidRPr="00061247">
        <w:rPr>
          <w:rFonts w:ascii="Times New Roman" w:eastAsia="Times New Roman" w:hAnsi="Times New Roman" w:cs="Times New Roman"/>
          <w:color w:val="000000"/>
          <w:sz w:val="27"/>
          <w:szCs w:val="27"/>
          <w:lang w:eastAsia="pl-PL"/>
        </w:rPr>
        <w:br/>
        <w:t>Wskazać powody:</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61247">
        <w:rPr>
          <w:rFonts w:ascii="Times New Roman" w:eastAsia="Times New Roman" w:hAnsi="Times New Roman" w:cs="Times New Roman"/>
          <w:color w:val="000000"/>
          <w:sz w:val="27"/>
          <w:szCs w:val="27"/>
          <w:lang w:eastAsia="pl-PL"/>
        </w:rPr>
        <w:br/>
        <w:t>&gt; j. polski.</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IV.6.3) Termin związania ofertą: </w:t>
      </w:r>
      <w:r w:rsidRPr="00061247">
        <w:rPr>
          <w:rFonts w:ascii="Times New Roman" w:eastAsia="Times New Roman" w:hAnsi="Times New Roman" w:cs="Times New Roman"/>
          <w:color w:val="000000"/>
          <w:sz w:val="27"/>
          <w:szCs w:val="27"/>
          <w:lang w:eastAsia="pl-PL"/>
        </w:rPr>
        <w:t>do: okres w dniach: 30 (od ostatecznego terminu składania ofert)</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1247">
        <w:rPr>
          <w:rFonts w:ascii="Times New Roman" w:eastAsia="Times New Roman" w:hAnsi="Times New Roman" w:cs="Times New Roman"/>
          <w:color w:val="000000"/>
          <w:sz w:val="27"/>
          <w:szCs w:val="27"/>
          <w:lang w:eastAsia="pl-PL"/>
        </w:rPr>
        <w:t> Nie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1247">
        <w:rPr>
          <w:rFonts w:ascii="Times New Roman" w:eastAsia="Times New Roman" w:hAnsi="Times New Roman" w:cs="Times New Roman"/>
          <w:color w:val="000000"/>
          <w:sz w:val="27"/>
          <w:szCs w:val="27"/>
          <w:lang w:eastAsia="pl-PL"/>
        </w:rPr>
        <w:t> Nie</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IV.6.6) Informacje dodatkowe:</w:t>
      </w:r>
      <w:r w:rsidRPr="00061247">
        <w:rPr>
          <w:rFonts w:ascii="Times New Roman" w:eastAsia="Times New Roman" w:hAnsi="Times New Roman" w:cs="Times New Roman"/>
          <w:color w:val="000000"/>
          <w:sz w:val="27"/>
          <w:szCs w:val="27"/>
          <w:lang w:eastAsia="pl-PL"/>
        </w:rPr>
        <w:br/>
        <w:t>Zamówienie jest współfinansowane z Funduszu Dróg Samorządowych. Zamawiający zastrzega sobie możliwość unieważnienia niniejszego postępowania, jeżeli środki z Funduszu Dróg Samorządowych, które Zamawiający zamierza przeznaczyć na sfinansowanie zamówienia, nie zostaną mu przyznane.</w:t>
      </w:r>
    </w:p>
    <w:p w14:paraId="26A03073" w14:textId="77777777" w:rsidR="00061247" w:rsidRPr="00061247" w:rsidRDefault="00061247" w:rsidP="00061247">
      <w:pPr>
        <w:spacing w:after="0" w:line="450" w:lineRule="atLeast"/>
        <w:jc w:val="center"/>
        <w:rPr>
          <w:rFonts w:ascii="Times New Roman" w:eastAsia="Times New Roman" w:hAnsi="Times New Roman" w:cs="Times New Roman"/>
          <w:b/>
          <w:bCs/>
          <w:color w:val="000000"/>
          <w:sz w:val="36"/>
          <w:szCs w:val="36"/>
          <w:lang w:eastAsia="pl-PL"/>
        </w:rPr>
      </w:pPr>
      <w:r w:rsidRPr="00061247">
        <w:rPr>
          <w:rFonts w:ascii="Times New Roman" w:eastAsia="Times New Roman" w:hAnsi="Times New Roman" w:cs="Times New Roman"/>
          <w:b/>
          <w:bCs/>
          <w:color w:val="000000"/>
          <w:sz w:val="36"/>
          <w:szCs w:val="36"/>
          <w:u w:val="single"/>
          <w:lang w:eastAsia="pl-PL"/>
        </w:rPr>
        <w:t>ZAŁĄCZNIK I - INFORMACJE DOTYCZĄCE OFERT CZĘŚCIOWYCH</w:t>
      </w:r>
    </w:p>
    <w:p w14:paraId="6A6F7B20"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p>
    <w:p w14:paraId="51D3622D"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6"/>
        <w:gridCol w:w="180"/>
        <w:gridCol w:w="834"/>
        <w:gridCol w:w="7272"/>
      </w:tblGrid>
      <w:tr w:rsidR="00061247" w:rsidRPr="00061247" w14:paraId="31045F0D" w14:textId="77777777" w:rsidTr="00061247">
        <w:trPr>
          <w:tblCellSpacing w:w="15" w:type="dxa"/>
        </w:trPr>
        <w:tc>
          <w:tcPr>
            <w:tcW w:w="0" w:type="auto"/>
            <w:vAlign w:val="center"/>
            <w:hideMark/>
          </w:tcPr>
          <w:p w14:paraId="356A333D"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463C6B4C"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1</w:t>
            </w:r>
          </w:p>
        </w:tc>
        <w:tc>
          <w:tcPr>
            <w:tcW w:w="0" w:type="auto"/>
            <w:vAlign w:val="center"/>
            <w:hideMark/>
          </w:tcPr>
          <w:p w14:paraId="16ED2F09"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b/>
                <w:bCs/>
                <w:sz w:val="24"/>
                <w:szCs w:val="24"/>
                <w:lang w:eastAsia="pl-PL"/>
              </w:rPr>
              <w:t>Nazwa:</w:t>
            </w:r>
          </w:p>
        </w:tc>
        <w:tc>
          <w:tcPr>
            <w:tcW w:w="0" w:type="auto"/>
            <w:vAlign w:val="center"/>
            <w:hideMark/>
          </w:tcPr>
          <w:p w14:paraId="24321961"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Przebudowa drogi gminnej 002838T Skałka - Gałezice polegająca na budowie chodnika dla pieszych na odcinku 400 mb w miejscowości Skałka i Gałezice, Gmina Piekoszów, Woj. Świętokrzyskie</w:t>
            </w:r>
          </w:p>
        </w:tc>
      </w:tr>
    </w:tbl>
    <w:p w14:paraId="0FBF5423"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1) Krótki opis przedmiotu zamówienia </w:t>
      </w:r>
      <w:r w:rsidRPr="000612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6124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61247">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2) Wspólny Słownik Zamówień(CPV): </w:t>
      </w:r>
      <w:r w:rsidRPr="00061247">
        <w:rPr>
          <w:rFonts w:ascii="Times New Roman" w:eastAsia="Times New Roman" w:hAnsi="Times New Roman" w:cs="Times New Roman"/>
          <w:color w:val="000000"/>
          <w:sz w:val="27"/>
          <w:szCs w:val="27"/>
          <w:lang w:eastAsia="pl-PL"/>
        </w:rPr>
        <w:t>45000000-7, 45100000-8, 45233140-2, 45100000-8</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61247">
        <w:rPr>
          <w:rFonts w:ascii="Times New Roman" w:eastAsia="Times New Roman" w:hAnsi="Times New Roman" w:cs="Times New Roman"/>
          <w:color w:val="000000"/>
          <w:sz w:val="27"/>
          <w:szCs w:val="27"/>
          <w:lang w:eastAsia="pl-PL"/>
        </w:rPr>
        <w:br/>
        <w:t>Wartość bez VAT:</w:t>
      </w:r>
      <w:r w:rsidRPr="00061247">
        <w:rPr>
          <w:rFonts w:ascii="Times New Roman" w:eastAsia="Times New Roman" w:hAnsi="Times New Roman" w:cs="Times New Roman"/>
          <w:color w:val="000000"/>
          <w:sz w:val="27"/>
          <w:szCs w:val="27"/>
          <w:lang w:eastAsia="pl-PL"/>
        </w:rPr>
        <w:br/>
        <w:t>Waluta: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4) Czas trwania lub termin wykonania:</w:t>
      </w:r>
      <w:r w:rsidRPr="00061247">
        <w:rPr>
          <w:rFonts w:ascii="Times New Roman" w:eastAsia="Times New Roman" w:hAnsi="Times New Roman" w:cs="Times New Roman"/>
          <w:color w:val="000000"/>
          <w:sz w:val="27"/>
          <w:szCs w:val="27"/>
          <w:lang w:eastAsia="pl-PL"/>
        </w:rPr>
        <w:br/>
        <w:t>okres w miesiącach:</w:t>
      </w:r>
      <w:r w:rsidRPr="00061247">
        <w:rPr>
          <w:rFonts w:ascii="Times New Roman" w:eastAsia="Times New Roman" w:hAnsi="Times New Roman" w:cs="Times New Roman"/>
          <w:color w:val="000000"/>
          <w:sz w:val="27"/>
          <w:szCs w:val="27"/>
          <w:lang w:eastAsia="pl-PL"/>
        </w:rPr>
        <w:br/>
        <w:t>okres w dniach:</w:t>
      </w:r>
      <w:r w:rsidRPr="00061247">
        <w:rPr>
          <w:rFonts w:ascii="Times New Roman" w:eastAsia="Times New Roman" w:hAnsi="Times New Roman" w:cs="Times New Roman"/>
          <w:color w:val="000000"/>
          <w:sz w:val="27"/>
          <w:szCs w:val="27"/>
          <w:lang w:eastAsia="pl-PL"/>
        </w:rPr>
        <w:br/>
        <w:t>data rozpoczęcia:</w:t>
      </w:r>
      <w:r w:rsidRPr="00061247">
        <w:rPr>
          <w:rFonts w:ascii="Times New Roman" w:eastAsia="Times New Roman" w:hAnsi="Times New Roman" w:cs="Times New Roman"/>
          <w:color w:val="000000"/>
          <w:sz w:val="27"/>
          <w:szCs w:val="27"/>
          <w:lang w:eastAsia="pl-PL"/>
        </w:rPr>
        <w:br/>
        <w:t>data zakończenia: 2020-05-30</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061247" w:rsidRPr="00061247" w14:paraId="37F165C8"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3A0B7119"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E9044"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Znaczenie</w:t>
            </w:r>
          </w:p>
        </w:tc>
      </w:tr>
      <w:tr w:rsidR="00061247" w:rsidRPr="00061247" w14:paraId="0FE896BC"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42DA84C5"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44E9C"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60,00</w:t>
            </w:r>
          </w:p>
        </w:tc>
      </w:tr>
      <w:tr w:rsidR="00061247" w:rsidRPr="00061247" w14:paraId="285566FD"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68EB5887"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00FA8"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40,00</w:t>
            </w:r>
          </w:p>
        </w:tc>
      </w:tr>
    </w:tbl>
    <w:p w14:paraId="6F5CD245" w14:textId="77777777" w:rsidR="00061247" w:rsidRPr="00061247" w:rsidRDefault="00061247" w:rsidP="00061247">
      <w:pPr>
        <w:spacing w:after="27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6) INFORMACJE DODATKOWE:</w:t>
      </w:r>
      <w:r w:rsidRPr="00061247">
        <w:rPr>
          <w:rFonts w:ascii="Times New Roman" w:eastAsia="Times New Roman" w:hAnsi="Times New Roman" w:cs="Times New Roman"/>
          <w:color w:val="000000"/>
          <w:sz w:val="27"/>
          <w:szCs w:val="27"/>
          <w:lang w:eastAsia="pl-PL"/>
        </w:rPr>
        <w:t>Przedmiot zamówienia będzie wykonywany od dnia podpisania umowy.</w:t>
      </w:r>
      <w:r w:rsidRPr="0006124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180"/>
        <w:gridCol w:w="834"/>
        <w:gridCol w:w="7242"/>
      </w:tblGrid>
      <w:tr w:rsidR="00061247" w:rsidRPr="00061247" w14:paraId="6EEB4860" w14:textId="77777777" w:rsidTr="00061247">
        <w:trPr>
          <w:tblCellSpacing w:w="15" w:type="dxa"/>
        </w:trPr>
        <w:tc>
          <w:tcPr>
            <w:tcW w:w="0" w:type="auto"/>
            <w:vAlign w:val="center"/>
            <w:hideMark/>
          </w:tcPr>
          <w:p w14:paraId="56FBA384"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0EBCE1F0"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2</w:t>
            </w:r>
          </w:p>
        </w:tc>
        <w:tc>
          <w:tcPr>
            <w:tcW w:w="0" w:type="auto"/>
            <w:vAlign w:val="center"/>
            <w:hideMark/>
          </w:tcPr>
          <w:p w14:paraId="7F3465A3"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b/>
                <w:bCs/>
                <w:sz w:val="24"/>
                <w:szCs w:val="24"/>
                <w:lang w:eastAsia="pl-PL"/>
              </w:rPr>
              <w:t>Nazwa:</w:t>
            </w:r>
          </w:p>
        </w:tc>
        <w:tc>
          <w:tcPr>
            <w:tcW w:w="0" w:type="auto"/>
            <w:vAlign w:val="center"/>
            <w:hideMark/>
          </w:tcPr>
          <w:p w14:paraId="182C19ED"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Rozbudowa drogi gminnej w m. Łaziska na odcinku od skrzyżowania z DP 0283T tj. od km lokalnego 0+000 do km 0+980, powiat kielecki, woj. Świętokrzyskie</w:t>
            </w:r>
          </w:p>
        </w:tc>
      </w:tr>
    </w:tbl>
    <w:p w14:paraId="53447C51"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1) Krótki opis przedmiotu zamówienia </w:t>
      </w:r>
      <w:r w:rsidRPr="000612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6124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61247">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 w trybie zaprojektuj-wybuduj.</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2) Wspólny Słownik Zamówień(CPV): </w:t>
      </w:r>
      <w:r w:rsidRPr="00061247">
        <w:rPr>
          <w:rFonts w:ascii="Times New Roman" w:eastAsia="Times New Roman" w:hAnsi="Times New Roman" w:cs="Times New Roman"/>
          <w:color w:val="000000"/>
          <w:sz w:val="27"/>
          <w:szCs w:val="27"/>
          <w:lang w:eastAsia="pl-PL"/>
        </w:rPr>
        <w:t>45000000-7, 45100000-8, 45233140-2, 45100000-8, 71300000-1, 71320000-7, 71322000-1</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61247">
        <w:rPr>
          <w:rFonts w:ascii="Times New Roman" w:eastAsia="Times New Roman" w:hAnsi="Times New Roman" w:cs="Times New Roman"/>
          <w:color w:val="000000"/>
          <w:sz w:val="27"/>
          <w:szCs w:val="27"/>
          <w:lang w:eastAsia="pl-PL"/>
        </w:rPr>
        <w:br/>
        <w:t>Wartość bez VAT:</w:t>
      </w:r>
      <w:r w:rsidRPr="00061247">
        <w:rPr>
          <w:rFonts w:ascii="Times New Roman" w:eastAsia="Times New Roman" w:hAnsi="Times New Roman" w:cs="Times New Roman"/>
          <w:color w:val="000000"/>
          <w:sz w:val="27"/>
          <w:szCs w:val="27"/>
          <w:lang w:eastAsia="pl-PL"/>
        </w:rPr>
        <w:br/>
        <w:t>Waluta: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4) Czas trwania lub termin wykonania:</w:t>
      </w:r>
      <w:r w:rsidRPr="00061247">
        <w:rPr>
          <w:rFonts w:ascii="Times New Roman" w:eastAsia="Times New Roman" w:hAnsi="Times New Roman" w:cs="Times New Roman"/>
          <w:color w:val="000000"/>
          <w:sz w:val="27"/>
          <w:szCs w:val="27"/>
          <w:lang w:eastAsia="pl-PL"/>
        </w:rPr>
        <w:br/>
        <w:t>okres w miesiącach:</w:t>
      </w:r>
      <w:r w:rsidRPr="00061247">
        <w:rPr>
          <w:rFonts w:ascii="Times New Roman" w:eastAsia="Times New Roman" w:hAnsi="Times New Roman" w:cs="Times New Roman"/>
          <w:color w:val="000000"/>
          <w:sz w:val="27"/>
          <w:szCs w:val="27"/>
          <w:lang w:eastAsia="pl-PL"/>
        </w:rPr>
        <w:br/>
        <w:t>okres w dniach:</w:t>
      </w:r>
      <w:r w:rsidRPr="00061247">
        <w:rPr>
          <w:rFonts w:ascii="Times New Roman" w:eastAsia="Times New Roman" w:hAnsi="Times New Roman" w:cs="Times New Roman"/>
          <w:color w:val="000000"/>
          <w:sz w:val="27"/>
          <w:szCs w:val="27"/>
          <w:lang w:eastAsia="pl-PL"/>
        </w:rPr>
        <w:br/>
        <w:t>data rozpoczęcia:</w:t>
      </w:r>
      <w:r w:rsidRPr="00061247">
        <w:rPr>
          <w:rFonts w:ascii="Times New Roman" w:eastAsia="Times New Roman" w:hAnsi="Times New Roman" w:cs="Times New Roman"/>
          <w:color w:val="000000"/>
          <w:sz w:val="27"/>
          <w:szCs w:val="27"/>
          <w:lang w:eastAsia="pl-PL"/>
        </w:rPr>
        <w:br/>
        <w:t>data zakończenia: 2021-10-30</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061247" w:rsidRPr="00061247" w14:paraId="677AAED3"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05620992"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5C6DC"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Znaczenie</w:t>
            </w:r>
          </w:p>
        </w:tc>
      </w:tr>
      <w:tr w:rsidR="00061247" w:rsidRPr="00061247" w14:paraId="09BD8496"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6891CABD"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B98B1"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60,00</w:t>
            </w:r>
          </w:p>
        </w:tc>
      </w:tr>
      <w:tr w:rsidR="00061247" w:rsidRPr="00061247" w14:paraId="5E9B8F61"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46943081"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59FAD"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40,00</w:t>
            </w:r>
          </w:p>
        </w:tc>
      </w:tr>
    </w:tbl>
    <w:p w14:paraId="10D86CC9" w14:textId="77777777" w:rsidR="00061247" w:rsidRPr="00061247" w:rsidRDefault="00061247" w:rsidP="00061247">
      <w:pPr>
        <w:spacing w:after="27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6) INFORMACJE DODATKOWE:</w:t>
      </w:r>
      <w:r w:rsidRPr="00061247">
        <w:rPr>
          <w:rFonts w:ascii="Times New Roman" w:eastAsia="Times New Roman" w:hAnsi="Times New Roman" w:cs="Times New Roman"/>
          <w:color w:val="000000"/>
          <w:sz w:val="27"/>
          <w:szCs w:val="27"/>
          <w:lang w:eastAsia="pl-PL"/>
        </w:rPr>
        <w:t>Przedmiot zamówienia będzie wykonywany od dnia podpisania umowy.</w:t>
      </w:r>
      <w:r w:rsidRPr="0006124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
        <w:gridCol w:w="180"/>
        <w:gridCol w:w="834"/>
        <w:gridCol w:w="7120"/>
      </w:tblGrid>
      <w:tr w:rsidR="00061247" w:rsidRPr="00061247" w14:paraId="1B7B8653" w14:textId="77777777" w:rsidTr="00061247">
        <w:trPr>
          <w:tblCellSpacing w:w="15" w:type="dxa"/>
        </w:trPr>
        <w:tc>
          <w:tcPr>
            <w:tcW w:w="0" w:type="auto"/>
            <w:vAlign w:val="center"/>
            <w:hideMark/>
          </w:tcPr>
          <w:p w14:paraId="59D207C0"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69803B72"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3</w:t>
            </w:r>
          </w:p>
        </w:tc>
        <w:tc>
          <w:tcPr>
            <w:tcW w:w="0" w:type="auto"/>
            <w:vAlign w:val="center"/>
            <w:hideMark/>
          </w:tcPr>
          <w:p w14:paraId="7775776D"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b/>
                <w:bCs/>
                <w:sz w:val="24"/>
                <w:szCs w:val="24"/>
                <w:lang w:eastAsia="pl-PL"/>
              </w:rPr>
              <w:t>Nazwa:</w:t>
            </w:r>
          </w:p>
        </w:tc>
        <w:tc>
          <w:tcPr>
            <w:tcW w:w="0" w:type="auto"/>
            <w:vAlign w:val="center"/>
            <w:hideMark/>
          </w:tcPr>
          <w:p w14:paraId="707389D4"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Przebudowa drogi wewnętrznej - ulica Słoneczna w miejscowości Micigózd, Gmina Piekoszów</w:t>
            </w:r>
          </w:p>
        </w:tc>
      </w:tr>
    </w:tbl>
    <w:p w14:paraId="6CDCDED0"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1) Krótki opis przedmiotu zamówienia </w:t>
      </w:r>
      <w:r w:rsidRPr="000612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6124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61247">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 w trybie zaprojektuj-wybuduj.</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2) Wspólny Słownik Zamówień(CPV): </w:t>
      </w:r>
      <w:r w:rsidRPr="00061247">
        <w:rPr>
          <w:rFonts w:ascii="Times New Roman" w:eastAsia="Times New Roman" w:hAnsi="Times New Roman" w:cs="Times New Roman"/>
          <w:color w:val="000000"/>
          <w:sz w:val="27"/>
          <w:szCs w:val="27"/>
          <w:lang w:eastAsia="pl-PL"/>
        </w:rPr>
        <w:t>45000000-7, 45100000-8, 45233140-2, 45100000-8, 71300000-1, 71320000-7, 71322000-1</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61247">
        <w:rPr>
          <w:rFonts w:ascii="Times New Roman" w:eastAsia="Times New Roman" w:hAnsi="Times New Roman" w:cs="Times New Roman"/>
          <w:color w:val="000000"/>
          <w:sz w:val="27"/>
          <w:szCs w:val="27"/>
          <w:lang w:eastAsia="pl-PL"/>
        </w:rPr>
        <w:br/>
        <w:t>Wartość bez VAT:</w:t>
      </w:r>
      <w:r w:rsidRPr="00061247">
        <w:rPr>
          <w:rFonts w:ascii="Times New Roman" w:eastAsia="Times New Roman" w:hAnsi="Times New Roman" w:cs="Times New Roman"/>
          <w:color w:val="000000"/>
          <w:sz w:val="27"/>
          <w:szCs w:val="27"/>
          <w:lang w:eastAsia="pl-PL"/>
        </w:rPr>
        <w:br/>
        <w:t>Waluta: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4) Czas trwania lub termin wykonania:</w:t>
      </w:r>
      <w:r w:rsidRPr="00061247">
        <w:rPr>
          <w:rFonts w:ascii="Times New Roman" w:eastAsia="Times New Roman" w:hAnsi="Times New Roman" w:cs="Times New Roman"/>
          <w:color w:val="000000"/>
          <w:sz w:val="27"/>
          <w:szCs w:val="27"/>
          <w:lang w:eastAsia="pl-PL"/>
        </w:rPr>
        <w:br/>
        <w:t>okres w miesiącach:</w:t>
      </w:r>
      <w:r w:rsidRPr="00061247">
        <w:rPr>
          <w:rFonts w:ascii="Times New Roman" w:eastAsia="Times New Roman" w:hAnsi="Times New Roman" w:cs="Times New Roman"/>
          <w:color w:val="000000"/>
          <w:sz w:val="27"/>
          <w:szCs w:val="27"/>
          <w:lang w:eastAsia="pl-PL"/>
        </w:rPr>
        <w:br/>
        <w:t>okres w dniach:</w:t>
      </w:r>
      <w:r w:rsidRPr="00061247">
        <w:rPr>
          <w:rFonts w:ascii="Times New Roman" w:eastAsia="Times New Roman" w:hAnsi="Times New Roman" w:cs="Times New Roman"/>
          <w:color w:val="000000"/>
          <w:sz w:val="27"/>
          <w:szCs w:val="27"/>
          <w:lang w:eastAsia="pl-PL"/>
        </w:rPr>
        <w:br/>
        <w:t>data rozpoczęcia:</w:t>
      </w:r>
      <w:r w:rsidRPr="00061247">
        <w:rPr>
          <w:rFonts w:ascii="Times New Roman" w:eastAsia="Times New Roman" w:hAnsi="Times New Roman" w:cs="Times New Roman"/>
          <w:color w:val="000000"/>
          <w:sz w:val="27"/>
          <w:szCs w:val="27"/>
          <w:lang w:eastAsia="pl-PL"/>
        </w:rPr>
        <w:br/>
        <w:t>data zakończenia: 2020-09-30</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061247" w:rsidRPr="00061247" w14:paraId="1272FF40"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705CC865"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0CE31"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Znaczenie</w:t>
            </w:r>
          </w:p>
        </w:tc>
      </w:tr>
      <w:tr w:rsidR="00061247" w:rsidRPr="00061247" w14:paraId="1B2D6B19"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60B6FEBC"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74CE2"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60,00</w:t>
            </w:r>
          </w:p>
        </w:tc>
      </w:tr>
      <w:tr w:rsidR="00061247" w:rsidRPr="00061247" w14:paraId="3E63F5F6"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38724E43"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13250"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40,00</w:t>
            </w:r>
          </w:p>
        </w:tc>
      </w:tr>
    </w:tbl>
    <w:p w14:paraId="1BDFC279" w14:textId="77777777" w:rsidR="00061247" w:rsidRPr="00061247" w:rsidRDefault="00061247" w:rsidP="00061247">
      <w:pPr>
        <w:spacing w:after="27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6) INFORMACJE DODATKOWE:</w:t>
      </w:r>
      <w:r w:rsidRPr="00061247">
        <w:rPr>
          <w:rFonts w:ascii="Times New Roman" w:eastAsia="Times New Roman" w:hAnsi="Times New Roman" w:cs="Times New Roman"/>
          <w:color w:val="000000"/>
          <w:sz w:val="27"/>
          <w:szCs w:val="27"/>
          <w:lang w:eastAsia="pl-PL"/>
        </w:rPr>
        <w:t>Przedmiot zamówienia będzie wykonywany od dnia podpisania umowy.</w:t>
      </w:r>
      <w:r w:rsidRPr="0006124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80"/>
        <w:gridCol w:w="834"/>
        <w:gridCol w:w="7104"/>
      </w:tblGrid>
      <w:tr w:rsidR="00061247" w:rsidRPr="00061247" w14:paraId="3B0D0C09" w14:textId="77777777" w:rsidTr="00061247">
        <w:trPr>
          <w:tblCellSpacing w:w="15" w:type="dxa"/>
        </w:trPr>
        <w:tc>
          <w:tcPr>
            <w:tcW w:w="0" w:type="auto"/>
            <w:vAlign w:val="center"/>
            <w:hideMark/>
          </w:tcPr>
          <w:p w14:paraId="72346935"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5FB4FA82"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4</w:t>
            </w:r>
          </w:p>
        </w:tc>
        <w:tc>
          <w:tcPr>
            <w:tcW w:w="0" w:type="auto"/>
            <w:vAlign w:val="center"/>
            <w:hideMark/>
          </w:tcPr>
          <w:p w14:paraId="3CFB2891"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b/>
                <w:bCs/>
                <w:sz w:val="24"/>
                <w:szCs w:val="24"/>
                <w:lang w:eastAsia="pl-PL"/>
              </w:rPr>
              <w:t>Nazwa:</w:t>
            </w:r>
          </w:p>
        </w:tc>
        <w:tc>
          <w:tcPr>
            <w:tcW w:w="0" w:type="auto"/>
            <w:vAlign w:val="center"/>
            <w:hideMark/>
          </w:tcPr>
          <w:p w14:paraId="0A500644"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Budowa drogi publicznej – ulica Słoneczna w miejscowości Piekoszów, Gmina Piekoszów</w:t>
            </w:r>
          </w:p>
        </w:tc>
      </w:tr>
    </w:tbl>
    <w:p w14:paraId="7E938AFC"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1) Krótki opis przedmiotu zamówienia </w:t>
      </w:r>
      <w:r w:rsidRPr="000612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6124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61247">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 w trybie zaprojektuj-wybuduj.</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2) Wspólny Słownik Zamówień(CPV): </w:t>
      </w:r>
      <w:r w:rsidRPr="00061247">
        <w:rPr>
          <w:rFonts w:ascii="Times New Roman" w:eastAsia="Times New Roman" w:hAnsi="Times New Roman" w:cs="Times New Roman"/>
          <w:color w:val="000000"/>
          <w:sz w:val="27"/>
          <w:szCs w:val="27"/>
          <w:lang w:eastAsia="pl-PL"/>
        </w:rPr>
        <w:t>45000000-7, 45100000-8, 45100000-8, 45233140-2, 45100000-8, 71300000-1, 71320000-7, 71322000-1</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61247">
        <w:rPr>
          <w:rFonts w:ascii="Times New Roman" w:eastAsia="Times New Roman" w:hAnsi="Times New Roman" w:cs="Times New Roman"/>
          <w:color w:val="000000"/>
          <w:sz w:val="27"/>
          <w:szCs w:val="27"/>
          <w:lang w:eastAsia="pl-PL"/>
        </w:rPr>
        <w:br/>
        <w:t>Wartość bez VAT:</w:t>
      </w:r>
      <w:r w:rsidRPr="00061247">
        <w:rPr>
          <w:rFonts w:ascii="Times New Roman" w:eastAsia="Times New Roman" w:hAnsi="Times New Roman" w:cs="Times New Roman"/>
          <w:color w:val="000000"/>
          <w:sz w:val="27"/>
          <w:szCs w:val="27"/>
          <w:lang w:eastAsia="pl-PL"/>
        </w:rPr>
        <w:br/>
        <w:t>Waluta: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4) Czas trwania lub termin wykonania:</w:t>
      </w:r>
      <w:r w:rsidRPr="00061247">
        <w:rPr>
          <w:rFonts w:ascii="Times New Roman" w:eastAsia="Times New Roman" w:hAnsi="Times New Roman" w:cs="Times New Roman"/>
          <w:color w:val="000000"/>
          <w:sz w:val="27"/>
          <w:szCs w:val="27"/>
          <w:lang w:eastAsia="pl-PL"/>
        </w:rPr>
        <w:br/>
        <w:t>okres w miesiącach:</w:t>
      </w:r>
      <w:r w:rsidRPr="00061247">
        <w:rPr>
          <w:rFonts w:ascii="Times New Roman" w:eastAsia="Times New Roman" w:hAnsi="Times New Roman" w:cs="Times New Roman"/>
          <w:color w:val="000000"/>
          <w:sz w:val="27"/>
          <w:szCs w:val="27"/>
          <w:lang w:eastAsia="pl-PL"/>
        </w:rPr>
        <w:br/>
        <w:t>okres w dniach:</w:t>
      </w:r>
      <w:r w:rsidRPr="00061247">
        <w:rPr>
          <w:rFonts w:ascii="Times New Roman" w:eastAsia="Times New Roman" w:hAnsi="Times New Roman" w:cs="Times New Roman"/>
          <w:color w:val="000000"/>
          <w:sz w:val="27"/>
          <w:szCs w:val="27"/>
          <w:lang w:eastAsia="pl-PL"/>
        </w:rPr>
        <w:br/>
        <w:t>data rozpoczęcia:</w:t>
      </w:r>
      <w:r w:rsidRPr="00061247">
        <w:rPr>
          <w:rFonts w:ascii="Times New Roman" w:eastAsia="Times New Roman" w:hAnsi="Times New Roman" w:cs="Times New Roman"/>
          <w:color w:val="000000"/>
          <w:sz w:val="27"/>
          <w:szCs w:val="27"/>
          <w:lang w:eastAsia="pl-PL"/>
        </w:rPr>
        <w:br/>
        <w:t>data zakończenia: 2021-06-30</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061247" w:rsidRPr="00061247" w14:paraId="258E8BF1"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7D47DDF4"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AD5F2"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Znaczenie</w:t>
            </w:r>
          </w:p>
        </w:tc>
      </w:tr>
      <w:tr w:rsidR="00061247" w:rsidRPr="00061247" w14:paraId="2E86A10F"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689B6D06"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25C2B"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60,00</w:t>
            </w:r>
          </w:p>
        </w:tc>
      </w:tr>
      <w:tr w:rsidR="00061247" w:rsidRPr="00061247" w14:paraId="6243546D"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7DDD8234"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90937"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40,00</w:t>
            </w:r>
          </w:p>
        </w:tc>
      </w:tr>
    </w:tbl>
    <w:p w14:paraId="4C0AC472" w14:textId="77777777" w:rsidR="00061247" w:rsidRPr="00061247" w:rsidRDefault="00061247" w:rsidP="00061247">
      <w:pPr>
        <w:spacing w:after="27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6) INFORMACJE DODATKOWE:</w:t>
      </w:r>
      <w:r w:rsidRPr="00061247">
        <w:rPr>
          <w:rFonts w:ascii="Times New Roman" w:eastAsia="Times New Roman" w:hAnsi="Times New Roman" w:cs="Times New Roman"/>
          <w:color w:val="000000"/>
          <w:sz w:val="27"/>
          <w:szCs w:val="27"/>
          <w:lang w:eastAsia="pl-PL"/>
        </w:rPr>
        <w:t>Przedmiot zamówienia będzie wykonywany od dnia podpisania umowy.</w:t>
      </w:r>
      <w:r w:rsidRPr="0006124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80"/>
        <w:gridCol w:w="834"/>
        <w:gridCol w:w="7231"/>
      </w:tblGrid>
      <w:tr w:rsidR="00061247" w:rsidRPr="00061247" w14:paraId="37D7A774" w14:textId="77777777" w:rsidTr="00061247">
        <w:trPr>
          <w:tblCellSpacing w:w="15" w:type="dxa"/>
        </w:trPr>
        <w:tc>
          <w:tcPr>
            <w:tcW w:w="0" w:type="auto"/>
            <w:vAlign w:val="center"/>
            <w:hideMark/>
          </w:tcPr>
          <w:p w14:paraId="541F2400"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49B504FE"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5</w:t>
            </w:r>
          </w:p>
        </w:tc>
        <w:tc>
          <w:tcPr>
            <w:tcW w:w="0" w:type="auto"/>
            <w:vAlign w:val="center"/>
            <w:hideMark/>
          </w:tcPr>
          <w:p w14:paraId="408D5AD1"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b/>
                <w:bCs/>
                <w:sz w:val="24"/>
                <w:szCs w:val="24"/>
                <w:lang w:eastAsia="pl-PL"/>
              </w:rPr>
              <w:t>Nazwa:</w:t>
            </w:r>
          </w:p>
        </w:tc>
        <w:tc>
          <w:tcPr>
            <w:tcW w:w="0" w:type="auto"/>
            <w:vAlign w:val="center"/>
            <w:hideMark/>
          </w:tcPr>
          <w:p w14:paraId="09E1D5E7"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Przebudowa drogi gminnej 002844T Piekoszów - Stara Wola, na odcinku 440 mb w miejscowości Piekoszów, Gmina Piekoszów, Woj. Świętokrzyskie</w:t>
            </w:r>
          </w:p>
        </w:tc>
      </w:tr>
    </w:tbl>
    <w:p w14:paraId="673FF13E" w14:textId="77777777" w:rsidR="00061247" w:rsidRPr="00061247" w:rsidRDefault="00061247" w:rsidP="00061247">
      <w:pPr>
        <w:spacing w:after="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b/>
          <w:bCs/>
          <w:color w:val="000000"/>
          <w:sz w:val="27"/>
          <w:szCs w:val="27"/>
          <w:lang w:eastAsia="pl-PL"/>
        </w:rPr>
        <w:t>1) Krótki opis przedmiotu zamówienia </w:t>
      </w:r>
      <w:r w:rsidRPr="000612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6124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61247">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 w trybie zaprojektuj-wybuduj.</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2) Wspólny Słownik Zamówień(CPV): </w:t>
      </w:r>
      <w:r w:rsidRPr="00061247">
        <w:rPr>
          <w:rFonts w:ascii="Times New Roman" w:eastAsia="Times New Roman" w:hAnsi="Times New Roman" w:cs="Times New Roman"/>
          <w:color w:val="000000"/>
          <w:sz w:val="27"/>
          <w:szCs w:val="27"/>
          <w:lang w:eastAsia="pl-PL"/>
        </w:rPr>
        <w:t>45000000-7, 45100000-8, 45233140-2, 45100000-8, 71300000-1, 71320000-7, 71322000-1</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61247">
        <w:rPr>
          <w:rFonts w:ascii="Times New Roman" w:eastAsia="Times New Roman" w:hAnsi="Times New Roman" w:cs="Times New Roman"/>
          <w:color w:val="000000"/>
          <w:sz w:val="27"/>
          <w:szCs w:val="27"/>
          <w:lang w:eastAsia="pl-PL"/>
        </w:rPr>
        <w:br/>
        <w:t>Wartość bez VAT:</w:t>
      </w:r>
      <w:r w:rsidRPr="00061247">
        <w:rPr>
          <w:rFonts w:ascii="Times New Roman" w:eastAsia="Times New Roman" w:hAnsi="Times New Roman" w:cs="Times New Roman"/>
          <w:color w:val="000000"/>
          <w:sz w:val="27"/>
          <w:szCs w:val="27"/>
          <w:lang w:eastAsia="pl-PL"/>
        </w:rPr>
        <w:br/>
        <w:t>Waluta:</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4) Czas trwania lub termin wykonania:</w:t>
      </w:r>
      <w:r w:rsidRPr="00061247">
        <w:rPr>
          <w:rFonts w:ascii="Times New Roman" w:eastAsia="Times New Roman" w:hAnsi="Times New Roman" w:cs="Times New Roman"/>
          <w:color w:val="000000"/>
          <w:sz w:val="27"/>
          <w:szCs w:val="27"/>
          <w:lang w:eastAsia="pl-PL"/>
        </w:rPr>
        <w:br/>
        <w:t>okres w miesiącach:</w:t>
      </w:r>
      <w:r w:rsidRPr="00061247">
        <w:rPr>
          <w:rFonts w:ascii="Times New Roman" w:eastAsia="Times New Roman" w:hAnsi="Times New Roman" w:cs="Times New Roman"/>
          <w:color w:val="000000"/>
          <w:sz w:val="27"/>
          <w:szCs w:val="27"/>
          <w:lang w:eastAsia="pl-PL"/>
        </w:rPr>
        <w:br/>
        <w:t>okres w dniach:</w:t>
      </w:r>
      <w:r w:rsidRPr="00061247">
        <w:rPr>
          <w:rFonts w:ascii="Times New Roman" w:eastAsia="Times New Roman" w:hAnsi="Times New Roman" w:cs="Times New Roman"/>
          <w:color w:val="000000"/>
          <w:sz w:val="27"/>
          <w:szCs w:val="27"/>
          <w:lang w:eastAsia="pl-PL"/>
        </w:rPr>
        <w:br/>
        <w:t>data rozpoczęcia:</w:t>
      </w:r>
      <w:r w:rsidRPr="00061247">
        <w:rPr>
          <w:rFonts w:ascii="Times New Roman" w:eastAsia="Times New Roman" w:hAnsi="Times New Roman" w:cs="Times New Roman"/>
          <w:color w:val="000000"/>
          <w:sz w:val="27"/>
          <w:szCs w:val="27"/>
          <w:lang w:eastAsia="pl-PL"/>
        </w:rPr>
        <w:br/>
        <w:t>data zakończenia: 2020-09-30</w:t>
      </w: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061247" w:rsidRPr="00061247" w14:paraId="2F98C248"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1B16CB24"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BE1F8"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Znaczenie</w:t>
            </w:r>
          </w:p>
        </w:tc>
      </w:tr>
      <w:tr w:rsidR="00061247" w:rsidRPr="00061247" w14:paraId="0F3E5BEC"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1262202C"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8ED8F"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60,00</w:t>
            </w:r>
          </w:p>
        </w:tc>
      </w:tr>
      <w:tr w:rsidR="00061247" w:rsidRPr="00061247" w14:paraId="4620925E" w14:textId="77777777" w:rsidTr="00061247">
        <w:tc>
          <w:tcPr>
            <w:tcW w:w="0" w:type="auto"/>
            <w:tcBorders>
              <w:top w:val="single" w:sz="6" w:space="0" w:color="000000"/>
              <w:left w:val="single" w:sz="6" w:space="0" w:color="000000"/>
              <w:bottom w:val="single" w:sz="6" w:space="0" w:color="000000"/>
              <w:right w:val="single" w:sz="6" w:space="0" w:color="000000"/>
            </w:tcBorders>
            <w:vAlign w:val="center"/>
            <w:hideMark/>
          </w:tcPr>
          <w:p w14:paraId="66591F75"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8CA96"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sz w:val="24"/>
                <w:szCs w:val="24"/>
                <w:lang w:eastAsia="pl-PL"/>
              </w:rPr>
              <w:t>40,00</w:t>
            </w:r>
          </w:p>
        </w:tc>
      </w:tr>
    </w:tbl>
    <w:p w14:paraId="6A9BEAA0" w14:textId="77777777" w:rsidR="00061247" w:rsidRPr="00061247" w:rsidRDefault="00061247" w:rsidP="00061247">
      <w:pPr>
        <w:spacing w:after="270" w:line="450" w:lineRule="atLeast"/>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br/>
      </w:r>
      <w:r w:rsidRPr="00061247">
        <w:rPr>
          <w:rFonts w:ascii="Times New Roman" w:eastAsia="Times New Roman" w:hAnsi="Times New Roman" w:cs="Times New Roman"/>
          <w:b/>
          <w:bCs/>
          <w:color w:val="000000"/>
          <w:sz w:val="27"/>
          <w:szCs w:val="27"/>
          <w:lang w:eastAsia="pl-PL"/>
        </w:rPr>
        <w:t>6) INFORMACJE DODATKOWE:</w:t>
      </w:r>
      <w:r w:rsidRPr="00061247">
        <w:rPr>
          <w:rFonts w:ascii="Times New Roman" w:eastAsia="Times New Roman" w:hAnsi="Times New Roman" w:cs="Times New Roman"/>
          <w:color w:val="000000"/>
          <w:sz w:val="27"/>
          <w:szCs w:val="27"/>
          <w:lang w:eastAsia="pl-PL"/>
        </w:rPr>
        <w:t>Przedmiot zamówienia będzie wykonywany od dnia podpisania umowy.</w:t>
      </w:r>
      <w:r w:rsidRPr="00061247">
        <w:rPr>
          <w:rFonts w:ascii="Times New Roman" w:eastAsia="Times New Roman" w:hAnsi="Times New Roman" w:cs="Times New Roman"/>
          <w:color w:val="000000"/>
          <w:sz w:val="27"/>
          <w:szCs w:val="27"/>
          <w:lang w:eastAsia="pl-PL"/>
        </w:rPr>
        <w:br/>
      </w:r>
    </w:p>
    <w:p w14:paraId="7A84EB17" w14:textId="77777777" w:rsidR="00061247" w:rsidRPr="00061247" w:rsidRDefault="00061247" w:rsidP="00061247">
      <w:pPr>
        <w:spacing w:after="270" w:line="450" w:lineRule="atLeast"/>
        <w:rPr>
          <w:rFonts w:ascii="Times New Roman" w:eastAsia="Times New Roman" w:hAnsi="Times New Roman" w:cs="Times New Roman"/>
          <w:color w:val="000000"/>
          <w:sz w:val="27"/>
          <w:szCs w:val="27"/>
          <w:lang w:eastAsia="pl-PL"/>
        </w:rPr>
      </w:pPr>
    </w:p>
    <w:p w14:paraId="583BD1EE" w14:textId="77777777" w:rsidR="00061247" w:rsidRPr="00061247" w:rsidRDefault="00061247" w:rsidP="00061247">
      <w:pPr>
        <w:spacing w:after="0" w:line="240" w:lineRule="auto"/>
        <w:rPr>
          <w:rFonts w:ascii="Times New Roman" w:eastAsia="Times New Roman" w:hAnsi="Times New Roman" w:cs="Times New Roman"/>
          <w:sz w:val="24"/>
          <w:szCs w:val="24"/>
          <w:lang w:eastAsia="pl-PL"/>
        </w:rPr>
      </w:pPr>
      <w:r w:rsidRPr="0006124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061247" w:rsidRPr="00061247" w14:paraId="1293BA9C" w14:textId="77777777" w:rsidTr="00061247">
        <w:trPr>
          <w:tblCellSpacing w:w="15" w:type="dxa"/>
        </w:trPr>
        <w:tc>
          <w:tcPr>
            <w:tcW w:w="0" w:type="auto"/>
            <w:vAlign w:val="center"/>
            <w:hideMark/>
          </w:tcPr>
          <w:p w14:paraId="09F18BFA" w14:textId="237E5C6E" w:rsidR="00061247" w:rsidRPr="00061247" w:rsidRDefault="00061247" w:rsidP="00061247">
            <w:pPr>
              <w:spacing w:after="0" w:line="240" w:lineRule="auto"/>
              <w:rPr>
                <w:rFonts w:ascii="Times New Roman" w:eastAsia="Times New Roman" w:hAnsi="Times New Roman" w:cs="Times New Roman"/>
                <w:color w:val="000000"/>
                <w:sz w:val="27"/>
                <w:szCs w:val="27"/>
                <w:lang w:eastAsia="pl-PL"/>
              </w:rPr>
            </w:pPr>
            <w:r w:rsidRPr="00061247">
              <w:rPr>
                <w:rFonts w:ascii="Times New Roman" w:eastAsia="Times New Roman" w:hAnsi="Times New Roman" w:cs="Times New Roman"/>
                <w:color w:val="000000"/>
                <w:sz w:val="27"/>
                <w:szCs w:val="27"/>
                <w:lang w:eastAsia="pl-PL"/>
              </w:rPr>
              <w:object w:dxaOrig="225" w:dyaOrig="225" w14:anchorId="50DE9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14:paraId="653D9CB2" w14:textId="77777777" w:rsidR="007A426F" w:rsidRDefault="007A426F">
      <w:bookmarkStart w:id="0" w:name="_GoBack"/>
      <w:bookmarkEnd w:id="0"/>
    </w:p>
    <w:sectPr w:rsidR="007A4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82"/>
    <w:rsid w:val="00061247"/>
    <w:rsid w:val="007A426F"/>
    <w:rsid w:val="00B13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010B5-2467-4323-BFF1-18BA7851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6840">
      <w:bodyDiv w:val="1"/>
      <w:marLeft w:val="0"/>
      <w:marRight w:val="0"/>
      <w:marTop w:val="0"/>
      <w:marBottom w:val="0"/>
      <w:divBdr>
        <w:top w:val="none" w:sz="0" w:space="0" w:color="auto"/>
        <w:left w:val="none" w:sz="0" w:space="0" w:color="auto"/>
        <w:bottom w:val="none" w:sz="0" w:space="0" w:color="auto"/>
        <w:right w:val="none" w:sz="0" w:space="0" w:color="auto"/>
      </w:divBdr>
      <w:divsChild>
        <w:div w:id="29960423">
          <w:marLeft w:val="0"/>
          <w:marRight w:val="0"/>
          <w:marTop w:val="0"/>
          <w:marBottom w:val="0"/>
          <w:divBdr>
            <w:top w:val="none" w:sz="0" w:space="0" w:color="auto"/>
            <w:left w:val="none" w:sz="0" w:space="0" w:color="auto"/>
            <w:bottom w:val="none" w:sz="0" w:space="0" w:color="auto"/>
            <w:right w:val="none" w:sz="0" w:space="0" w:color="auto"/>
          </w:divBdr>
          <w:divsChild>
            <w:div w:id="2112310964">
              <w:marLeft w:val="0"/>
              <w:marRight w:val="0"/>
              <w:marTop w:val="0"/>
              <w:marBottom w:val="0"/>
              <w:divBdr>
                <w:top w:val="none" w:sz="0" w:space="0" w:color="auto"/>
                <w:left w:val="none" w:sz="0" w:space="0" w:color="auto"/>
                <w:bottom w:val="none" w:sz="0" w:space="0" w:color="auto"/>
                <w:right w:val="none" w:sz="0" w:space="0" w:color="auto"/>
              </w:divBdr>
            </w:div>
            <w:div w:id="1891845700">
              <w:marLeft w:val="0"/>
              <w:marRight w:val="0"/>
              <w:marTop w:val="0"/>
              <w:marBottom w:val="0"/>
              <w:divBdr>
                <w:top w:val="none" w:sz="0" w:space="0" w:color="auto"/>
                <w:left w:val="none" w:sz="0" w:space="0" w:color="auto"/>
                <w:bottom w:val="none" w:sz="0" w:space="0" w:color="auto"/>
                <w:right w:val="none" w:sz="0" w:space="0" w:color="auto"/>
              </w:divBdr>
            </w:div>
            <w:div w:id="1859346464">
              <w:marLeft w:val="0"/>
              <w:marRight w:val="0"/>
              <w:marTop w:val="0"/>
              <w:marBottom w:val="0"/>
              <w:divBdr>
                <w:top w:val="none" w:sz="0" w:space="0" w:color="auto"/>
                <w:left w:val="none" w:sz="0" w:space="0" w:color="auto"/>
                <w:bottom w:val="none" w:sz="0" w:space="0" w:color="auto"/>
                <w:right w:val="none" w:sz="0" w:space="0" w:color="auto"/>
              </w:divBdr>
              <w:divsChild>
                <w:div w:id="947126945">
                  <w:marLeft w:val="0"/>
                  <w:marRight w:val="0"/>
                  <w:marTop w:val="0"/>
                  <w:marBottom w:val="0"/>
                  <w:divBdr>
                    <w:top w:val="none" w:sz="0" w:space="0" w:color="auto"/>
                    <w:left w:val="none" w:sz="0" w:space="0" w:color="auto"/>
                    <w:bottom w:val="none" w:sz="0" w:space="0" w:color="auto"/>
                    <w:right w:val="none" w:sz="0" w:space="0" w:color="auto"/>
                  </w:divBdr>
                </w:div>
              </w:divsChild>
            </w:div>
            <w:div w:id="645817732">
              <w:marLeft w:val="0"/>
              <w:marRight w:val="0"/>
              <w:marTop w:val="0"/>
              <w:marBottom w:val="0"/>
              <w:divBdr>
                <w:top w:val="none" w:sz="0" w:space="0" w:color="auto"/>
                <w:left w:val="none" w:sz="0" w:space="0" w:color="auto"/>
                <w:bottom w:val="none" w:sz="0" w:space="0" w:color="auto"/>
                <w:right w:val="none" w:sz="0" w:space="0" w:color="auto"/>
              </w:divBdr>
              <w:divsChild>
                <w:div w:id="1617055841">
                  <w:marLeft w:val="0"/>
                  <w:marRight w:val="0"/>
                  <w:marTop w:val="0"/>
                  <w:marBottom w:val="0"/>
                  <w:divBdr>
                    <w:top w:val="none" w:sz="0" w:space="0" w:color="auto"/>
                    <w:left w:val="none" w:sz="0" w:space="0" w:color="auto"/>
                    <w:bottom w:val="none" w:sz="0" w:space="0" w:color="auto"/>
                    <w:right w:val="none" w:sz="0" w:space="0" w:color="auto"/>
                  </w:divBdr>
                </w:div>
              </w:divsChild>
            </w:div>
            <w:div w:id="49767407">
              <w:marLeft w:val="0"/>
              <w:marRight w:val="0"/>
              <w:marTop w:val="0"/>
              <w:marBottom w:val="0"/>
              <w:divBdr>
                <w:top w:val="none" w:sz="0" w:space="0" w:color="auto"/>
                <w:left w:val="none" w:sz="0" w:space="0" w:color="auto"/>
                <w:bottom w:val="none" w:sz="0" w:space="0" w:color="auto"/>
                <w:right w:val="none" w:sz="0" w:space="0" w:color="auto"/>
              </w:divBdr>
              <w:divsChild>
                <w:div w:id="256720221">
                  <w:marLeft w:val="0"/>
                  <w:marRight w:val="0"/>
                  <w:marTop w:val="0"/>
                  <w:marBottom w:val="0"/>
                  <w:divBdr>
                    <w:top w:val="none" w:sz="0" w:space="0" w:color="auto"/>
                    <w:left w:val="none" w:sz="0" w:space="0" w:color="auto"/>
                    <w:bottom w:val="none" w:sz="0" w:space="0" w:color="auto"/>
                    <w:right w:val="none" w:sz="0" w:space="0" w:color="auto"/>
                  </w:divBdr>
                </w:div>
                <w:div w:id="889734262">
                  <w:marLeft w:val="0"/>
                  <w:marRight w:val="0"/>
                  <w:marTop w:val="0"/>
                  <w:marBottom w:val="0"/>
                  <w:divBdr>
                    <w:top w:val="none" w:sz="0" w:space="0" w:color="auto"/>
                    <w:left w:val="none" w:sz="0" w:space="0" w:color="auto"/>
                    <w:bottom w:val="none" w:sz="0" w:space="0" w:color="auto"/>
                    <w:right w:val="none" w:sz="0" w:space="0" w:color="auto"/>
                  </w:divBdr>
                </w:div>
                <w:div w:id="1984503361">
                  <w:marLeft w:val="0"/>
                  <w:marRight w:val="0"/>
                  <w:marTop w:val="0"/>
                  <w:marBottom w:val="0"/>
                  <w:divBdr>
                    <w:top w:val="none" w:sz="0" w:space="0" w:color="auto"/>
                    <w:left w:val="none" w:sz="0" w:space="0" w:color="auto"/>
                    <w:bottom w:val="none" w:sz="0" w:space="0" w:color="auto"/>
                    <w:right w:val="none" w:sz="0" w:space="0" w:color="auto"/>
                  </w:divBdr>
                </w:div>
                <w:div w:id="624964094">
                  <w:marLeft w:val="0"/>
                  <w:marRight w:val="0"/>
                  <w:marTop w:val="0"/>
                  <w:marBottom w:val="0"/>
                  <w:divBdr>
                    <w:top w:val="none" w:sz="0" w:space="0" w:color="auto"/>
                    <w:left w:val="none" w:sz="0" w:space="0" w:color="auto"/>
                    <w:bottom w:val="none" w:sz="0" w:space="0" w:color="auto"/>
                    <w:right w:val="none" w:sz="0" w:space="0" w:color="auto"/>
                  </w:divBdr>
                </w:div>
              </w:divsChild>
            </w:div>
            <w:div w:id="675496301">
              <w:marLeft w:val="0"/>
              <w:marRight w:val="0"/>
              <w:marTop w:val="0"/>
              <w:marBottom w:val="0"/>
              <w:divBdr>
                <w:top w:val="none" w:sz="0" w:space="0" w:color="auto"/>
                <w:left w:val="none" w:sz="0" w:space="0" w:color="auto"/>
                <w:bottom w:val="none" w:sz="0" w:space="0" w:color="auto"/>
                <w:right w:val="none" w:sz="0" w:space="0" w:color="auto"/>
              </w:divBdr>
              <w:divsChild>
                <w:div w:id="1819574215">
                  <w:marLeft w:val="0"/>
                  <w:marRight w:val="0"/>
                  <w:marTop w:val="0"/>
                  <w:marBottom w:val="0"/>
                  <w:divBdr>
                    <w:top w:val="none" w:sz="0" w:space="0" w:color="auto"/>
                    <w:left w:val="none" w:sz="0" w:space="0" w:color="auto"/>
                    <w:bottom w:val="none" w:sz="0" w:space="0" w:color="auto"/>
                    <w:right w:val="none" w:sz="0" w:space="0" w:color="auto"/>
                  </w:divBdr>
                </w:div>
                <w:div w:id="844635940">
                  <w:marLeft w:val="0"/>
                  <w:marRight w:val="0"/>
                  <w:marTop w:val="0"/>
                  <w:marBottom w:val="0"/>
                  <w:divBdr>
                    <w:top w:val="none" w:sz="0" w:space="0" w:color="auto"/>
                    <w:left w:val="none" w:sz="0" w:space="0" w:color="auto"/>
                    <w:bottom w:val="none" w:sz="0" w:space="0" w:color="auto"/>
                    <w:right w:val="none" w:sz="0" w:space="0" w:color="auto"/>
                  </w:divBdr>
                </w:div>
                <w:div w:id="1064989009">
                  <w:marLeft w:val="0"/>
                  <w:marRight w:val="0"/>
                  <w:marTop w:val="0"/>
                  <w:marBottom w:val="0"/>
                  <w:divBdr>
                    <w:top w:val="none" w:sz="0" w:space="0" w:color="auto"/>
                    <w:left w:val="none" w:sz="0" w:space="0" w:color="auto"/>
                    <w:bottom w:val="none" w:sz="0" w:space="0" w:color="auto"/>
                    <w:right w:val="none" w:sz="0" w:space="0" w:color="auto"/>
                  </w:divBdr>
                </w:div>
                <w:div w:id="1820532814">
                  <w:marLeft w:val="0"/>
                  <w:marRight w:val="0"/>
                  <w:marTop w:val="0"/>
                  <w:marBottom w:val="0"/>
                  <w:divBdr>
                    <w:top w:val="none" w:sz="0" w:space="0" w:color="auto"/>
                    <w:left w:val="none" w:sz="0" w:space="0" w:color="auto"/>
                    <w:bottom w:val="none" w:sz="0" w:space="0" w:color="auto"/>
                    <w:right w:val="none" w:sz="0" w:space="0" w:color="auto"/>
                  </w:divBdr>
                </w:div>
                <w:div w:id="1937711978">
                  <w:marLeft w:val="0"/>
                  <w:marRight w:val="0"/>
                  <w:marTop w:val="0"/>
                  <w:marBottom w:val="0"/>
                  <w:divBdr>
                    <w:top w:val="none" w:sz="0" w:space="0" w:color="auto"/>
                    <w:left w:val="none" w:sz="0" w:space="0" w:color="auto"/>
                    <w:bottom w:val="none" w:sz="0" w:space="0" w:color="auto"/>
                    <w:right w:val="none" w:sz="0" w:space="0" w:color="auto"/>
                  </w:divBdr>
                </w:div>
                <w:div w:id="477577804">
                  <w:marLeft w:val="0"/>
                  <w:marRight w:val="0"/>
                  <w:marTop w:val="0"/>
                  <w:marBottom w:val="0"/>
                  <w:divBdr>
                    <w:top w:val="none" w:sz="0" w:space="0" w:color="auto"/>
                    <w:left w:val="none" w:sz="0" w:space="0" w:color="auto"/>
                    <w:bottom w:val="none" w:sz="0" w:space="0" w:color="auto"/>
                    <w:right w:val="none" w:sz="0" w:space="0" w:color="auto"/>
                  </w:divBdr>
                </w:div>
                <w:div w:id="1922368597">
                  <w:marLeft w:val="0"/>
                  <w:marRight w:val="0"/>
                  <w:marTop w:val="0"/>
                  <w:marBottom w:val="0"/>
                  <w:divBdr>
                    <w:top w:val="none" w:sz="0" w:space="0" w:color="auto"/>
                    <w:left w:val="none" w:sz="0" w:space="0" w:color="auto"/>
                    <w:bottom w:val="none" w:sz="0" w:space="0" w:color="auto"/>
                    <w:right w:val="none" w:sz="0" w:space="0" w:color="auto"/>
                  </w:divBdr>
                </w:div>
              </w:divsChild>
            </w:div>
            <w:div w:id="360861998">
              <w:marLeft w:val="0"/>
              <w:marRight w:val="0"/>
              <w:marTop w:val="0"/>
              <w:marBottom w:val="0"/>
              <w:divBdr>
                <w:top w:val="none" w:sz="0" w:space="0" w:color="auto"/>
                <w:left w:val="none" w:sz="0" w:space="0" w:color="auto"/>
                <w:bottom w:val="none" w:sz="0" w:space="0" w:color="auto"/>
                <w:right w:val="none" w:sz="0" w:space="0" w:color="auto"/>
              </w:divBdr>
              <w:divsChild>
                <w:div w:id="405763696">
                  <w:marLeft w:val="0"/>
                  <w:marRight w:val="0"/>
                  <w:marTop w:val="0"/>
                  <w:marBottom w:val="0"/>
                  <w:divBdr>
                    <w:top w:val="none" w:sz="0" w:space="0" w:color="auto"/>
                    <w:left w:val="none" w:sz="0" w:space="0" w:color="auto"/>
                    <w:bottom w:val="none" w:sz="0" w:space="0" w:color="auto"/>
                    <w:right w:val="none" w:sz="0" w:space="0" w:color="auto"/>
                  </w:divBdr>
                </w:div>
                <w:div w:id="589973393">
                  <w:marLeft w:val="0"/>
                  <w:marRight w:val="0"/>
                  <w:marTop w:val="0"/>
                  <w:marBottom w:val="0"/>
                  <w:divBdr>
                    <w:top w:val="none" w:sz="0" w:space="0" w:color="auto"/>
                    <w:left w:val="none" w:sz="0" w:space="0" w:color="auto"/>
                    <w:bottom w:val="none" w:sz="0" w:space="0" w:color="auto"/>
                    <w:right w:val="none" w:sz="0" w:space="0" w:color="auto"/>
                  </w:divBdr>
                </w:div>
              </w:divsChild>
            </w:div>
            <w:div w:id="1817599888">
              <w:marLeft w:val="0"/>
              <w:marRight w:val="0"/>
              <w:marTop w:val="0"/>
              <w:marBottom w:val="0"/>
              <w:divBdr>
                <w:top w:val="none" w:sz="0" w:space="0" w:color="auto"/>
                <w:left w:val="none" w:sz="0" w:space="0" w:color="auto"/>
                <w:bottom w:val="none" w:sz="0" w:space="0" w:color="auto"/>
                <w:right w:val="none" w:sz="0" w:space="0" w:color="auto"/>
              </w:divBdr>
              <w:divsChild>
                <w:div w:id="1828520027">
                  <w:marLeft w:val="0"/>
                  <w:marRight w:val="0"/>
                  <w:marTop w:val="0"/>
                  <w:marBottom w:val="0"/>
                  <w:divBdr>
                    <w:top w:val="none" w:sz="0" w:space="0" w:color="auto"/>
                    <w:left w:val="none" w:sz="0" w:space="0" w:color="auto"/>
                    <w:bottom w:val="none" w:sz="0" w:space="0" w:color="auto"/>
                    <w:right w:val="none" w:sz="0" w:space="0" w:color="auto"/>
                  </w:divBdr>
                </w:div>
                <w:div w:id="979572052">
                  <w:marLeft w:val="0"/>
                  <w:marRight w:val="0"/>
                  <w:marTop w:val="0"/>
                  <w:marBottom w:val="0"/>
                  <w:divBdr>
                    <w:top w:val="none" w:sz="0" w:space="0" w:color="auto"/>
                    <w:left w:val="none" w:sz="0" w:space="0" w:color="auto"/>
                    <w:bottom w:val="none" w:sz="0" w:space="0" w:color="auto"/>
                    <w:right w:val="none" w:sz="0" w:space="0" w:color="auto"/>
                  </w:divBdr>
                </w:div>
                <w:div w:id="1167986575">
                  <w:marLeft w:val="0"/>
                  <w:marRight w:val="0"/>
                  <w:marTop w:val="0"/>
                  <w:marBottom w:val="0"/>
                  <w:divBdr>
                    <w:top w:val="none" w:sz="0" w:space="0" w:color="auto"/>
                    <w:left w:val="none" w:sz="0" w:space="0" w:color="auto"/>
                    <w:bottom w:val="none" w:sz="0" w:space="0" w:color="auto"/>
                    <w:right w:val="none" w:sz="0" w:space="0" w:color="auto"/>
                  </w:divBdr>
                </w:div>
                <w:div w:id="1824809920">
                  <w:marLeft w:val="0"/>
                  <w:marRight w:val="0"/>
                  <w:marTop w:val="0"/>
                  <w:marBottom w:val="0"/>
                  <w:divBdr>
                    <w:top w:val="none" w:sz="0" w:space="0" w:color="auto"/>
                    <w:left w:val="none" w:sz="0" w:space="0" w:color="auto"/>
                    <w:bottom w:val="none" w:sz="0" w:space="0" w:color="auto"/>
                    <w:right w:val="none" w:sz="0" w:space="0" w:color="auto"/>
                  </w:divBdr>
                </w:div>
                <w:div w:id="1761099509">
                  <w:marLeft w:val="0"/>
                  <w:marRight w:val="0"/>
                  <w:marTop w:val="0"/>
                  <w:marBottom w:val="0"/>
                  <w:divBdr>
                    <w:top w:val="none" w:sz="0" w:space="0" w:color="auto"/>
                    <w:left w:val="none" w:sz="0" w:space="0" w:color="auto"/>
                    <w:bottom w:val="none" w:sz="0" w:space="0" w:color="auto"/>
                    <w:right w:val="none" w:sz="0" w:space="0" w:color="auto"/>
                  </w:divBdr>
                </w:div>
                <w:div w:id="1234239741">
                  <w:marLeft w:val="0"/>
                  <w:marRight w:val="0"/>
                  <w:marTop w:val="0"/>
                  <w:marBottom w:val="0"/>
                  <w:divBdr>
                    <w:top w:val="none" w:sz="0" w:space="0" w:color="auto"/>
                    <w:left w:val="none" w:sz="0" w:space="0" w:color="auto"/>
                    <w:bottom w:val="none" w:sz="0" w:space="0" w:color="auto"/>
                    <w:right w:val="none" w:sz="0" w:space="0" w:color="auto"/>
                  </w:divBdr>
                </w:div>
              </w:divsChild>
            </w:div>
            <w:div w:id="939799667">
              <w:marLeft w:val="0"/>
              <w:marRight w:val="0"/>
              <w:marTop w:val="0"/>
              <w:marBottom w:val="0"/>
              <w:divBdr>
                <w:top w:val="none" w:sz="0" w:space="0" w:color="auto"/>
                <w:left w:val="none" w:sz="0" w:space="0" w:color="auto"/>
                <w:bottom w:val="none" w:sz="0" w:space="0" w:color="auto"/>
                <w:right w:val="none" w:sz="0" w:space="0" w:color="auto"/>
              </w:divBdr>
              <w:divsChild>
                <w:div w:id="916090471">
                  <w:marLeft w:val="0"/>
                  <w:marRight w:val="0"/>
                  <w:marTop w:val="0"/>
                  <w:marBottom w:val="0"/>
                  <w:divBdr>
                    <w:top w:val="none" w:sz="0" w:space="0" w:color="auto"/>
                    <w:left w:val="none" w:sz="0" w:space="0" w:color="auto"/>
                    <w:bottom w:val="none" w:sz="0" w:space="0" w:color="auto"/>
                    <w:right w:val="none" w:sz="0" w:space="0" w:color="auto"/>
                  </w:divBdr>
                </w:div>
                <w:div w:id="268438216">
                  <w:marLeft w:val="0"/>
                  <w:marRight w:val="0"/>
                  <w:marTop w:val="0"/>
                  <w:marBottom w:val="0"/>
                  <w:divBdr>
                    <w:top w:val="none" w:sz="0" w:space="0" w:color="auto"/>
                    <w:left w:val="none" w:sz="0" w:space="0" w:color="auto"/>
                    <w:bottom w:val="none" w:sz="0" w:space="0" w:color="auto"/>
                    <w:right w:val="none" w:sz="0" w:space="0" w:color="auto"/>
                  </w:divBdr>
                </w:div>
                <w:div w:id="500895627">
                  <w:marLeft w:val="0"/>
                  <w:marRight w:val="0"/>
                  <w:marTop w:val="0"/>
                  <w:marBottom w:val="0"/>
                  <w:divBdr>
                    <w:top w:val="none" w:sz="0" w:space="0" w:color="auto"/>
                    <w:left w:val="none" w:sz="0" w:space="0" w:color="auto"/>
                    <w:bottom w:val="none" w:sz="0" w:space="0" w:color="auto"/>
                    <w:right w:val="none" w:sz="0" w:space="0" w:color="auto"/>
                  </w:divBdr>
                </w:div>
                <w:div w:id="1169712713">
                  <w:marLeft w:val="0"/>
                  <w:marRight w:val="0"/>
                  <w:marTop w:val="0"/>
                  <w:marBottom w:val="0"/>
                  <w:divBdr>
                    <w:top w:val="none" w:sz="0" w:space="0" w:color="auto"/>
                    <w:left w:val="none" w:sz="0" w:space="0" w:color="auto"/>
                    <w:bottom w:val="none" w:sz="0" w:space="0" w:color="auto"/>
                    <w:right w:val="none" w:sz="0" w:space="0" w:color="auto"/>
                  </w:divBdr>
                </w:div>
                <w:div w:id="629169322">
                  <w:marLeft w:val="0"/>
                  <w:marRight w:val="0"/>
                  <w:marTop w:val="0"/>
                  <w:marBottom w:val="0"/>
                  <w:divBdr>
                    <w:top w:val="none" w:sz="0" w:space="0" w:color="auto"/>
                    <w:left w:val="none" w:sz="0" w:space="0" w:color="auto"/>
                    <w:bottom w:val="none" w:sz="0" w:space="0" w:color="auto"/>
                    <w:right w:val="none" w:sz="0" w:space="0" w:color="auto"/>
                  </w:divBdr>
                </w:div>
                <w:div w:id="183057525">
                  <w:marLeft w:val="0"/>
                  <w:marRight w:val="0"/>
                  <w:marTop w:val="0"/>
                  <w:marBottom w:val="0"/>
                  <w:divBdr>
                    <w:top w:val="none" w:sz="0" w:space="0" w:color="auto"/>
                    <w:left w:val="none" w:sz="0" w:space="0" w:color="auto"/>
                    <w:bottom w:val="none" w:sz="0" w:space="0" w:color="auto"/>
                    <w:right w:val="none" w:sz="0" w:space="0" w:color="auto"/>
                  </w:divBdr>
                </w:div>
                <w:div w:id="2115977594">
                  <w:marLeft w:val="0"/>
                  <w:marRight w:val="0"/>
                  <w:marTop w:val="0"/>
                  <w:marBottom w:val="0"/>
                  <w:divBdr>
                    <w:top w:val="none" w:sz="0" w:space="0" w:color="auto"/>
                    <w:left w:val="none" w:sz="0" w:space="0" w:color="auto"/>
                    <w:bottom w:val="none" w:sz="0" w:space="0" w:color="auto"/>
                    <w:right w:val="none" w:sz="0" w:space="0" w:color="auto"/>
                  </w:divBdr>
                </w:div>
                <w:div w:id="457457770">
                  <w:marLeft w:val="0"/>
                  <w:marRight w:val="0"/>
                  <w:marTop w:val="0"/>
                  <w:marBottom w:val="0"/>
                  <w:divBdr>
                    <w:top w:val="none" w:sz="0" w:space="0" w:color="auto"/>
                    <w:left w:val="none" w:sz="0" w:space="0" w:color="auto"/>
                    <w:bottom w:val="none" w:sz="0" w:space="0" w:color="auto"/>
                    <w:right w:val="none" w:sz="0" w:space="0" w:color="auto"/>
                  </w:divBdr>
                </w:div>
              </w:divsChild>
            </w:div>
            <w:div w:id="10160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7724</Words>
  <Characters>50749</Characters>
  <Application>Microsoft Office Word</Application>
  <DocSecurity>0</DocSecurity>
  <Lines>1449</Lines>
  <Paragraphs>517</Paragraphs>
  <ScaleCrop>false</ScaleCrop>
  <Company/>
  <LinksUpToDate>false</LinksUpToDate>
  <CharactersWithSpaces>57956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cp:revision>
  <dcterms:created xsi:type="dcterms:W3CDTF">2019-11-27T13:48:00Z</dcterms:created>
  <dcterms:modified xsi:type="dcterms:W3CDTF">2019-11-27T13:48:00Z</dcterms:modified>
</cp:coreProperties>
</file>