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5"/>
        <w:gridCol w:w="1119"/>
        <w:gridCol w:w="4160"/>
        <w:gridCol w:w="958"/>
        <w:gridCol w:w="975"/>
        <w:gridCol w:w="858"/>
        <w:gridCol w:w="1273"/>
      </w:tblGrid>
      <w:tr w:rsidR="00360FF1" w:rsidRPr="00360FF1" w:rsidTr="00506E2F">
        <w:trPr>
          <w:trHeight w:val="109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FB0180" w:rsidP="00073C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>Kosztorys ofertowy</w:t>
            </w:r>
            <w:r w:rsidR="00360FF1" w:rsidRPr="00360FF1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="00360FF1" w:rsidRPr="00073CF6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- </w:t>
            </w:r>
            <w:r w:rsidR="00073CF6" w:rsidRPr="00073CF6">
              <w:rPr>
                <w:rFonts w:ascii="Arial" w:hAnsi="Arial" w:cs="Arial"/>
                <w:b/>
                <w:i/>
                <w:sz w:val="28"/>
                <w:szCs w:val="28"/>
              </w:rPr>
              <w:t>Modernizacja drogi dojazdowej do gruntów rolnych w miejscowości Zaberbecze</w:t>
            </w:r>
          </w:p>
        </w:tc>
      </w:tr>
      <w:tr w:rsidR="00360FF1" w:rsidRPr="00360FF1" w:rsidTr="00506E2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obm.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jedn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</w:t>
            </w:r>
          </w:p>
        </w:tc>
      </w:tr>
      <w:tr w:rsidR="00360FF1" w:rsidRPr="00360FF1" w:rsidTr="00506E2F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ROBOTY PRZYGOTOWAWCZE</w:t>
            </w:r>
          </w:p>
        </w:tc>
      </w:tr>
      <w:tr w:rsidR="00360FF1" w:rsidRPr="00360FF1" w:rsidTr="00506E2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01.01.01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Odtworzenie trasy i punktów wysokościowych przy liniowych robotach ziemnych (drogi) w terenie równinnym wraz z inwentaryzacja powykonawcza 1.466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1,466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01.02.04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tablic znaków drogowych (nakazu, ostrzegawcze, informacyjne)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 03.02.01a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2F" w:rsidRPr="00506E2F" w:rsidRDefault="00506E2F" w:rsidP="0050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pionowa wpustów deszczowych</w:t>
            </w:r>
          </w:p>
          <w:p w:rsidR="00360FF1" w:rsidRPr="00360FF1" w:rsidRDefault="00506E2F" w:rsidP="00506E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 03.02.01a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2F" w:rsidRPr="00506E2F" w:rsidRDefault="00506E2F" w:rsidP="0050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pionowa studzienek dla zaworów wodociągowych </w:t>
            </w:r>
          </w:p>
          <w:p w:rsidR="00360FF1" w:rsidRPr="00360FF1" w:rsidRDefault="00506E2F" w:rsidP="00506E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NAWIERZCHNIA JEZDNI</w:t>
            </w:r>
          </w:p>
        </w:tc>
      </w:tr>
      <w:tr w:rsidR="00360FF1" w:rsidRPr="00360FF1" w:rsidTr="00506E2F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05.03.05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2F" w:rsidRPr="00506E2F" w:rsidRDefault="00506E2F" w:rsidP="0050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warstwy wiążącej z mieszanki mineralno – asfaltowej grysowej, grubość warstwy po zagęszczeniu 5 cm wraz z oczyszczeniem i skropieniem  emulsją asfaltową podbudowy </w:t>
            </w:r>
          </w:p>
          <w:p w:rsidR="00360FF1" w:rsidRPr="00360FF1" w:rsidRDefault="00506E2F" w:rsidP="00506E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6717+(2732*0.15)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Style w:val="st"/>
              </w:rPr>
              <w:t>m²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7126.800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NAWIERZCHNIA JEZDNI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OZNAKOWANIE</w:t>
            </w:r>
          </w:p>
        </w:tc>
      </w:tr>
      <w:tr w:rsidR="00360FF1" w:rsidRPr="00360FF1" w:rsidTr="00506E2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D.07.02.01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2F" w:rsidRPr="00506E2F" w:rsidRDefault="00506E2F" w:rsidP="0050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Przymocowanie do gotowych słupków znaków informacyjnych i ostrzegawczych, folia odblaskowa II generacji, wielkości średniej – znaki STOP</w:t>
            </w:r>
          </w:p>
          <w:p w:rsidR="00360FF1" w:rsidRPr="00360FF1" w:rsidRDefault="00506E2F" w:rsidP="00506E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zt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D.07.01.01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2F" w:rsidRPr="00506E2F" w:rsidRDefault="00506E2F" w:rsidP="0050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poziome jezdni materiałami cienkowarstwowymi (farbą chloro – kauczukową) – linie na skrzyżowaniach</w:t>
            </w:r>
          </w:p>
          <w:p w:rsidR="00360FF1" w:rsidRPr="00360FF1" w:rsidRDefault="00506E2F" w:rsidP="00506E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Style w:val="st"/>
              </w:rPr>
              <w:t>m²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36.040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OZNAKOWANIE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ROBOTY WYKOŃCZENIOWE</w:t>
            </w:r>
          </w:p>
        </w:tc>
      </w:tr>
      <w:tr w:rsidR="00360FF1" w:rsidRPr="00360FF1" w:rsidTr="00506E2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506E2F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06.03.01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2F" w:rsidRPr="00506E2F" w:rsidRDefault="00506E2F" w:rsidP="0050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Plantowaniem z humusowaniem grubości 8 cm oraz obsianiem poboczy  mieszanką traw</w:t>
            </w:r>
          </w:p>
          <w:p w:rsidR="00360FF1" w:rsidRPr="00360FF1" w:rsidRDefault="00506E2F" w:rsidP="00506E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6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1,466*2*0.75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506E2F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Style w:val="st"/>
              </w:rPr>
              <w:t>m²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506E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06E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199.000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ROBOTY WYKOŃCZENIOWE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Podatek VAT 23%: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506E2F">
        <w:trPr>
          <w:trHeight w:val="25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85C07" w:rsidRDefault="00585C07"/>
    <w:sectPr w:rsidR="00585C07" w:rsidSect="00585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0D" w:rsidRDefault="00461D0D" w:rsidP="003F4064">
      <w:pPr>
        <w:spacing w:after="0" w:line="240" w:lineRule="auto"/>
      </w:pPr>
      <w:r>
        <w:separator/>
      </w:r>
    </w:p>
  </w:endnote>
  <w:endnote w:type="continuationSeparator" w:id="0">
    <w:p w:rsidR="00461D0D" w:rsidRDefault="00461D0D" w:rsidP="003F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0D" w:rsidRDefault="00461D0D" w:rsidP="003F4064">
      <w:pPr>
        <w:spacing w:after="0" w:line="240" w:lineRule="auto"/>
      </w:pPr>
      <w:r>
        <w:separator/>
      </w:r>
    </w:p>
  </w:footnote>
  <w:footnote w:type="continuationSeparator" w:id="0">
    <w:p w:rsidR="00461D0D" w:rsidRDefault="00461D0D" w:rsidP="003F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64" w:rsidRDefault="003F4064" w:rsidP="003F4064">
    <w:pPr>
      <w:pStyle w:val="Nagwek"/>
      <w:jc w:val="right"/>
    </w:pPr>
    <w:r>
      <w:t>Załącznik 1a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60FF1"/>
    <w:rsid w:val="00073CF6"/>
    <w:rsid w:val="001302BF"/>
    <w:rsid w:val="0029741E"/>
    <w:rsid w:val="002E513B"/>
    <w:rsid w:val="00360FF1"/>
    <w:rsid w:val="003833CC"/>
    <w:rsid w:val="003F4064"/>
    <w:rsid w:val="00461D0D"/>
    <w:rsid w:val="00497E44"/>
    <w:rsid w:val="00506E2F"/>
    <w:rsid w:val="00585C07"/>
    <w:rsid w:val="00A52177"/>
    <w:rsid w:val="00C37F73"/>
    <w:rsid w:val="00C74D92"/>
    <w:rsid w:val="00D02510"/>
    <w:rsid w:val="00DE6297"/>
    <w:rsid w:val="00E73AB8"/>
    <w:rsid w:val="00F15C7F"/>
    <w:rsid w:val="00F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06E2F"/>
  </w:style>
  <w:style w:type="paragraph" w:styleId="Nagwek">
    <w:name w:val="header"/>
    <w:basedOn w:val="Normalny"/>
    <w:link w:val="NagwekZnak"/>
    <w:uiPriority w:val="99"/>
    <w:semiHidden/>
    <w:unhideWhenUsed/>
    <w:rsid w:val="003F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4064"/>
  </w:style>
  <w:style w:type="paragraph" w:styleId="Stopka">
    <w:name w:val="footer"/>
    <w:basedOn w:val="Normalny"/>
    <w:link w:val="StopkaZnak"/>
    <w:uiPriority w:val="99"/>
    <w:semiHidden/>
    <w:unhideWhenUsed/>
    <w:rsid w:val="003F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5C08-B716-4A80-A7B3-1581C91C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2015-08-25T10:43:00Z</cp:lastPrinted>
  <dcterms:created xsi:type="dcterms:W3CDTF">2015-08-20T12:33:00Z</dcterms:created>
  <dcterms:modified xsi:type="dcterms:W3CDTF">2015-08-25T10:44:00Z</dcterms:modified>
</cp:coreProperties>
</file>