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AC" w:rsidRPr="00E3392C" w:rsidRDefault="00310DCD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BA57AF" w:rsidRPr="00E3392C">
        <w:rPr>
          <w:rFonts w:ascii="Times New Roman" w:hAnsi="Times New Roman" w:cs="Times New Roman"/>
          <w:b/>
          <w:sz w:val="28"/>
          <w:szCs w:val="28"/>
        </w:rPr>
        <w:t>ARZĄDZENIE</w:t>
      </w:r>
      <w:r w:rsidR="00ED0B43" w:rsidRPr="00E3392C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1B7375">
        <w:rPr>
          <w:rFonts w:ascii="Times New Roman" w:hAnsi="Times New Roman" w:cs="Times New Roman"/>
          <w:b/>
          <w:sz w:val="28"/>
          <w:szCs w:val="28"/>
        </w:rPr>
        <w:t>95</w:t>
      </w:r>
      <w:r w:rsidR="009B78FE">
        <w:rPr>
          <w:rFonts w:ascii="Times New Roman" w:hAnsi="Times New Roman" w:cs="Times New Roman"/>
          <w:b/>
          <w:sz w:val="28"/>
          <w:szCs w:val="28"/>
        </w:rPr>
        <w:t>/20</w:t>
      </w:r>
      <w:r w:rsidR="00FE66D2">
        <w:rPr>
          <w:rFonts w:ascii="Times New Roman" w:hAnsi="Times New Roman" w:cs="Times New Roman"/>
          <w:b/>
          <w:sz w:val="28"/>
          <w:szCs w:val="28"/>
        </w:rPr>
        <w:t>10</w:t>
      </w:r>
    </w:p>
    <w:p w:rsidR="00ED0B43" w:rsidRPr="00E3392C" w:rsidRDefault="00ED0B43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2C">
        <w:rPr>
          <w:rFonts w:ascii="Times New Roman" w:hAnsi="Times New Roman" w:cs="Times New Roman"/>
          <w:b/>
          <w:sz w:val="28"/>
          <w:szCs w:val="28"/>
        </w:rPr>
        <w:t>Wójta Gminy Kuryłówka</w:t>
      </w:r>
    </w:p>
    <w:p w:rsidR="00ED0B43" w:rsidRDefault="00ED0B43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2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1B7375">
        <w:rPr>
          <w:rFonts w:ascii="Times New Roman" w:hAnsi="Times New Roman" w:cs="Times New Roman"/>
          <w:b/>
          <w:sz w:val="28"/>
          <w:szCs w:val="28"/>
        </w:rPr>
        <w:t>27</w:t>
      </w:r>
      <w:r w:rsidR="006164EA">
        <w:rPr>
          <w:rFonts w:ascii="Times New Roman" w:hAnsi="Times New Roman" w:cs="Times New Roman"/>
          <w:b/>
          <w:sz w:val="28"/>
          <w:szCs w:val="28"/>
        </w:rPr>
        <w:t xml:space="preserve"> września</w:t>
      </w:r>
      <w:r w:rsidRPr="00E3392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E66D2">
        <w:rPr>
          <w:rFonts w:ascii="Times New Roman" w:hAnsi="Times New Roman" w:cs="Times New Roman"/>
          <w:b/>
          <w:sz w:val="28"/>
          <w:szCs w:val="28"/>
        </w:rPr>
        <w:t>10</w:t>
      </w:r>
      <w:r w:rsidRPr="00E3392C">
        <w:rPr>
          <w:rFonts w:ascii="Times New Roman" w:hAnsi="Times New Roman" w:cs="Times New Roman"/>
          <w:b/>
          <w:sz w:val="28"/>
          <w:szCs w:val="28"/>
        </w:rPr>
        <w:t>r.</w:t>
      </w:r>
    </w:p>
    <w:p w:rsidR="00310DCD" w:rsidRDefault="00310DCD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F19" w:rsidRPr="00E3392C" w:rsidRDefault="00A47F19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B43" w:rsidRPr="004A2B98" w:rsidRDefault="00ED0B43" w:rsidP="00310D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 xml:space="preserve">w sprawie </w:t>
      </w:r>
      <w:r w:rsidR="001137F3">
        <w:rPr>
          <w:rFonts w:ascii="Times New Roman" w:hAnsi="Times New Roman" w:cs="Times New Roman"/>
          <w:sz w:val="24"/>
          <w:szCs w:val="24"/>
        </w:rPr>
        <w:t>umorzenia wierzytelności z tytułu dzierżawy gruntów będących własnością Gminy Kuryłówka.</w:t>
      </w:r>
    </w:p>
    <w:p w:rsidR="001137F3" w:rsidRDefault="00ED0B43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sz w:val="24"/>
          <w:szCs w:val="24"/>
        </w:rPr>
        <w:tab/>
      </w:r>
      <w:r w:rsidRPr="004A2B98">
        <w:rPr>
          <w:rFonts w:ascii="Times New Roman" w:hAnsi="Times New Roman" w:cs="Times New Roman"/>
          <w:sz w:val="24"/>
          <w:szCs w:val="24"/>
        </w:rPr>
        <w:t>Na podstawie art.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30 ust.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2 pkt</w:t>
      </w:r>
      <w:r w:rsidR="00317C86">
        <w:rPr>
          <w:rFonts w:ascii="Times New Roman" w:hAnsi="Times New Roman" w:cs="Times New Roman"/>
          <w:sz w:val="24"/>
          <w:szCs w:val="24"/>
        </w:rPr>
        <w:t>.</w:t>
      </w:r>
      <w:r w:rsidRPr="004A2B98">
        <w:rPr>
          <w:rFonts w:ascii="Times New Roman" w:hAnsi="Times New Roman" w:cs="Times New Roman"/>
          <w:sz w:val="24"/>
          <w:szCs w:val="24"/>
        </w:rPr>
        <w:t xml:space="preserve"> 3 ustawy z dnia 8 marca 1990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r. o samorządzie gminnym /</w:t>
      </w:r>
      <w:r w:rsidRPr="004A2B98">
        <w:rPr>
          <w:rFonts w:ascii="Times New Roman" w:hAnsi="Times New Roman" w:cs="Times New Roman"/>
          <w:sz w:val="24"/>
          <w:szCs w:val="24"/>
        </w:rPr>
        <w:t>jednolity tekst Dz.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U.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z 2001 r. </w:t>
      </w:r>
      <w:r w:rsidR="00BF5ACA">
        <w:rPr>
          <w:rFonts w:ascii="Times New Roman" w:hAnsi="Times New Roman" w:cs="Times New Roman"/>
          <w:sz w:val="24"/>
          <w:szCs w:val="24"/>
        </w:rPr>
        <w:t>Nr 142, poz. 1591 ze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zm</w:t>
      </w:r>
      <w:r w:rsidR="00BF5ACA">
        <w:rPr>
          <w:rFonts w:ascii="Times New Roman" w:hAnsi="Times New Roman" w:cs="Times New Roman"/>
          <w:sz w:val="24"/>
          <w:szCs w:val="24"/>
        </w:rPr>
        <w:t>ianami</w:t>
      </w:r>
      <w:r w:rsidRPr="004A2B98">
        <w:rPr>
          <w:rFonts w:ascii="Times New Roman" w:hAnsi="Times New Roman" w:cs="Times New Roman"/>
          <w:sz w:val="24"/>
          <w:szCs w:val="24"/>
        </w:rPr>
        <w:t xml:space="preserve">/ oraz </w:t>
      </w:r>
      <w:r w:rsidR="001137F3">
        <w:rPr>
          <w:rFonts w:ascii="Times New Roman" w:hAnsi="Times New Roman" w:cs="Times New Roman"/>
          <w:sz w:val="24"/>
          <w:szCs w:val="24"/>
        </w:rPr>
        <w:t>§ 4 pkt.1 ust.5</w:t>
      </w:r>
      <w:r w:rsidR="00314279">
        <w:rPr>
          <w:rFonts w:ascii="Times New Roman" w:hAnsi="Times New Roman" w:cs="Times New Roman"/>
          <w:sz w:val="24"/>
          <w:szCs w:val="24"/>
        </w:rPr>
        <w:t xml:space="preserve">, § 9 </w:t>
      </w:r>
      <w:r w:rsidR="001137F3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 xml:space="preserve">Uchwały </w:t>
      </w:r>
      <w:r w:rsidR="00310DCD" w:rsidRPr="004A2B98">
        <w:rPr>
          <w:rFonts w:ascii="Times New Roman" w:hAnsi="Times New Roman" w:cs="Times New Roman"/>
          <w:sz w:val="24"/>
          <w:szCs w:val="24"/>
        </w:rPr>
        <w:t>Nr X</w:t>
      </w:r>
      <w:r w:rsidR="001137F3">
        <w:rPr>
          <w:rFonts w:ascii="Times New Roman" w:hAnsi="Times New Roman" w:cs="Times New Roman"/>
          <w:sz w:val="24"/>
          <w:szCs w:val="24"/>
        </w:rPr>
        <w:t>XVII</w:t>
      </w:r>
      <w:r w:rsidR="00310DCD" w:rsidRPr="004A2B98">
        <w:rPr>
          <w:rFonts w:ascii="Times New Roman" w:hAnsi="Times New Roman" w:cs="Times New Roman"/>
          <w:sz w:val="24"/>
          <w:szCs w:val="24"/>
        </w:rPr>
        <w:t>/1</w:t>
      </w:r>
      <w:r w:rsidR="001137F3">
        <w:rPr>
          <w:rFonts w:ascii="Times New Roman" w:hAnsi="Times New Roman" w:cs="Times New Roman"/>
          <w:sz w:val="24"/>
          <w:szCs w:val="24"/>
        </w:rPr>
        <w:t>82</w:t>
      </w:r>
      <w:r w:rsidR="00310DCD" w:rsidRPr="004A2B98">
        <w:rPr>
          <w:rFonts w:ascii="Times New Roman" w:hAnsi="Times New Roman" w:cs="Times New Roman"/>
          <w:sz w:val="24"/>
          <w:szCs w:val="24"/>
        </w:rPr>
        <w:t>/0</w:t>
      </w:r>
      <w:r w:rsidR="001137F3">
        <w:rPr>
          <w:rFonts w:ascii="Times New Roman" w:hAnsi="Times New Roman" w:cs="Times New Roman"/>
          <w:sz w:val="24"/>
          <w:szCs w:val="24"/>
        </w:rPr>
        <w:t>6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 xml:space="preserve">Rady Gminy Kuryłówka z dnia </w:t>
      </w:r>
      <w:r w:rsidR="001137F3">
        <w:rPr>
          <w:rFonts w:ascii="Times New Roman" w:hAnsi="Times New Roman" w:cs="Times New Roman"/>
          <w:sz w:val="24"/>
          <w:szCs w:val="24"/>
        </w:rPr>
        <w:t>22</w:t>
      </w:r>
      <w:r w:rsidR="00523CF5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="001137F3">
        <w:rPr>
          <w:rFonts w:ascii="Times New Roman" w:hAnsi="Times New Roman" w:cs="Times New Roman"/>
          <w:sz w:val="24"/>
          <w:szCs w:val="24"/>
        </w:rPr>
        <w:t xml:space="preserve">lutego </w:t>
      </w:r>
      <w:r w:rsidRPr="004A2B98">
        <w:rPr>
          <w:rFonts w:ascii="Times New Roman" w:hAnsi="Times New Roman" w:cs="Times New Roman"/>
          <w:sz w:val="24"/>
          <w:szCs w:val="24"/>
        </w:rPr>
        <w:t>200</w:t>
      </w:r>
      <w:r w:rsidR="001137F3">
        <w:rPr>
          <w:rFonts w:ascii="Times New Roman" w:hAnsi="Times New Roman" w:cs="Times New Roman"/>
          <w:sz w:val="24"/>
          <w:szCs w:val="24"/>
        </w:rPr>
        <w:t>6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r.</w:t>
      </w:r>
      <w:r w:rsidR="00523CF5" w:rsidRPr="004A2B98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1137F3">
        <w:rPr>
          <w:rFonts w:ascii="Times New Roman" w:hAnsi="Times New Roman" w:cs="Times New Roman"/>
          <w:sz w:val="24"/>
          <w:szCs w:val="24"/>
        </w:rPr>
        <w:t>zasad i trybu umarzania oraz odraczania lub rozkładania na raty należności pieniężnych przysługujących Gminie Kuryłówka, do których nie stosuje się przepisów ustawy Ordynacja podatkowa :</w:t>
      </w:r>
    </w:p>
    <w:p w:rsidR="00ED0B43" w:rsidRPr="004A2B98" w:rsidRDefault="001137F3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3BA" w:rsidRDefault="00CA03BA" w:rsidP="00ED0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BA" w:rsidRPr="00317C86" w:rsidRDefault="00310DCD" w:rsidP="004D7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86">
        <w:rPr>
          <w:rFonts w:ascii="Times New Roman" w:hAnsi="Times New Roman" w:cs="Times New Roman"/>
          <w:b/>
          <w:sz w:val="24"/>
          <w:szCs w:val="24"/>
        </w:rPr>
        <w:t>z</w:t>
      </w:r>
      <w:r w:rsidR="00CA03BA" w:rsidRPr="00317C86">
        <w:rPr>
          <w:rFonts w:ascii="Times New Roman" w:hAnsi="Times New Roman" w:cs="Times New Roman"/>
          <w:b/>
          <w:sz w:val="24"/>
          <w:szCs w:val="24"/>
        </w:rPr>
        <w:t>arządzam</w:t>
      </w:r>
      <w:r w:rsidRPr="00317C86">
        <w:rPr>
          <w:rFonts w:ascii="Times New Roman" w:hAnsi="Times New Roman" w:cs="Times New Roman"/>
          <w:b/>
          <w:sz w:val="24"/>
          <w:szCs w:val="24"/>
        </w:rPr>
        <w:t>,</w:t>
      </w:r>
      <w:r w:rsidR="00CA03BA" w:rsidRPr="00317C86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CA03BA" w:rsidRPr="004A2B98" w:rsidRDefault="00CA03BA" w:rsidP="004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56B" w:rsidRDefault="0081207D" w:rsidP="004D7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07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42688" w:rsidRPr="0081207D">
        <w:rPr>
          <w:rFonts w:ascii="Times New Roman" w:hAnsi="Times New Roman" w:cs="Times New Roman"/>
          <w:b/>
          <w:sz w:val="24"/>
          <w:szCs w:val="24"/>
        </w:rPr>
        <w:t>1</w:t>
      </w:r>
      <w:r w:rsidR="00542688">
        <w:rPr>
          <w:rFonts w:ascii="Times New Roman" w:hAnsi="Times New Roman" w:cs="Times New Roman"/>
          <w:sz w:val="24"/>
          <w:szCs w:val="24"/>
        </w:rPr>
        <w:t>.</w:t>
      </w:r>
      <w:r w:rsidR="004D794A">
        <w:rPr>
          <w:rFonts w:ascii="Times New Roman" w:hAnsi="Times New Roman" w:cs="Times New Roman"/>
          <w:sz w:val="24"/>
          <w:szCs w:val="24"/>
        </w:rPr>
        <w:t>Um</w:t>
      </w:r>
      <w:r w:rsidR="00314279">
        <w:rPr>
          <w:rFonts w:ascii="Times New Roman" w:hAnsi="Times New Roman" w:cs="Times New Roman"/>
          <w:sz w:val="24"/>
          <w:szCs w:val="24"/>
        </w:rPr>
        <w:t>orzyć</w:t>
      </w:r>
      <w:r w:rsidR="00A05B71">
        <w:rPr>
          <w:rFonts w:ascii="Times New Roman" w:hAnsi="Times New Roman" w:cs="Times New Roman"/>
          <w:sz w:val="24"/>
          <w:szCs w:val="24"/>
        </w:rPr>
        <w:t xml:space="preserve"> </w:t>
      </w:r>
      <w:r w:rsidR="004D794A">
        <w:rPr>
          <w:rFonts w:ascii="Times New Roman" w:hAnsi="Times New Roman" w:cs="Times New Roman"/>
          <w:sz w:val="24"/>
          <w:szCs w:val="24"/>
        </w:rPr>
        <w:t>należn</w:t>
      </w:r>
      <w:r w:rsidR="00C82D18">
        <w:rPr>
          <w:rFonts w:ascii="Times New Roman" w:hAnsi="Times New Roman" w:cs="Times New Roman"/>
          <w:sz w:val="24"/>
          <w:szCs w:val="24"/>
        </w:rPr>
        <w:t>y</w:t>
      </w:r>
      <w:r w:rsidR="004D794A">
        <w:rPr>
          <w:rFonts w:ascii="Times New Roman" w:hAnsi="Times New Roman" w:cs="Times New Roman"/>
          <w:sz w:val="24"/>
          <w:szCs w:val="24"/>
        </w:rPr>
        <w:t xml:space="preserve"> czynsz dzierżawn</w:t>
      </w:r>
      <w:r w:rsidR="00C82D18">
        <w:rPr>
          <w:rFonts w:ascii="Times New Roman" w:hAnsi="Times New Roman" w:cs="Times New Roman"/>
          <w:sz w:val="24"/>
          <w:szCs w:val="24"/>
        </w:rPr>
        <w:t>y</w:t>
      </w:r>
      <w:r w:rsidR="004D794A">
        <w:rPr>
          <w:rFonts w:ascii="Times New Roman" w:hAnsi="Times New Roman" w:cs="Times New Roman"/>
          <w:sz w:val="24"/>
          <w:szCs w:val="24"/>
        </w:rPr>
        <w:t xml:space="preserve"> ze względu na zalanie dzierżawion</w:t>
      </w:r>
      <w:r w:rsidR="007F787A">
        <w:rPr>
          <w:rFonts w:ascii="Times New Roman" w:hAnsi="Times New Roman" w:cs="Times New Roman"/>
          <w:sz w:val="24"/>
          <w:szCs w:val="24"/>
        </w:rPr>
        <w:t>ej</w:t>
      </w:r>
      <w:r w:rsidR="004D794A">
        <w:rPr>
          <w:rFonts w:ascii="Times New Roman" w:hAnsi="Times New Roman" w:cs="Times New Roman"/>
          <w:sz w:val="24"/>
          <w:szCs w:val="24"/>
        </w:rPr>
        <w:t xml:space="preserve"> nieruchomości </w:t>
      </w:r>
    </w:p>
    <w:p w:rsidR="00A05B71" w:rsidRDefault="004D794A" w:rsidP="004D79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powódź</w:t>
      </w:r>
      <w:r w:rsidR="00FD0B63">
        <w:rPr>
          <w:rFonts w:ascii="Times New Roman" w:hAnsi="Times New Roman" w:cs="Times New Roman"/>
          <w:sz w:val="24"/>
          <w:szCs w:val="24"/>
        </w:rPr>
        <w:t xml:space="preserve"> </w:t>
      </w:r>
      <w:r w:rsidR="007F787A">
        <w:rPr>
          <w:rFonts w:ascii="Times New Roman" w:hAnsi="Times New Roman" w:cs="Times New Roman"/>
          <w:sz w:val="24"/>
          <w:szCs w:val="24"/>
        </w:rPr>
        <w:t xml:space="preserve"> </w:t>
      </w:r>
      <w:r w:rsidR="0084156B">
        <w:rPr>
          <w:rFonts w:ascii="Times New Roman" w:hAnsi="Times New Roman" w:cs="Times New Roman"/>
          <w:sz w:val="24"/>
          <w:szCs w:val="24"/>
        </w:rPr>
        <w:t>P</w:t>
      </w:r>
      <w:r w:rsidR="00A05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B7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84156B">
        <w:rPr>
          <w:rFonts w:ascii="Times New Roman" w:hAnsi="Times New Roman" w:cs="Times New Roman"/>
          <w:sz w:val="24"/>
          <w:szCs w:val="24"/>
        </w:rPr>
        <w:t xml:space="preserve"> Dorocie i Adamowi Zacharyasz</w:t>
      </w:r>
      <w:r w:rsidR="007F787A">
        <w:rPr>
          <w:rFonts w:ascii="Times New Roman" w:hAnsi="Times New Roman" w:cs="Times New Roman"/>
          <w:sz w:val="24"/>
          <w:szCs w:val="24"/>
        </w:rPr>
        <w:t xml:space="preserve"> zam. </w:t>
      </w:r>
      <w:r w:rsidR="0084156B">
        <w:rPr>
          <w:rFonts w:ascii="Times New Roman" w:hAnsi="Times New Roman" w:cs="Times New Roman"/>
          <w:sz w:val="24"/>
          <w:szCs w:val="24"/>
        </w:rPr>
        <w:t>Dąbrowica 69</w:t>
      </w:r>
      <w:r w:rsidR="00A05B71">
        <w:rPr>
          <w:rFonts w:ascii="Times New Roman" w:hAnsi="Times New Roman" w:cs="Times New Roman"/>
          <w:sz w:val="24"/>
          <w:szCs w:val="24"/>
        </w:rPr>
        <w:t xml:space="preserve"> –</w:t>
      </w:r>
      <w:r w:rsidR="00C96326">
        <w:rPr>
          <w:rFonts w:ascii="Times New Roman" w:hAnsi="Times New Roman" w:cs="Times New Roman"/>
          <w:sz w:val="24"/>
          <w:szCs w:val="24"/>
        </w:rPr>
        <w:t xml:space="preserve"> </w:t>
      </w:r>
      <w:r w:rsidR="00A05B71">
        <w:rPr>
          <w:rFonts w:ascii="Times New Roman" w:hAnsi="Times New Roman" w:cs="Times New Roman"/>
          <w:sz w:val="24"/>
          <w:szCs w:val="24"/>
        </w:rPr>
        <w:t xml:space="preserve"> kwotę </w:t>
      </w:r>
      <w:r w:rsidR="007F787A">
        <w:rPr>
          <w:rFonts w:ascii="Times New Roman" w:hAnsi="Times New Roman" w:cs="Times New Roman"/>
          <w:sz w:val="24"/>
          <w:szCs w:val="24"/>
        </w:rPr>
        <w:t xml:space="preserve"> </w:t>
      </w:r>
      <w:r w:rsidR="0084156B" w:rsidRPr="0084156B">
        <w:rPr>
          <w:rFonts w:ascii="Times New Roman" w:hAnsi="Times New Roman" w:cs="Times New Roman"/>
          <w:b/>
          <w:sz w:val="24"/>
          <w:szCs w:val="24"/>
        </w:rPr>
        <w:t>122,50</w:t>
      </w:r>
      <w:r w:rsidR="00A05B71" w:rsidRPr="007F787A">
        <w:rPr>
          <w:rFonts w:ascii="Times New Roman" w:hAnsi="Times New Roman" w:cs="Times New Roman"/>
          <w:b/>
          <w:sz w:val="24"/>
          <w:szCs w:val="24"/>
        </w:rPr>
        <w:t xml:space="preserve"> zł.</w:t>
      </w:r>
      <w:r w:rsidR="008415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47C6" w:rsidRDefault="00FB47C6" w:rsidP="004D7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3BA" w:rsidRPr="004A2B98" w:rsidRDefault="00BF5AC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07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82D18" w:rsidRPr="0081207D">
        <w:rPr>
          <w:rFonts w:ascii="Times New Roman" w:hAnsi="Times New Roman" w:cs="Times New Roman"/>
          <w:b/>
          <w:sz w:val="24"/>
          <w:szCs w:val="24"/>
        </w:rPr>
        <w:t>2</w:t>
      </w:r>
      <w:r w:rsidRPr="008120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3BA" w:rsidRPr="004A2B9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310DCD" w:rsidRPr="004A2B98" w:rsidRDefault="00310DCD" w:rsidP="0031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ACA" w:rsidRDefault="00BF5AC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07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1207D" w:rsidRPr="0081207D">
        <w:rPr>
          <w:rFonts w:ascii="Times New Roman" w:hAnsi="Times New Roman" w:cs="Times New Roman"/>
          <w:b/>
          <w:sz w:val="24"/>
          <w:szCs w:val="24"/>
        </w:rPr>
        <w:t>3</w:t>
      </w:r>
      <w:r w:rsidRPr="008120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1. Oryginał </w:t>
      </w:r>
      <w:r w:rsidR="00E3392C" w:rsidRPr="004A2B98">
        <w:rPr>
          <w:rFonts w:ascii="Times New Roman" w:hAnsi="Times New Roman" w:cs="Times New Roman"/>
          <w:sz w:val="24"/>
          <w:szCs w:val="24"/>
        </w:rPr>
        <w:t>z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arządzenia znajduje się na stanowisku ds. obsługi rady gminy i samorządów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03BA" w:rsidRPr="004A2B98" w:rsidRDefault="00CA03B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>mieszkańców.</w:t>
      </w:r>
    </w:p>
    <w:p w:rsidR="00CA03BA" w:rsidRDefault="00CA03B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2B98">
        <w:rPr>
          <w:rFonts w:ascii="Times New Roman" w:hAnsi="Times New Roman" w:cs="Times New Roman"/>
          <w:sz w:val="24"/>
          <w:szCs w:val="24"/>
        </w:rPr>
        <w:t xml:space="preserve">2. Pracownicy Urzędu i wszyscy zainteresowani z treścią </w:t>
      </w:r>
      <w:r w:rsidR="00E3392C" w:rsidRPr="004A2B98">
        <w:rPr>
          <w:rFonts w:ascii="Times New Roman" w:hAnsi="Times New Roman" w:cs="Times New Roman"/>
          <w:sz w:val="24"/>
          <w:szCs w:val="24"/>
        </w:rPr>
        <w:t xml:space="preserve">zarządzenia mogą zapoznać się za pośrednictwem strony internetowej  </w:t>
      </w:r>
      <w:r w:rsidR="004D794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10DCD" w:rsidRPr="004A2B98">
          <w:rPr>
            <w:rStyle w:val="Hipercze"/>
            <w:rFonts w:ascii="Times New Roman" w:hAnsi="Times New Roman" w:cs="Times New Roman"/>
            <w:sz w:val="24"/>
            <w:szCs w:val="24"/>
          </w:rPr>
          <w:t>www.kurylowka.biuletyn.net</w:t>
        </w:r>
      </w:hyperlink>
      <w:r w:rsidR="00310DCD" w:rsidRPr="004A2B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47F19" w:rsidRPr="004A2B98" w:rsidRDefault="00A47F19" w:rsidP="00310D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0B43" w:rsidRPr="004A2B98" w:rsidRDefault="00ED0B43" w:rsidP="00ED0B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10DCD" w:rsidRPr="004A2B98" w:rsidRDefault="00310DCD" w:rsidP="00310DCD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>* * * * * *</w:t>
      </w:r>
    </w:p>
    <w:sectPr w:rsidR="00310DCD" w:rsidRPr="004A2B98" w:rsidSect="00CF5E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6E9" w:rsidRDefault="003E56E9" w:rsidP="00310DCD">
      <w:pPr>
        <w:spacing w:after="0" w:line="240" w:lineRule="auto"/>
      </w:pPr>
      <w:r>
        <w:separator/>
      </w:r>
    </w:p>
  </w:endnote>
  <w:endnote w:type="continuationSeparator" w:id="0">
    <w:p w:rsidR="003E56E9" w:rsidRDefault="003E56E9" w:rsidP="0031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CD" w:rsidRDefault="00310DCD">
    <w:pPr>
      <w:pStyle w:val="Stopka"/>
      <w:pBdr>
        <w:bottom w:val="single" w:sz="12" w:space="1" w:color="auto"/>
      </w:pBdr>
    </w:pPr>
  </w:p>
  <w:p w:rsidR="00310DCD" w:rsidRDefault="00BF5ACA">
    <w:pPr>
      <w:pStyle w:val="Stopka"/>
    </w:pPr>
    <w:r>
      <w:tab/>
    </w:r>
    <w:r>
      <w:tab/>
      <w:t xml:space="preserve">Strona </w:t>
    </w:r>
    <w:r w:rsidR="00A47F19">
      <w:t>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6E9" w:rsidRDefault="003E56E9" w:rsidP="00310DCD">
      <w:pPr>
        <w:spacing w:after="0" w:line="240" w:lineRule="auto"/>
      </w:pPr>
      <w:r>
        <w:separator/>
      </w:r>
    </w:p>
  </w:footnote>
  <w:footnote w:type="continuationSeparator" w:id="0">
    <w:p w:rsidR="003E56E9" w:rsidRDefault="003E56E9" w:rsidP="0031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0EA4"/>
    <w:multiLevelType w:val="hybridMultilevel"/>
    <w:tmpl w:val="EE8053AA"/>
    <w:lvl w:ilvl="0" w:tplc="24F8B5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57AF"/>
    <w:rsid w:val="0002345D"/>
    <w:rsid w:val="00044AF7"/>
    <w:rsid w:val="000616A1"/>
    <w:rsid w:val="00072429"/>
    <w:rsid w:val="000E16EB"/>
    <w:rsid w:val="001137F3"/>
    <w:rsid w:val="00121388"/>
    <w:rsid w:val="00165DA2"/>
    <w:rsid w:val="001B28B6"/>
    <w:rsid w:val="001B41BA"/>
    <w:rsid w:val="001B7375"/>
    <w:rsid w:val="00264843"/>
    <w:rsid w:val="00310DCD"/>
    <w:rsid w:val="00314279"/>
    <w:rsid w:val="00317C86"/>
    <w:rsid w:val="00326F6D"/>
    <w:rsid w:val="0034067C"/>
    <w:rsid w:val="003D0A7E"/>
    <w:rsid w:val="003E56E9"/>
    <w:rsid w:val="00407A51"/>
    <w:rsid w:val="00416B1A"/>
    <w:rsid w:val="004457D8"/>
    <w:rsid w:val="00493B05"/>
    <w:rsid w:val="004A2B98"/>
    <w:rsid w:val="004B24A3"/>
    <w:rsid w:val="004D794A"/>
    <w:rsid w:val="00516F8D"/>
    <w:rsid w:val="00523CF5"/>
    <w:rsid w:val="00542688"/>
    <w:rsid w:val="005C3487"/>
    <w:rsid w:val="006164EA"/>
    <w:rsid w:val="006218E0"/>
    <w:rsid w:val="006A5257"/>
    <w:rsid w:val="006D1E55"/>
    <w:rsid w:val="007207C3"/>
    <w:rsid w:val="00724D73"/>
    <w:rsid w:val="00742971"/>
    <w:rsid w:val="00763EFA"/>
    <w:rsid w:val="00794487"/>
    <w:rsid w:val="007976BF"/>
    <w:rsid w:val="007A6062"/>
    <w:rsid w:val="007B3C6C"/>
    <w:rsid w:val="007F787A"/>
    <w:rsid w:val="0081207D"/>
    <w:rsid w:val="00813B83"/>
    <w:rsid w:val="008179C6"/>
    <w:rsid w:val="008339D3"/>
    <w:rsid w:val="0084156B"/>
    <w:rsid w:val="008B4FAF"/>
    <w:rsid w:val="008C667A"/>
    <w:rsid w:val="008E1358"/>
    <w:rsid w:val="009353FE"/>
    <w:rsid w:val="00937199"/>
    <w:rsid w:val="00973DCB"/>
    <w:rsid w:val="00992D8A"/>
    <w:rsid w:val="00995539"/>
    <w:rsid w:val="009B78FE"/>
    <w:rsid w:val="009E14D7"/>
    <w:rsid w:val="00A00965"/>
    <w:rsid w:val="00A05B71"/>
    <w:rsid w:val="00A15491"/>
    <w:rsid w:val="00A31EF9"/>
    <w:rsid w:val="00A47F19"/>
    <w:rsid w:val="00AD3C1F"/>
    <w:rsid w:val="00AD66FC"/>
    <w:rsid w:val="00AE1A9B"/>
    <w:rsid w:val="00B3071E"/>
    <w:rsid w:val="00B579C5"/>
    <w:rsid w:val="00B73D36"/>
    <w:rsid w:val="00B7420A"/>
    <w:rsid w:val="00B746A1"/>
    <w:rsid w:val="00BA57AF"/>
    <w:rsid w:val="00BC0493"/>
    <w:rsid w:val="00BD52EB"/>
    <w:rsid w:val="00BF5ACA"/>
    <w:rsid w:val="00C4236E"/>
    <w:rsid w:val="00C82D18"/>
    <w:rsid w:val="00C834F0"/>
    <w:rsid w:val="00C96326"/>
    <w:rsid w:val="00CA03BA"/>
    <w:rsid w:val="00CC03DF"/>
    <w:rsid w:val="00CF5EAC"/>
    <w:rsid w:val="00D17145"/>
    <w:rsid w:val="00D4395A"/>
    <w:rsid w:val="00D529E1"/>
    <w:rsid w:val="00D77A08"/>
    <w:rsid w:val="00DC4FD1"/>
    <w:rsid w:val="00DE1B00"/>
    <w:rsid w:val="00E03DBE"/>
    <w:rsid w:val="00E220F7"/>
    <w:rsid w:val="00E3392C"/>
    <w:rsid w:val="00EB2233"/>
    <w:rsid w:val="00EC7956"/>
    <w:rsid w:val="00EC7E80"/>
    <w:rsid w:val="00ED0B43"/>
    <w:rsid w:val="00F87F13"/>
    <w:rsid w:val="00F92218"/>
    <w:rsid w:val="00FB47C6"/>
    <w:rsid w:val="00FD0B63"/>
    <w:rsid w:val="00FE1408"/>
    <w:rsid w:val="00FE5172"/>
    <w:rsid w:val="00FE66D2"/>
    <w:rsid w:val="00FE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AC"/>
  </w:style>
  <w:style w:type="paragraph" w:styleId="Nagwek1">
    <w:name w:val="heading 1"/>
    <w:basedOn w:val="Normalny"/>
    <w:next w:val="Normalny"/>
    <w:link w:val="Nagwek1Znak"/>
    <w:uiPriority w:val="9"/>
    <w:qFormat/>
    <w:rsid w:val="00ED0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1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DCD"/>
  </w:style>
  <w:style w:type="paragraph" w:styleId="Stopka">
    <w:name w:val="footer"/>
    <w:basedOn w:val="Normalny"/>
    <w:link w:val="StopkaZnak"/>
    <w:uiPriority w:val="99"/>
    <w:unhideWhenUsed/>
    <w:rsid w:val="0031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DCD"/>
  </w:style>
  <w:style w:type="paragraph" w:styleId="Tekstdymka">
    <w:name w:val="Balloon Text"/>
    <w:basedOn w:val="Normalny"/>
    <w:link w:val="TekstdymkaZnak"/>
    <w:uiPriority w:val="99"/>
    <w:semiHidden/>
    <w:unhideWhenUsed/>
    <w:rsid w:val="0031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D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10DCD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10DCD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310D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rylowka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Kuczek</cp:lastModifiedBy>
  <cp:revision>2</cp:revision>
  <cp:lastPrinted>2010-09-27T06:24:00Z</cp:lastPrinted>
  <dcterms:created xsi:type="dcterms:W3CDTF">2010-09-27T06:30:00Z</dcterms:created>
  <dcterms:modified xsi:type="dcterms:W3CDTF">2010-09-27T06:30:00Z</dcterms:modified>
</cp:coreProperties>
</file>