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C" w:rsidRPr="00E3392C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57AF" w:rsidRPr="00E3392C">
        <w:rPr>
          <w:rFonts w:ascii="Times New Roman" w:hAnsi="Times New Roman" w:cs="Times New Roman"/>
          <w:b/>
          <w:sz w:val="28"/>
          <w:szCs w:val="28"/>
        </w:rPr>
        <w:t>ARZĄDZENIE</w:t>
      </w:r>
      <w:r w:rsidR="00ED0B43" w:rsidRPr="00E3392C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2A32FE">
        <w:rPr>
          <w:rFonts w:ascii="Times New Roman" w:hAnsi="Times New Roman" w:cs="Times New Roman"/>
          <w:b/>
          <w:sz w:val="28"/>
          <w:szCs w:val="28"/>
        </w:rPr>
        <w:t>80</w:t>
      </w:r>
      <w:r w:rsidR="009B78FE">
        <w:rPr>
          <w:rFonts w:ascii="Times New Roman" w:hAnsi="Times New Roman" w:cs="Times New Roman"/>
          <w:b/>
          <w:sz w:val="28"/>
          <w:szCs w:val="28"/>
        </w:rPr>
        <w:t>/20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</w:p>
    <w:p w:rsidR="00ED0B43" w:rsidRPr="00E3392C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D0B43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A32FE">
        <w:rPr>
          <w:rFonts w:ascii="Times New Roman" w:hAnsi="Times New Roman" w:cs="Times New Roman"/>
          <w:b/>
          <w:sz w:val="28"/>
          <w:szCs w:val="28"/>
        </w:rPr>
        <w:t>30 lipca</w:t>
      </w:r>
      <w:r w:rsidRPr="00E339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  <w:r w:rsidRPr="00E3392C">
        <w:rPr>
          <w:rFonts w:ascii="Times New Roman" w:hAnsi="Times New Roman" w:cs="Times New Roman"/>
          <w:b/>
          <w:sz w:val="28"/>
          <w:szCs w:val="28"/>
        </w:rPr>
        <w:t>r.</w:t>
      </w:r>
    </w:p>
    <w:p w:rsidR="00310DCD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43" w:rsidRPr="00A51CB0" w:rsidRDefault="00ED0B43" w:rsidP="00310D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B0">
        <w:rPr>
          <w:rFonts w:ascii="Times New Roman" w:hAnsi="Times New Roman" w:cs="Times New Roman"/>
          <w:sz w:val="28"/>
          <w:szCs w:val="28"/>
        </w:rPr>
        <w:t>w sprawie przedłużenia um</w:t>
      </w:r>
      <w:r w:rsidR="00516F8D" w:rsidRPr="00A51CB0">
        <w:rPr>
          <w:rFonts w:ascii="Times New Roman" w:hAnsi="Times New Roman" w:cs="Times New Roman"/>
          <w:sz w:val="28"/>
          <w:szCs w:val="28"/>
        </w:rPr>
        <w:t>o</w:t>
      </w:r>
      <w:r w:rsidR="009B78FE" w:rsidRPr="00A51CB0">
        <w:rPr>
          <w:rFonts w:ascii="Times New Roman" w:hAnsi="Times New Roman" w:cs="Times New Roman"/>
          <w:sz w:val="28"/>
          <w:szCs w:val="28"/>
        </w:rPr>
        <w:t>w</w:t>
      </w:r>
      <w:r w:rsidR="00165DA2" w:rsidRPr="00A51CB0">
        <w:rPr>
          <w:rFonts w:ascii="Times New Roman" w:hAnsi="Times New Roman" w:cs="Times New Roman"/>
          <w:sz w:val="28"/>
          <w:szCs w:val="28"/>
        </w:rPr>
        <w:t>y</w:t>
      </w:r>
      <w:r w:rsidRPr="00A51CB0">
        <w:rPr>
          <w:rFonts w:ascii="Times New Roman" w:hAnsi="Times New Roman" w:cs="Times New Roman"/>
          <w:sz w:val="28"/>
          <w:szCs w:val="28"/>
        </w:rPr>
        <w:t xml:space="preserve"> na dzierżawę nieruchomości stanowiąc</w:t>
      </w:r>
      <w:r w:rsidR="00165DA2" w:rsidRPr="00A51CB0">
        <w:rPr>
          <w:rFonts w:ascii="Times New Roman" w:hAnsi="Times New Roman" w:cs="Times New Roman"/>
          <w:sz w:val="28"/>
          <w:szCs w:val="28"/>
        </w:rPr>
        <w:t xml:space="preserve">ej </w:t>
      </w:r>
      <w:r w:rsidRPr="00A51CB0">
        <w:rPr>
          <w:rFonts w:ascii="Times New Roman" w:hAnsi="Times New Roman" w:cs="Times New Roman"/>
          <w:sz w:val="28"/>
          <w:szCs w:val="28"/>
        </w:rPr>
        <w:t>własność Gminy Kuryłówka</w:t>
      </w:r>
    </w:p>
    <w:p w:rsidR="00A51CB0" w:rsidRDefault="00ED0B43" w:rsidP="00310DCD">
      <w:pPr>
        <w:spacing w:after="0"/>
        <w:jc w:val="both"/>
        <w:rPr>
          <w:sz w:val="24"/>
          <w:szCs w:val="24"/>
        </w:rPr>
      </w:pPr>
      <w:r w:rsidRPr="004A2B98">
        <w:rPr>
          <w:sz w:val="24"/>
          <w:szCs w:val="24"/>
        </w:rPr>
        <w:tab/>
      </w:r>
    </w:p>
    <w:p w:rsidR="00ED0B43" w:rsidRPr="004A2B98" w:rsidRDefault="00ED0B43" w:rsidP="00A51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Na podstawie art.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30 ust.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2 pkt</w:t>
      </w:r>
      <w:r w:rsidR="00317C86">
        <w:rPr>
          <w:rFonts w:ascii="Times New Roman" w:hAnsi="Times New Roman" w:cs="Times New Roman"/>
          <w:sz w:val="24"/>
          <w:szCs w:val="24"/>
        </w:rPr>
        <w:t>.</w:t>
      </w:r>
      <w:r w:rsidRPr="004A2B98">
        <w:rPr>
          <w:rFonts w:ascii="Times New Roman" w:hAnsi="Times New Roman" w:cs="Times New Roman"/>
          <w:sz w:val="24"/>
          <w:szCs w:val="24"/>
        </w:rPr>
        <w:t xml:space="preserve"> 3 ustawy z dnia 8 marca 1990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r. o samorządzie gminnym /</w:t>
      </w:r>
      <w:r w:rsidRPr="004A2B98">
        <w:rPr>
          <w:rFonts w:ascii="Times New Roman" w:hAnsi="Times New Roman" w:cs="Times New Roman"/>
          <w:sz w:val="24"/>
          <w:szCs w:val="24"/>
        </w:rPr>
        <w:t>jednolity tekst Dz.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U.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z 2001 r. </w:t>
      </w:r>
      <w:r w:rsidR="00BF5ACA">
        <w:rPr>
          <w:rFonts w:ascii="Times New Roman" w:hAnsi="Times New Roman" w:cs="Times New Roman"/>
          <w:sz w:val="24"/>
          <w:szCs w:val="24"/>
        </w:rPr>
        <w:t>Nr 142, poz. 1591 ze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zm</w:t>
      </w:r>
      <w:r w:rsidR="00BF5ACA">
        <w:rPr>
          <w:rFonts w:ascii="Times New Roman" w:hAnsi="Times New Roman" w:cs="Times New Roman"/>
          <w:sz w:val="24"/>
          <w:szCs w:val="24"/>
        </w:rPr>
        <w:t>ianami</w:t>
      </w:r>
      <w:r w:rsidRPr="004A2B98">
        <w:rPr>
          <w:rFonts w:ascii="Times New Roman" w:hAnsi="Times New Roman" w:cs="Times New Roman"/>
          <w:sz w:val="24"/>
          <w:szCs w:val="24"/>
        </w:rPr>
        <w:t xml:space="preserve">/ oraz w wykonaniu Uchwały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Nr XIX/143/08 </w:t>
      </w:r>
      <w:r w:rsidRPr="004A2B98">
        <w:rPr>
          <w:rFonts w:ascii="Times New Roman" w:hAnsi="Times New Roman" w:cs="Times New Roman"/>
          <w:sz w:val="24"/>
          <w:szCs w:val="24"/>
        </w:rPr>
        <w:t>Rady Gminy Kuryłówka z dnia 03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4A2B98">
        <w:rPr>
          <w:rFonts w:ascii="Times New Roman" w:hAnsi="Times New Roman" w:cs="Times New Roman"/>
          <w:sz w:val="24"/>
          <w:szCs w:val="24"/>
        </w:rPr>
        <w:t>2008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r.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w sprawie ustalenia zasad nabywania, zbywania i obciążania nieruchomości stanowiących własność Gminy Kuryłówka oraz ich wydzierżawiania lub najmu na okres dłuższy niż 3 lata.</w:t>
      </w:r>
    </w:p>
    <w:p w:rsidR="00CA03BA" w:rsidRDefault="00CA03BA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F19" w:rsidRPr="004A2B98" w:rsidRDefault="00A47F19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317C86" w:rsidRDefault="00310DCD" w:rsidP="00CA0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86">
        <w:rPr>
          <w:rFonts w:ascii="Times New Roman" w:hAnsi="Times New Roman" w:cs="Times New Roman"/>
          <w:b/>
          <w:sz w:val="24"/>
          <w:szCs w:val="24"/>
        </w:rPr>
        <w:t>z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>arządzam</w:t>
      </w:r>
      <w:r w:rsidRPr="00317C86">
        <w:rPr>
          <w:rFonts w:ascii="Times New Roman" w:hAnsi="Times New Roman" w:cs="Times New Roman"/>
          <w:b/>
          <w:sz w:val="24"/>
          <w:szCs w:val="24"/>
        </w:rPr>
        <w:t>,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A03BA" w:rsidRPr="004A2B98" w:rsidRDefault="00CA03BA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949" w:rsidRDefault="00542688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C5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3BA" w:rsidRPr="004A2B98">
        <w:rPr>
          <w:rFonts w:ascii="Times New Roman" w:hAnsi="Times New Roman" w:cs="Times New Roman"/>
          <w:sz w:val="24"/>
          <w:szCs w:val="24"/>
        </w:rPr>
        <w:t>Przedłużyć umow</w:t>
      </w:r>
      <w:r w:rsidR="002A32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dzierżawy na </w:t>
      </w:r>
      <w:r w:rsidR="00B73D36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nieruchomoś</w:t>
      </w:r>
      <w:r w:rsidR="002A32FE">
        <w:rPr>
          <w:rFonts w:ascii="Times New Roman" w:hAnsi="Times New Roman" w:cs="Times New Roman"/>
          <w:sz w:val="24"/>
          <w:szCs w:val="24"/>
        </w:rPr>
        <w:t>ci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2A32FE">
        <w:rPr>
          <w:rFonts w:ascii="Times New Roman" w:hAnsi="Times New Roman" w:cs="Times New Roman"/>
          <w:sz w:val="24"/>
          <w:szCs w:val="24"/>
        </w:rPr>
        <w:t>e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własność Gminy</w:t>
      </w:r>
      <w:r w:rsidR="009B78FE" w:rsidRPr="004A2B98">
        <w:rPr>
          <w:rFonts w:ascii="Times New Roman" w:hAnsi="Times New Roman" w:cs="Times New Roman"/>
          <w:sz w:val="24"/>
          <w:szCs w:val="24"/>
        </w:rPr>
        <w:t xml:space="preserve"> Kuryłówka</w:t>
      </w:r>
      <w:r w:rsidR="003C7949">
        <w:rPr>
          <w:rFonts w:ascii="Times New Roman" w:hAnsi="Times New Roman" w:cs="Times New Roman"/>
          <w:sz w:val="24"/>
          <w:szCs w:val="24"/>
        </w:rPr>
        <w:t>:</w:t>
      </w:r>
    </w:p>
    <w:p w:rsidR="00677531" w:rsidRDefault="003C794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część działki nr 10 (23,24 ) położoną w Kuryłówce </w:t>
      </w:r>
      <w:r w:rsidR="0067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 Weronice Niemczyk </w:t>
      </w:r>
    </w:p>
    <w:p w:rsidR="003C7949" w:rsidRDefault="00677531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C7949">
        <w:rPr>
          <w:rFonts w:ascii="Times New Roman" w:hAnsi="Times New Roman" w:cs="Times New Roman"/>
          <w:sz w:val="24"/>
          <w:szCs w:val="24"/>
        </w:rPr>
        <w:t>zam.Wólka</w:t>
      </w:r>
      <w:proofErr w:type="spellEnd"/>
      <w:r w:rsidR="003C7949">
        <w:rPr>
          <w:rFonts w:ascii="Times New Roman" w:hAnsi="Times New Roman" w:cs="Times New Roman"/>
          <w:sz w:val="24"/>
          <w:szCs w:val="24"/>
        </w:rPr>
        <w:t xml:space="preserve"> Łamana 8a na okres 10 lat;</w:t>
      </w:r>
    </w:p>
    <w:p w:rsidR="003C7949" w:rsidRDefault="003C794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część dział</w:t>
      </w:r>
      <w:r w:rsidR="00677531">
        <w:rPr>
          <w:rFonts w:ascii="Times New Roman" w:hAnsi="Times New Roman" w:cs="Times New Roman"/>
          <w:sz w:val="24"/>
          <w:szCs w:val="24"/>
        </w:rPr>
        <w:t>ek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531">
        <w:rPr>
          <w:rFonts w:ascii="Times New Roman" w:hAnsi="Times New Roman" w:cs="Times New Roman"/>
          <w:sz w:val="24"/>
          <w:szCs w:val="24"/>
        </w:rPr>
        <w:t xml:space="preserve">72/2, 73/2, 74, 75 i 76 położonych we wsi Ożanna Pani </w:t>
      </w:r>
      <w:r w:rsidR="00A51CB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77531">
        <w:rPr>
          <w:rFonts w:ascii="Times New Roman" w:hAnsi="Times New Roman" w:cs="Times New Roman"/>
          <w:sz w:val="24"/>
          <w:szCs w:val="24"/>
        </w:rPr>
        <w:t xml:space="preserve">Agnieszce </w:t>
      </w:r>
      <w:proofErr w:type="spellStart"/>
      <w:r w:rsidR="00677531">
        <w:rPr>
          <w:rFonts w:ascii="Times New Roman" w:hAnsi="Times New Roman" w:cs="Times New Roman"/>
          <w:sz w:val="24"/>
          <w:szCs w:val="24"/>
        </w:rPr>
        <w:t>Zdzymira</w:t>
      </w:r>
      <w:proofErr w:type="spellEnd"/>
      <w:r w:rsidR="00677531">
        <w:rPr>
          <w:rFonts w:ascii="Times New Roman" w:hAnsi="Times New Roman" w:cs="Times New Roman"/>
          <w:sz w:val="24"/>
          <w:szCs w:val="24"/>
        </w:rPr>
        <w:t xml:space="preserve"> zam. Ożanna 26a na okres 5 lat;</w:t>
      </w:r>
    </w:p>
    <w:p w:rsidR="00677531" w:rsidRDefault="00A51CB0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działkę nr </w:t>
      </w:r>
      <w:r w:rsidR="00677531">
        <w:rPr>
          <w:rFonts w:ascii="Times New Roman" w:hAnsi="Times New Roman" w:cs="Times New Roman"/>
          <w:sz w:val="24"/>
          <w:szCs w:val="24"/>
        </w:rPr>
        <w:t xml:space="preserve">769 położoną we wsi Kulno Panu Edwardowi Ćwikła zam. Kulno 21 na okres    </w:t>
      </w:r>
    </w:p>
    <w:p w:rsidR="00677531" w:rsidRDefault="00677531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 lat.</w:t>
      </w:r>
    </w:p>
    <w:p w:rsidR="00D17145" w:rsidRPr="004A2B98" w:rsidRDefault="00542688" w:rsidP="00F3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C5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10DCD" w:rsidRPr="004A2B98" w:rsidRDefault="00310DCD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956" w:rsidRPr="004A2B98" w:rsidRDefault="00EC7956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AC5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1. Oryginał </w:t>
      </w:r>
      <w:r w:rsidR="00E3392C" w:rsidRPr="004A2B98">
        <w:rPr>
          <w:rFonts w:ascii="Times New Roman" w:hAnsi="Times New Roman" w:cs="Times New Roman"/>
          <w:sz w:val="24"/>
          <w:szCs w:val="24"/>
        </w:rPr>
        <w:t>z</w:t>
      </w:r>
      <w:r w:rsidR="00CA03BA" w:rsidRPr="004A2B98">
        <w:rPr>
          <w:rFonts w:ascii="Times New Roman" w:hAnsi="Times New Roman" w:cs="Times New Roman"/>
          <w:sz w:val="24"/>
          <w:szCs w:val="24"/>
        </w:rPr>
        <w:t>arządzenia znajduje się na stanowisku ds. obsługi rady gminy i samorządów</w:t>
      </w:r>
      <w:r w:rsidR="00A5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7F19">
        <w:rPr>
          <w:rFonts w:ascii="Times New Roman" w:hAnsi="Times New Roman" w:cs="Times New Roman"/>
          <w:sz w:val="24"/>
          <w:szCs w:val="24"/>
        </w:rPr>
        <w:t xml:space="preserve">      </w:t>
      </w:r>
      <w:r w:rsidR="00CA03BA" w:rsidRPr="004A2B98">
        <w:rPr>
          <w:rFonts w:ascii="Times New Roman" w:hAnsi="Times New Roman" w:cs="Times New Roman"/>
          <w:sz w:val="24"/>
          <w:szCs w:val="24"/>
        </w:rPr>
        <w:t>mieszkańców.</w:t>
      </w:r>
    </w:p>
    <w:p w:rsidR="00CA03BA" w:rsidRDefault="00CA03B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2. Pracownicy Urzędu i wszyscy zainteresowani z treścią </w:t>
      </w:r>
      <w:r w:rsidR="00E3392C" w:rsidRPr="004A2B98">
        <w:rPr>
          <w:rFonts w:ascii="Times New Roman" w:hAnsi="Times New Roman" w:cs="Times New Roman"/>
          <w:sz w:val="24"/>
          <w:szCs w:val="24"/>
        </w:rPr>
        <w:t xml:space="preserve">zarządzenia mogą zapoznać się za pośrednictwem strony internetowej </w:t>
      </w:r>
      <w:hyperlink r:id="rId7" w:history="1">
        <w:r w:rsidR="00310DCD" w:rsidRPr="004A2B98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="00310DCD" w:rsidRPr="004A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F19" w:rsidRPr="004A2B98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0B43" w:rsidRPr="004A2B98" w:rsidRDefault="00ED0B43" w:rsidP="00ED0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0DCD" w:rsidRPr="004A2B98" w:rsidRDefault="00310DCD" w:rsidP="00310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* * * * * *</w:t>
      </w:r>
    </w:p>
    <w:sectPr w:rsidR="00310DCD" w:rsidRPr="004A2B98" w:rsidSect="00CF5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BB" w:rsidRDefault="001E44BB" w:rsidP="00310DCD">
      <w:pPr>
        <w:spacing w:after="0" w:line="240" w:lineRule="auto"/>
      </w:pPr>
      <w:r>
        <w:separator/>
      </w:r>
    </w:p>
  </w:endnote>
  <w:endnote w:type="continuationSeparator" w:id="0">
    <w:p w:rsidR="001E44BB" w:rsidRDefault="001E44BB" w:rsidP="003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D" w:rsidRDefault="00310DCD">
    <w:pPr>
      <w:pStyle w:val="Stopka"/>
      <w:pBdr>
        <w:bottom w:val="single" w:sz="12" w:space="1" w:color="auto"/>
      </w:pBdr>
    </w:pPr>
  </w:p>
  <w:p w:rsidR="00310DCD" w:rsidRPr="00A51CB0" w:rsidRDefault="00BF5ACA">
    <w:pPr>
      <w:pStyle w:val="Stopka"/>
      <w:rPr>
        <w:rFonts w:ascii="Times New Roman" w:hAnsi="Times New Roman" w:cs="Times New Roman"/>
      </w:rPr>
    </w:pPr>
    <w:r>
      <w:tab/>
    </w:r>
    <w:r>
      <w:tab/>
    </w:r>
    <w:r w:rsidRPr="00A51CB0">
      <w:rPr>
        <w:rFonts w:ascii="Times New Roman" w:hAnsi="Times New Roman" w:cs="Times New Roman"/>
      </w:rPr>
      <w:t xml:space="preserve">Strona </w:t>
    </w:r>
    <w:r w:rsidR="00A47F19" w:rsidRPr="00A51CB0">
      <w:rPr>
        <w:rFonts w:ascii="Times New Roman" w:hAnsi="Times New Roman" w:cs="Times New Roman"/>
      </w:rPr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BB" w:rsidRDefault="001E44BB" w:rsidP="00310DCD">
      <w:pPr>
        <w:spacing w:after="0" w:line="240" w:lineRule="auto"/>
      </w:pPr>
      <w:r>
        <w:separator/>
      </w:r>
    </w:p>
  </w:footnote>
  <w:footnote w:type="continuationSeparator" w:id="0">
    <w:p w:rsidR="001E44BB" w:rsidRDefault="001E44BB" w:rsidP="003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EA4"/>
    <w:multiLevelType w:val="hybridMultilevel"/>
    <w:tmpl w:val="EE8053AA"/>
    <w:lvl w:ilvl="0" w:tplc="24F8B5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AF"/>
    <w:rsid w:val="00004AC5"/>
    <w:rsid w:val="0002345D"/>
    <w:rsid w:val="00044AF7"/>
    <w:rsid w:val="000616A1"/>
    <w:rsid w:val="000E16EB"/>
    <w:rsid w:val="00165DA2"/>
    <w:rsid w:val="001B28B6"/>
    <w:rsid w:val="001B41BA"/>
    <w:rsid w:val="001E44BB"/>
    <w:rsid w:val="00264843"/>
    <w:rsid w:val="002A32FE"/>
    <w:rsid w:val="00310DCD"/>
    <w:rsid w:val="00317C86"/>
    <w:rsid w:val="0034067C"/>
    <w:rsid w:val="003C7949"/>
    <w:rsid w:val="003D0A7E"/>
    <w:rsid w:val="00407A51"/>
    <w:rsid w:val="00416B1A"/>
    <w:rsid w:val="004457D8"/>
    <w:rsid w:val="00493B05"/>
    <w:rsid w:val="00496985"/>
    <w:rsid w:val="004A2B98"/>
    <w:rsid w:val="004B24A3"/>
    <w:rsid w:val="00516F8D"/>
    <w:rsid w:val="00523CF5"/>
    <w:rsid w:val="00542688"/>
    <w:rsid w:val="005C3487"/>
    <w:rsid w:val="006218E0"/>
    <w:rsid w:val="00677531"/>
    <w:rsid w:val="006A5257"/>
    <w:rsid w:val="006D1E55"/>
    <w:rsid w:val="007207C3"/>
    <w:rsid w:val="00724D73"/>
    <w:rsid w:val="00742971"/>
    <w:rsid w:val="00763EFA"/>
    <w:rsid w:val="00794487"/>
    <w:rsid w:val="007976BF"/>
    <w:rsid w:val="007A6062"/>
    <w:rsid w:val="007B3C6C"/>
    <w:rsid w:val="00813B83"/>
    <w:rsid w:val="008179C6"/>
    <w:rsid w:val="008B4FAF"/>
    <w:rsid w:val="008C667A"/>
    <w:rsid w:val="008E1358"/>
    <w:rsid w:val="009353FE"/>
    <w:rsid w:val="00937199"/>
    <w:rsid w:val="00973DCB"/>
    <w:rsid w:val="00995539"/>
    <w:rsid w:val="009B78FE"/>
    <w:rsid w:val="009C79DA"/>
    <w:rsid w:val="009E14D7"/>
    <w:rsid w:val="00A00965"/>
    <w:rsid w:val="00A15491"/>
    <w:rsid w:val="00A31EF9"/>
    <w:rsid w:val="00A47F19"/>
    <w:rsid w:val="00A51CB0"/>
    <w:rsid w:val="00AD3C1F"/>
    <w:rsid w:val="00AD66FC"/>
    <w:rsid w:val="00AE1A9B"/>
    <w:rsid w:val="00B3071E"/>
    <w:rsid w:val="00B579C5"/>
    <w:rsid w:val="00B73D36"/>
    <w:rsid w:val="00B7420A"/>
    <w:rsid w:val="00B746A1"/>
    <w:rsid w:val="00B76823"/>
    <w:rsid w:val="00BA57AF"/>
    <w:rsid w:val="00BC0493"/>
    <w:rsid w:val="00BF5ACA"/>
    <w:rsid w:val="00C435C7"/>
    <w:rsid w:val="00C834F0"/>
    <w:rsid w:val="00CA03BA"/>
    <w:rsid w:val="00CC03DF"/>
    <w:rsid w:val="00CF5EAC"/>
    <w:rsid w:val="00D17145"/>
    <w:rsid w:val="00D4395A"/>
    <w:rsid w:val="00D529E1"/>
    <w:rsid w:val="00D77A08"/>
    <w:rsid w:val="00DC4FD1"/>
    <w:rsid w:val="00DE1B00"/>
    <w:rsid w:val="00E220F7"/>
    <w:rsid w:val="00E3392C"/>
    <w:rsid w:val="00EB2233"/>
    <w:rsid w:val="00EC7956"/>
    <w:rsid w:val="00EC7E80"/>
    <w:rsid w:val="00ED0B43"/>
    <w:rsid w:val="00F30FBE"/>
    <w:rsid w:val="00F87F13"/>
    <w:rsid w:val="00F92218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C"/>
  </w:style>
  <w:style w:type="paragraph" w:styleId="Nagwek1">
    <w:name w:val="heading 1"/>
    <w:basedOn w:val="Normalny"/>
    <w:next w:val="Normalny"/>
    <w:link w:val="Nagwek1Znak"/>
    <w:uiPriority w:val="9"/>
    <w:qFormat/>
    <w:rsid w:val="00ED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CD"/>
  </w:style>
  <w:style w:type="paragraph" w:styleId="Stopka">
    <w:name w:val="footer"/>
    <w:basedOn w:val="Normalny"/>
    <w:link w:val="Stopka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D"/>
  </w:style>
  <w:style w:type="paragraph" w:styleId="Tekstdymka">
    <w:name w:val="Balloon Text"/>
    <w:basedOn w:val="Normalny"/>
    <w:link w:val="TekstdymkaZnak"/>
    <w:uiPriority w:val="99"/>
    <w:semiHidden/>
    <w:unhideWhenUsed/>
    <w:rsid w:val="003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10DCD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0DCD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310D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Kuczek</cp:lastModifiedBy>
  <cp:revision>48</cp:revision>
  <cp:lastPrinted>2010-08-03T07:46:00Z</cp:lastPrinted>
  <dcterms:created xsi:type="dcterms:W3CDTF">2008-09-26T09:52:00Z</dcterms:created>
  <dcterms:modified xsi:type="dcterms:W3CDTF">2010-08-03T07:46:00Z</dcterms:modified>
</cp:coreProperties>
</file>