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74" w:rsidRDefault="00EE5374" w:rsidP="00EE5374">
      <w:pPr>
        <w:autoSpaceDE w:val="0"/>
        <w:autoSpaceDN w:val="0"/>
        <w:adjustRightInd w:val="0"/>
        <w:ind w:left="2124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Uchwała Nr VII/33/2015           </w:t>
      </w:r>
    </w:p>
    <w:p w:rsidR="00EE5374" w:rsidRDefault="00EE5374" w:rsidP="00EE5374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Rady Gminy w Kraszewicach</w:t>
      </w:r>
    </w:p>
    <w:p w:rsidR="00EE5374" w:rsidRDefault="00EE5374" w:rsidP="00EE5374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 dnia 8 maja 2015 r. </w:t>
      </w:r>
    </w:p>
    <w:p w:rsidR="00EE5374" w:rsidRDefault="00EE5374" w:rsidP="00EE5374">
      <w:pPr>
        <w:jc w:val="both"/>
        <w:rPr>
          <w:sz w:val="28"/>
          <w:szCs w:val="28"/>
          <w:lang w:val="pl-PL"/>
        </w:rPr>
      </w:pPr>
    </w:p>
    <w:p w:rsidR="00EE5374" w:rsidRDefault="00EE5374" w:rsidP="00EE5374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sprawie: wyrażenia woli przystąpienia do opracowania i wdrażania Planu Gospodarki Niskoemisyjnej dla Gminy Kraszewice</w:t>
      </w:r>
    </w:p>
    <w:p w:rsidR="00EE5374" w:rsidRDefault="00EE5374" w:rsidP="00EE5374">
      <w:pPr>
        <w:jc w:val="both"/>
        <w:rPr>
          <w:sz w:val="28"/>
          <w:szCs w:val="28"/>
          <w:lang w:val="pl-PL"/>
        </w:rPr>
      </w:pPr>
    </w:p>
    <w:p w:rsidR="00EE5374" w:rsidRDefault="00EE5374" w:rsidP="00EE5374">
      <w:pPr>
        <w:jc w:val="both"/>
        <w:rPr>
          <w:sz w:val="28"/>
          <w:szCs w:val="28"/>
          <w:lang w:val="pl-PL"/>
        </w:rPr>
      </w:pPr>
    </w:p>
    <w:p w:rsidR="00EE5374" w:rsidRDefault="00EE5374" w:rsidP="00EE5374">
      <w:pPr>
        <w:widowControl/>
        <w:suppressAutoHyphens w:val="0"/>
        <w:autoSpaceDE w:val="0"/>
        <w:autoSpaceDN w:val="0"/>
        <w:adjustRightInd w:val="0"/>
        <w:ind w:firstLine="1250"/>
        <w:jc w:val="both"/>
        <w:rPr>
          <w:rFonts w:eastAsia="Times New Roman"/>
          <w:color w:val="auto"/>
          <w:sz w:val="28"/>
          <w:szCs w:val="28"/>
          <w:lang w:val="pl-PL"/>
        </w:rPr>
      </w:pPr>
      <w:r>
        <w:rPr>
          <w:rFonts w:eastAsia="Times New Roman"/>
          <w:color w:val="auto"/>
          <w:sz w:val="28"/>
          <w:szCs w:val="28"/>
          <w:lang w:val="pl-PL"/>
        </w:rPr>
        <w:t xml:space="preserve">Na podstawie art. 7 ust. 1 pkt. 1 oraz art. 18 ust. 1 ustawy z dnia             8 marca 1990 roku o samorządzie gminnym (teks jednolity Dz. U. z 2013r. poz. 594 z </w:t>
      </w:r>
      <w:proofErr w:type="spellStart"/>
      <w:r>
        <w:rPr>
          <w:rFonts w:eastAsia="Times New Roman"/>
          <w:color w:val="auto"/>
          <w:sz w:val="28"/>
          <w:szCs w:val="28"/>
          <w:lang w:val="pl-PL"/>
        </w:rPr>
        <w:t>późn</w:t>
      </w:r>
      <w:proofErr w:type="spellEnd"/>
      <w:r>
        <w:rPr>
          <w:rFonts w:eastAsia="Times New Roman"/>
          <w:color w:val="auto"/>
          <w:sz w:val="28"/>
          <w:szCs w:val="28"/>
          <w:lang w:val="pl-PL"/>
        </w:rPr>
        <w:t>. zm.) Rada Gminy Kraszewice uchwala, co następuje:</w:t>
      </w:r>
    </w:p>
    <w:p w:rsidR="00EE5374" w:rsidRDefault="00EE5374" w:rsidP="00EE5374">
      <w:pPr>
        <w:jc w:val="center"/>
        <w:rPr>
          <w:b/>
          <w:sz w:val="28"/>
          <w:szCs w:val="28"/>
          <w:lang w:val="pl-PL"/>
        </w:rPr>
      </w:pPr>
    </w:p>
    <w:p w:rsidR="00EE5374" w:rsidRDefault="00EE5374" w:rsidP="00EE537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§ 1</w:t>
      </w:r>
    </w:p>
    <w:p w:rsidR="00EE5374" w:rsidRDefault="00EE5374" w:rsidP="00EE5374">
      <w:pPr>
        <w:jc w:val="both"/>
        <w:rPr>
          <w:b/>
          <w:sz w:val="28"/>
          <w:szCs w:val="28"/>
          <w:lang w:val="pl-PL"/>
        </w:rPr>
      </w:pPr>
    </w:p>
    <w:p w:rsidR="00EE5374" w:rsidRDefault="00EE5374" w:rsidP="00EE537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  <w:lang w:val="pl-PL"/>
        </w:rPr>
      </w:pPr>
      <w:r>
        <w:rPr>
          <w:rFonts w:eastAsia="Times New Roman"/>
          <w:color w:val="auto"/>
          <w:sz w:val="28"/>
          <w:szCs w:val="28"/>
          <w:lang w:val="pl-PL"/>
        </w:rPr>
        <w:t>Rada Gminy Kraszewice wyraża wolę przystąpienia do opracowania i wdrażania Planu Gospodarki Niskoemisyjnej dla Gminy Kraszewice.</w:t>
      </w:r>
    </w:p>
    <w:p w:rsidR="00EE5374" w:rsidRDefault="00EE5374" w:rsidP="00EE5374">
      <w:pPr>
        <w:jc w:val="both"/>
        <w:rPr>
          <w:b/>
          <w:sz w:val="28"/>
          <w:szCs w:val="28"/>
          <w:lang w:val="pl-PL"/>
        </w:rPr>
      </w:pPr>
    </w:p>
    <w:p w:rsidR="00EE5374" w:rsidRDefault="00EE5374" w:rsidP="00EE537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§ 2</w:t>
      </w:r>
    </w:p>
    <w:p w:rsidR="00EE5374" w:rsidRDefault="00EE5374" w:rsidP="00EE5374">
      <w:pPr>
        <w:jc w:val="both"/>
        <w:rPr>
          <w:sz w:val="28"/>
          <w:szCs w:val="28"/>
          <w:lang w:val="pl-PL"/>
        </w:rPr>
      </w:pPr>
    </w:p>
    <w:p w:rsidR="00EE5374" w:rsidRDefault="00EE5374" w:rsidP="00EE537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Wykonanie uchwały powierza się Wójtowi Gminy Kraszewice.</w:t>
      </w:r>
    </w:p>
    <w:p w:rsidR="00EE5374" w:rsidRDefault="00EE5374" w:rsidP="00EE5374">
      <w:pPr>
        <w:jc w:val="center"/>
        <w:rPr>
          <w:sz w:val="28"/>
          <w:szCs w:val="28"/>
          <w:lang w:val="pl-PL"/>
        </w:rPr>
      </w:pPr>
    </w:p>
    <w:p w:rsidR="00EE5374" w:rsidRDefault="00EE5374" w:rsidP="00EE537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§ 3</w:t>
      </w:r>
    </w:p>
    <w:p w:rsidR="00EE5374" w:rsidRDefault="00EE5374" w:rsidP="00EE5374">
      <w:pPr>
        <w:jc w:val="both"/>
        <w:rPr>
          <w:b/>
          <w:sz w:val="28"/>
          <w:szCs w:val="28"/>
          <w:lang w:val="pl-PL"/>
        </w:rPr>
      </w:pPr>
    </w:p>
    <w:p w:rsidR="00EE5374" w:rsidRDefault="00EE5374" w:rsidP="00EE537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Uchwała wchodzi w życie z dniem podjęcia.</w:t>
      </w:r>
    </w:p>
    <w:p w:rsidR="00EE5374" w:rsidRDefault="00EE5374" w:rsidP="00EE537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</w:p>
    <w:p w:rsidR="00EE5374" w:rsidRDefault="00EE5374" w:rsidP="00EE5374">
      <w:pPr>
        <w:jc w:val="both"/>
        <w:rPr>
          <w:sz w:val="28"/>
          <w:szCs w:val="28"/>
          <w:lang w:val="pl-PL"/>
        </w:rPr>
      </w:pPr>
    </w:p>
    <w:p w:rsidR="00EE5374" w:rsidRDefault="00EE5374" w:rsidP="00EE5374">
      <w:pPr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EE5374" w:rsidRDefault="00EE5374" w:rsidP="00EE5374">
      <w:pPr>
        <w:rPr>
          <w:sz w:val="28"/>
          <w:szCs w:val="28"/>
          <w:lang w:val="pl-PL"/>
        </w:rPr>
      </w:pPr>
      <w:r>
        <w:rPr>
          <w:lang w:val="pl-PL"/>
        </w:rPr>
        <w:t xml:space="preserve">     </w:t>
      </w:r>
    </w:p>
    <w:p w:rsidR="00A45E5C" w:rsidRPr="00EE5374" w:rsidRDefault="00A45E5C">
      <w:pPr>
        <w:rPr>
          <w:lang w:val="pl-PL"/>
        </w:rPr>
      </w:pPr>
      <w:bookmarkStart w:id="0" w:name="_GoBack"/>
      <w:bookmarkEnd w:id="0"/>
    </w:p>
    <w:sectPr w:rsidR="00A45E5C" w:rsidRPr="00EE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4"/>
    <w:rsid w:val="00A45E5C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AFEB-8BE0-4B24-B910-E5CF2A4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37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WIDERSKI</dc:creator>
  <cp:keywords/>
  <dc:description/>
  <cp:lastModifiedBy>SLAWOMIR WIDERSKI</cp:lastModifiedBy>
  <cp:revision>1</cp:revision>
  <dcterms:created xsi:type="dcterms:W3CDTF">2015-06-12T11:10:00Z</dcterms:created>
  <dcterms:modified xsi:type="dcterms:W3CDTF">2015-06-12T11:10:00Z</dcterms:modified>
</cp:coreProperties>
</file>