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5D1E37D7" w:rsidR="001F1344" w:rsidRPr="006779BB" w:rsidRDefault="0094326D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3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1FA6CEDF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4326D">
        <w:rPr>
          <w:rFonts w:ascii="Cambria" w:hAnsi="Cambria"/>
          <w:b/>
          <w:bCs/>
          <w:color w:val="000000" w:themeColor="text1"/>
        </w:rPr>
        <w:t>ZP.271.3</w:t>
      </w:r>
      <w:r w:rsidR="00F804A3" w:rsidRPr="00E722CC">
        <w:rPr>
          <w:rFonts w:ascii="Cambria" w:hAnsi="Cambria"/>
          <w:b/>
          <w:bCs/>
          <w:color w:val="000000" w:themeColor="text1"/>
        </w:rPr>
        <w:t>.2019</w:t>
      </w:r>
      <w:r w:rsidRPr="004027CD">
        <w:rPr>
          <w:rFonts w:ascii="Cambria" w:hAnsi="Cambria"/>
          <w:bCs/>
        </w:rPr>
        <w:t>)</w:t>
      </w:r>
    </w:p>
    <w:p w14:paraId="1B332AFD" w14:textId="77777777" w:rsidR="004B5E4F" w:rsidRPr="006E5F5C" w:rsidRDefault="004B5E4F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4D7AB0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66689B0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561188A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79B478A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1B86C1B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BC36CB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309E1599" w:rsidR="009D26BC" w:rsidRPr="0083008B" w:rsidRDefault="00792F7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F18AC7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669BF0B2" w:rsidR="009D26BC" w:rsidRPr="00097E29" w:rsidRDefault="00792F7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168E27D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504EA67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8A1379F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BDFD688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32E8864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736B2EC3" w14:textId="77777777" w:rsidR="004B5E4F" w:rsidRPr="004B5E4F" w:rsidRDefault="004B5E4F" w:rsidP="004B5E4F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mbria" w:hAnsi="Cambria" w:cs="Arial"/>
          <w:b/>
        </w:rPr>
      </w:pPr>
      <w:r w:rsidRPr="004B5E4F">
        <w:rPr>
          <w:rFonts w:ascii="Cambria" w:hAnsi="Cambria" w:cs="Arial"/>
          <w:b/>
        </w:rPr>
        <w:t>„</w:t>
      </w:r>
      <w:r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Pr="004B5E4F">
        <w:rPr>
          <w:rFonts w:ascii="Cambria" w:hAnsi="Cambria" w:cs="Arial"/>
          <w:b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1C789FAF" w14:textId="2CF69298" w:rsidR="008120A0" w:rsidRDefault="008120A0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4"/>
        <w:gridCol w:w="1841"/>
        <w:gridCol w:w="1841"/>
        <w:gridCol w:w="1841"/>
      </w:tblGrid>
      <w:tr w:rsidR="008120A0" w14:paraId="5CE3862A" w14:textId="77777777" w:rsidTr="008120A0">
        <w:tc>
          <w:tcPr>
            <w:tcW w:w="817" w:type="dxa"/>
          </w:tcPr>
          <w:p w14:paraId="4376A146" w14:textId="0A629C9A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Lp.</w:t>
            </w:r>
          </w:p>
        </w:tc>
        <w:tc>
          <w:tcPr>
            <w:tcW w:w="2864" w:type="dxa"/>
          </w:tcPr>
          <w:p w14:paraId="3915CAC1" w14:textId="06C1183C" w:rsidR="008120A0" w:rsidRDefault="008120A0" w:rsidP="008120A0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Elementy kosztów</w:t>
            </w:r>
          </w:p>
        </w:tc>
        <w:tc>
          <w:tcPr>
            <w:tcW w:w="1841" w:type="dxa"/>
          </w:tcPr>
          <w:p w14:paraId="14101D2A" w14:textId="041E6916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Cena netto</w:t>
            </w:r>
          </w:p>
        </w:tc>
        <w:tc>
          <w:tcPr>
            <w:tcW w:w="1841" w:type="dxa"/>
          </w:tcPr>
          <w:p w14:paraId="493B9FEF" w14:textId="38CB5724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VAT 23%</w:t>
            </w:r>
          </w:p>
        </w:tc>
        <w:tc>
          <w:tcPr>
            <w:tcW w:w="1841" w:type="dxa"/>
          </w:tcPr>
          <w:p w14:paraId="0F737F33" w14:textId="6BDAD365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Cena brutto</w:t>
            </w:r>
          </w:p>
        </w:tc>
      </w:tr>
      <w:tr w:rsidR="008120A0" w14:paraId="6893B25B" w14:textId="77777777" w:rsidTr="008120A0">
        <w:tc>
          <w:tcPr>
            <w:tcW w:w="817" w:type="dxa"/>
          </w:tcPr>
          <w:p w14:paraId="1F9EF3C5" w14:textId="44ECC94B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1.</w:t>
            </w:r>
          </w:p>
        </w:tc>
        <w:tc>
          <w:tcPr>
            <w:tcW w:w="2864" w:type="dxa"/>
          </w:tcPr>
          <w:p w14:paraId="2FFA7F5E" w14:textId="70EDCEC8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Roboty przygotowawcze </w:t>
            </w:r>
          </w:p>
        </w:tc>
        <w:tc>
          <w:tcPr>
            <w:tcW w:w="1841" w:type="dxa"/>
          </w:tcPr>
          <w:p w14:paraId="37F518D5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50C67B7E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697C81FD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54A61F5E" w14:textId="77777777" w:rsidTr="008120A0">
        <w:tc>
          <w:tcPr>
            <w:tcW w:w="817" w:type="dxa"/>
          </w:tcPr>
          <w:p w14:paraId="052E3909" w14:textId="4AF328F9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2.</w:t>
            </w:r>
          </w:p>
        </w:tc>
        <w:tc>
          <w:tcPr>
            <w:tcW w:w="2864" w:type="dxa"/>
          </w:tcPr>
          <w:p w14:paraId="594EB7EE" w14:textId="6E22D560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Roboty ziemne</w:t>
            </w:r>
          </w:p>
        </w:tc>
        <w:tc>
          <w:tcPr>
            <w:tcW w:w="1841" w:type="dxa"/>
          </w:tcPr>
          <w:p w14:paraId="3BF2FF00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742D7F29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107431C5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3E0F4387" w14:textId="77777777" w:rsidTr="008120A0">
        <w:tc>
          <w:tcPr>
            <w:tcW w:w="817" w:type="dxa"/>
          </w:tcPr>
          <w:p w14:paraId="040E39F6" w14:textId="6D77B36B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3.</w:t>
            </w:r>
          </w:p>
        </w:tc>
        <w:tc>
          <w:tcPr>
            <w:tcW w:w="2864" w:type="dxa"/>
          </w:tcPr>
          <w:p w14:paraId="30D2398E" w14:textId="68A2430F" w:rsidR="008120A0" w:rsidRDefault="002B72A5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Odwodnienie</w:t>
            </w:r>
          </w:p>
        </w:tc>
        <w:tc>
          <w:tcPr>
            <w:tcW w:w="1841" w:type="dxa"/>
          </w:tcPr>
          <w:p w14:paraId="0BF6D65B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178A0567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24FDF791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3E88F36C" w14:textId="77777777" w:rsidTr="008120A0">
        <w:tc>
          <w:tcPr>
            <w:tcW w:w="817" w:type="dxa"/>
          </w:tcPr>
          <w:p w14:paraId="6A9E6151" w14:textId="242AFD58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4.</w:t>
            </w:r>
          </w:p>
        </w:tc>
        <w:tc>
          <w:tcPr>
            <w:tcW w:w="2864" w:type="dxa"/>
          </w:tcPr>
          <w:p w14:paraId="59084102" w14:textId="33F38D10" w:rsidR="008120A0" w:rsidRDefault="002B72A5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Podbudowa</w:t>
            </w:r>
          </w:p>
        </w:tc>
        <w:tc>
          <w:tcPr>
            <w:tcW w:w="1841" w:type="dxa"/>
          </w:tcPr>
          <w:p w14:paraId="2CB2C8BD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61CBBA6C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5FBBB12D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2CBF0748" w14:textId="77777777" w:rsidTr="008120A0">
        <w:tc>
          <w:tcPr>
            <w:tcW w:w="817" w:type="dxa"/>
          </w:tcPr>
          <w:p w14:paraId="26EF5B8A" w14:textId="2045DAFC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5.</w:t>
            </w:r>
          </w:p>
        </w:tc>
        <w:tc>
          <w:tcPr>
            <w:tcW w:w="2864" w:type="dxa"/>
          </w:tcPr>
          <w:p w14:paraId="479786CA" w14:textId="217766E5" w:rsidR="008120A0" w:rsidRDefault="002B72A5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Nawierzchnie</w:t>
            </w:r>
          </w:p>
        </w:tc>
        <w:tc>
          <w:tcPr>
            <w:tcW w:w="1841" w:type="dxa"/>
          </w:tcPr>
          <w:p w14:paraId="1B1ABC11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6BAD92FE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7CED0AAA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7609BB9E" w14:textId="77777777" w:rsidTr="008120A0">
        <w:tc>
          <w:tcPr>
            <w:tcW w:w="817" w:type="dxa"/>
          </w:tcPr>
          <w:p w14:paraId="378721CF" w14:textId="32EEA9FF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6.</w:t>
            </w:r>
          </w:p>
        </w:tc>
        <w:tc>
          <w:tcPr>
            <w:tcW w:w="2864" w:type="dxa"/>
          </w:tcPr>
          <w:p w14:paraId="5628D512" w14:textId="7CB32EFD" w:rsidR="008120A0" w:rsidRDefault="002B72A5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Roboty wykończeniowe</w:t>
            </w:r>
          </w:p>
        </w:tc>
        <w:tc>
          <w:tcPr>
            <w:tcW w:w="1841" w:type="dxa"/>
          </w:tcPr>
          <w:p w14:paraId="7782E954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743E3AE4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126634F1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08ECC3CE" w14:textId="77777777" w:rsidTr="008120A0">
        <w:tc>
          <w:tcPr>
            <w:tcW w:w="817" w:type="dxa"/>
          </w:tcPr>
          <w:p w14:paraId="6E6F93D5" w14:textId="08FC7B2D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7.</w:t>
            </w:r>
          </w:p>
        </w:tc>
        <w:tc>
          <w:tcPr>
            <w:tcW w:w="2864" w:type="dxa"/>
          </w:tcPr>
          <w:p w14:paraId="498740BF" w14:textId="011E8AE9" w:rsidR="008120A0" w:rsidRDefault="002B72A5" w:rsidP="002B72A5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Oznakowanie dróg i urządzeń bezpieczeństwa ruchu</w:t>
            </w:r>
          </w:p>
        </w:tc>
        <w:tc>
          <w:tcPr>
            <w:tcW w:w="1841" w:type="dxa"/>
          </w:tcPr>
          <w:p w14:paraId="64CBCEA7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79C3D2C0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68791A24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347FCD53" w14:textId="77777777" w:rsidTr="008120A0">
        <w:tc>
          <w:tcPr>
            <w:tcW w:w="817" w:type="dxa"/>
          </w:tcPr>
          <w:p w14:paraId="7E205873" w14:textId="590E112A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8.</w:t>
            </w:r>
          </w:p>
        </w:tc>
        <w:tc>
          <w:tcPr>
            <w:tcW w:w="2864" w:type="dxa"/>
          </w:tcPr>
          <w:p w14:paraId="39EE30D5" w14:textId="0BC3CECF" w:rsidR="008120A0" w:rsidRDefault="002B72A5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Elementy ulic</w:t>
            </w:r>
          </w:p>
        </w:tc>
        <w:tc>
          <w:tcPr>
            <w:tcW w:w="1841" w:type="dxa"/>
          </w:tcPr>
          <w:p w14:paraId="01D43B5E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45F62C69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</w:tcPr>
          <w:p w14:paraId="101298E2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8120A0" w14:paraId="540A5F4B" w14:textId="77777777" w:rsidTr="005524EF">
        <w:tc>
          <w:tcPr>
            <w:tcW w:w="817" w:type="dxa"/>
            <w:shd w:val="clear" w:color="auto" w:fill="F2F2F2" w:themeFill="background1" w:themeFillShade="F2"/>
          </w:tcPr>
          <w:p w14:paraId="25F4BDF9" w14:textId="77777777" w:rsidR="008120A0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2864" w:type="dxa"/>
            <w:shd w:val="clear" w:color="auto" w:fill="F2F2F2" w:themeFill="background1" w:themeFillShade="F2"/>
          </w:tcPr>
          <w:p w14:paraId="3928C49C" w14:textId="0BB54B5B" w:rsidR="008120A0" w:rsidRPr="005524EF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524EF">
              <w:rPr>
                <w:rFonts w:ascii="Cambria" w:hAnsi="Cambria" w:cs="Arial"/>
                <w:iCs/>
              </w:rPr>
              <w:t xml:space="preserve">RAZEM 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6C0B75A0" w14:textId="77777777" w:rsidR="008120A0" w:rsidRPr="005524EF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0EAC7CFB" w14:textId="77777777" w:rsidR="008120A0" w:rsidRPr="005524EF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0A43546C" w14:textId="77777777" w:rsidR="008120A0" w:rsidRPr="005524EF" w:rsidRDefault="008120A0" w:rsidP="00B4125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0E29E2CA" w14:textId="77777777" w:rsidR="00B4125B" w:rsidRPr="005524EF" w:rsidRDefault="00B4125B" w:rsidP="005524EF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3AC9392B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8A483FF" w14:textId="77777777" w:rsid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2A68871C" w:rsidR="008437A1" w:rsidRP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5524EF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5524EF">
        <w:rPr>
          <w:rFonts w:ascii="Cambria" w:hAnsi="Cambria" w:cs="Arial"/>
        </w:rPr>
        <w:br/>
      </w:r>
      <w:r w:rsidRPr="005524EF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252A4">
        <w:rPr>
          <w:rFonts w:ascii="Cambria" w:hAnsi="Cambria" w:cs="Arial"/>
          <w:b/>
          <w:bCs/>
        </w:rPr>
      </w:r>
      <w:r w:rsidR="004252A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4252A4">
        <w:rPr>
          <w:rFonts w:ascii="Cambria" w:hAnsi="Cambria" w:cs="Arial"/>
          <w:b/>
          <w:bCs/>
        </w:rPr>
      </w:r>
      <w:r w:rsidR="004252A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</w:t>
      </w:r>
      <w:r w:rsidRPr="00E0716E">
        <w:rPr>
          <w:rFonts w:ascii="Cambria" w:hAnsi="Cambria" w:cs="Arial"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BB93" w14:textId="77777777" w:rsidR="004252A4" w:rsidRDefault="004252A4" w:rsidP="001F1344">
      <w:r>
        <w:separator/>
      </w:r>
    </w:p>
  </w:endnote>
  <w:endnote w:type="continuationSeparator" w:id="0">
    <w:p w14:paraId="727F5721" w14:textId="77777777" w:rsidR="004252A4" w:rsidRDefault="004252A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7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67C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4311" w14:textId="77777777" w:rsidR="004252A4" w:rsidRDefault="004252A4" w:rsidP="001F1344">
      <w:r>
        <w:separator/>
      </w:r>
    </w:p>
  </w:footnote>
  <w:footnote w:type="continuationSeparator" w:id="0">
    <w:p w14:paraId="57B847DB" w14:textId="77777777" w:rsidR="004252A4" w:rsidRDefault="004252A4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F4E" w14:textId="5F545084" w:rsidR="00110B44" w:rsidRPr="00CB4DA9" w:rsidRDefault="00110B44" w:rsidP="00110B44">
    <w:pPr>
      <w:pStyle w:val="Nagwek"/>
      <w:rPr>
        <w:noProof/>
        <w:sz w:val="22"/>
        <w:szCs w:val="20"/>
      </w:rPr>
    </w:pPr>
  </w:p>
  <w:p w14:paraId="1E0707BE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0EC0C6CA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1496E0CB" w14:textId="77777777" w:rsidR="00110B44" w:rsidRPr="002250A9" w:rsidRDefault="00110B44" w:rsidP="00110B44">
    <w:pPr>
      <w:jc w:val="center"/>
      <w:rPr>
        <w:rFonts w:ascii="Cambria" w:hAnsi="Cambria"/>
        <w:bCs/>
        <w:color w:val="000000"/>
        <w:sz w:val="10"/>
        <w:szCs w:val="10"/>
      </w:rPr>
    </w:pPr>
  </w:p>
  <w:p w14:paraId="0E9CBA78" w14:textId="77777777" w:rsidR="00110B44" w:rsidRPr="002E1D1F" w:rsidRDefault="00110B44" w:rsidP="0011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E681B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303A"/>
    <w:rsid w:val="002B4982"/>
    <w:rsid w:val="002B72A5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97FC6"/>
    <w:rsid w:val="003B1D5E"/>
    <w:rsid w:val="003D7472"/>
    <w:rsid w:val="003E1797"/>
    <w:rsid w:val="004027CD"/>
    <w:rsid w:val="00410AD5"/>
    <w:rsid w:val="004252A4"/>
    <w:rsid w:val="0043130B"/>
    <w:rsid w:val="00446D5F"/>
    <w:rsid w:val="0048218D"/>
    <w:rsid w:val="00484AAA"/>
    <w:rsid w:val="004A3A59"/>
    <w:rsid w:val="004B5E4F"/>
    <w:rsid w:val="004C6106"/>
    <w:rsid w:val="004D26C4"/>
    <w:rsid w:val="004E2F91"/>
    <w:rsid w:val="004E7779"/>
    <w:rsid w:val="004F695E"/>
    <w:rsid w:val="00503FB8"/>
    <w:rsid w:val="00505643"/>
    <w:rsid w:val="00513635"/>
    <w:rsid w:val="00515BAC"/>
    <w:rsid w:val="0052337F"/>
    <w:rsid w:val="005414ED"/>
    <w:rsid w:val="00551C14"/>
    <w:rsid w:val="005524EF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40C76"/>
    <w:rsid w:val="00751B83"/>
    <w:rsid w:val="0076471D"/>
    <w:rsid w:val="00785229"/>
    <w:rsid w:val="00792F7B"/>
    <w:rsid w:val="007967ED"/>
    <w:rsid w:val="007A7E41"/>
    <w:rsid w:val="007B524D"/>
    <w:rsid w:val="007D569B"/>
    <w:rsid w:val="007E49B6"/>
    <w:rsid w:val="007E52CF"/>
    <w:rsid w:val="008120A0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326D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5778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7E84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E67CC"/>
    <w:rsid w:val="00EF166A"/>
    <w:rsid w:val="00EF5945"/>
    <w:rsid w:val="00EF64AF"/>
    <w:rsid w:val="00F03488"/>
    <w:rsid w:val="00F407DE"/>
    <w:rsid w:val="00F42DB0"/>
    <w:rsid w:val="00F72C2E"/>
    <w:rsid w:val="00F804A3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2591E-B039-49E9-AAAE-927DC83F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7</cp:revision>
  <cp:lastPrinted>2019-10-09T07:55:00Z</cp:lastPrinted>
  <dcterms:created xsi:type="dcterms:W3CDTF">2019-10-03T12:48:00Z</dcterms:created>
  <dcterms:modified xsi:type="dcterms:W3CDTF">2019-10-09T07:55:00Z</dcterms:modified>
</cp:coreProperties>
</file>