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2B" w:rsidRDefault="00B7392B" w:rsidP="00B7392B">
      <w:pPr>
        <w:jc w:val="right"/>
        <w:rPr>
          <w:rFonts w:ascii="Cambria" w:eastAsia="Times New Roman" w:hAnsi="Cambria"/>
          <w:b/>
          <w:lang w:eastAsia="pl-PL"/>
        </w:rPr>
      </w:pPr>
    </w:p>
    <w:p w:rsidR="00B7392B" w:rsidRPr="00D95F76" w:rsidRDefault="00B7392B" w:rsidP="00B7392B">
      <w:pPr>
        <w:jc w:val="right"/>
        <w:rPr>
          <w:rFonts w:ascii="Cambria" w:hAnsi="Cambria" w:cs="Calibri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4 do Zapytania Ofertowego 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B7392B" w:rsidRDefault="00B7392B" w:rsidP="00B7392B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 xml:space="preserve">……………………….., </w:t>
      </w:r>
      <w:proofErr w:type="gramStart"/>
      <w:r w:rsidRPr="00D95F76">
        <w:rPr>
          <w:rFonts w:ascii="Cambria" w:hAnsi="Cambria"/>
          <w:spacing w:val="4"/>
        </w:rPr>
        <w:t>dnia</w:t>
      </w:r>
      <w:proofErr w:type="gramEnd"/>
      <w:r w:rsidRPr="00D95F76">
        <w:rPr>
          <w:rFonts w:ascii="Cambria" w:hAnsi="Cambria"/>
          <w:spacing w:val="4"/>
        </w:rPr>
        <w:t xml:space="preserve"> ………………….</w:t>
      </w:r>
    </w:p>
    <w:p w:rsidR="00667FE6" w:rsidRPr="00D95F76" w:rsidRDefault="00667FE6" w:rsidP="00667FE6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:rsidR="00667FE6" w:rsidRPr="00D95F76" w:rsidRDefault="00667FE6" w:rsidP="00667FE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667FE6" w:rsidRPr="0025604D" w:rsidRDefault="00667FE6" w:rsidP="00667FE6">
      <w:pPr>
        <w:pStyle w:val="Bezodstpw"/>
        <w:rPr>
          <w:rFonts w:ascii="Cambria" w:hAnsi="Cambria"/>
          <w:sz w:val="24"/>
          <w:szCs w:val="24"/>
        </w:rPr>
      </w:pPr>
    </w:p>
    <w:p w:rsidR="00667FE6" w:rsidRPr="00D95F76" w:rsidRDefault="00667FE6" w:rsidP="00667FE6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667FE6" w:rsidRPr="00D95F76" w:rsidRDefault="00667FE6" w:rsidP="00667FE6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667FE6" w:rsidRPr="00D95F76" w:rsidRDefault="00667FE6" w:rsidP="00667FE6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667FE6" w:rsidRPr="00D95F76" w:rsidRDefault="00667FE6" w:rsidP="00667FE6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667FE6" w:rsidRPr="00D95F76" w:rsidRDefault="00667FE6" w:rsidP="00667FE6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B7392B" w:rsidRPr="00D95F76" w:rsidRDefault="00B7392B" w:rsidP="00667FE6">
      <w:pPr>
        <w:spacing w:line="276" w:lineRule="auto"/>
        <w:rPr>
          <w:rFonts w:ascii="Cambria" w:hAnsi="Cambria" w:cs="Calibri"/>
          <w:b/>
        </w:rPr>
      </w:pPr>
      <w:bookmarkStart w:id="0" w:name="_GoBack"/>
      <w:bookmarkEnd w:id="0"/>
    </w:p>
    <w:p w:rsidR="00B7392B" w:rsidRPr="000B6369" w:rsidRDefault="00B7392B" w:rsidP="00B7392B">
      <w:pPr>
        <w:spacing w:line="276" w:lineRule="auto"/>
        <w:jc w:val="center"/>
        <w:rPr>
          <w:rFonts w:ascii="Cambria" w:hAnsi="Cambria" w:cs="Calibri"/>
          <w:b/>
          <w:u w:val="single"/>
        </w:rPr>
      </w:pPr>
      <w:r w:rsidRPr="000B6369">
        <w:rPr>
          <w:rFonts w:ascii="Cambria" w:hAnsi="Cambria" w:cs="Calibri"/>
          <w:b/>
          <w:u w:val="single"/>
        </w:rPr>
        <w:t>OŚWIADCZENIE O BRAKU PODSTAW DO WYLUCZENIA</w:t>
      </w:r>
    </w:p>
    <w:p w:rsidR="00B7392B" w:rsidRPr="00D95F76" w:rsidRDefault="00B7392B" w:rsidP="00B7392B">
      <w:pPr>
        <w:spacing w:line="276" w:lineRule="auto"/>
        <w:rPr>
          <w:rFonts w:ascii="Cambria" w:hAnsi="Cambria" w:cs="Calibri"/>
        </w:rPr>
      </w:pPr>
    </w:p>
    <w:p w:rsidR="00B7392B" w:rsidRDefault="00211518" w:rsidP="00B7392B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ind w:left="277"/>
        <w:jc w:val="center"/>
        <w:rPr>
          <w:rFonts w:ascii="Cambria" w:hAnsi="Cambria"/>
          <w:b/>
        </w:rPr>
      </w:pPr>
      <w:r w:rsidRPr="00536A73">
        <w:rPr>
          <w:rFonts w:ascii="Cambria" w:hAnsi="Cambria"/>
        </w:rPr>
        <w:t>Przystępując do zapytania ofertowego na</w:t>
      </w:r>
      <w:r w:rsidRPr="00536A73">
        <w:rPr>
          <w:rFonts w:ascii="Cambria" w:hAnsi="Cambria"/>
          <w:b/>
          <w:bCs/>
        </w:rPr>
        <w:t xml:space="preserve">: </w:t>
      </w:r>
      <w:r w:rsidRPr="00051FEC">
        <w:rPr>
          <w:rFonts w:ascii="Cambria" w:eastAsia="Times New Roman" w:hAnsi="Cambria" w:cs="Arial"/>
          <w:b/>
        </w:rPr>
        <w:t>„Wykonanie i wdrożenie p</w:t>
      </w:r>
      <w:r w:rsidRPr="00051FEC">
        <w:rPr>
          <w:rFonts w:ascii="Cambria" w:hAnsi="Cambria"/>
          <w:b/>
        </w:rPr>
        <w:t xml:space="preserve">latformy internetowej wraz z systemem monitoringu i zarządzania instalacjami </w:t>
      </w:r>
      <w:proofErr w:type="spellStart"/>
      <w:r w:rsidRPr="00051FEC">
        <w:rPr>
          <w:rFonts w:ascii="Cambria" w:hAnsi="Cambria"/>
          <w:b/>
        </w:rPr>
        <w:t>OZE</w:t>
      </w:r>
      <w:proofErr w:type="spellEnd"/>
      <w:r>
        <w:rPr>
          <w:rFonts w:ascii="Cambria" w:hAnsi="Cambria"/>
          <w:b/>
        </w:rPr>
        <w:t xml:space="preserve">” oświadczam, że </w:t>
      </w:r>
    </w:p>
    <w:p w:rsidR="00211518" w:rsidRPr="00536A73" w:rsidRDefault="00211518" w:rsidP="00B7392B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ind w:left="277"/>
        <w:jc w:val="center"/>
        <w:rPr>
          <w:rFonts w:ascii="Cambria" w:eastAsia="Times New Roman" w:hAnsi="Cambria" w:cs="Arial"/>
          <w:b/>
          <w:color w:val="000000"/>
        </w:rPr>
      </w:pPr>
    </w:p>
    <w:p w:rsidR="00B7392B" w:rsidRPr="00D95F76" w:rsidRDefault="00B7392B" w:rsidP="00B7392B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 w:rsidRPr="00D95F76"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B7392B" w:rsidRPr="00D95F76" w:rsidRDefault="00B7392B" w:rsidP="00B7392B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B7392B" w:rsidRPr="00D95F76" w:rsidRDefault="00B7392B" w:rsidP="00B7392B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proofErr w:type="gramStart"/>
      <w:r w:rsidRPr="00D95F76">
        <w:rPr>
          <w:rFonts w:ascii="Cambria" w:hAnsi="Cambria" w:cs="Calibri"/>
          <w:b/>
          <w:i/>
        </w:rPr>
        <w:t>przesłanki</w:t>
      </w:r>
      <w:proofErr w:type="gramEnd"/>
      <w:r w:rsidRPr="00D95F76">
        <w:rPr>
          <w:rFonts w:ascii="Cambria" w:hAnsi="Cambria" w:cs="Calibri"/>
          <w:b/>
          <w:i/>
        </w:rPr>
        <w:t xml:space="preserve"> wykluczenia wykonawcy z udziału w pos</w:t>
      </w:r>
      <w:r>
        <w:rPr>
          <w:rFonts w:ascii="Cambria" w:hAnsi="Cambria" w:cs="Calibri"/>
          <w:b/>
          <w:i/>
        </w:rPr>
        <w:t>tępowaniu wskazane w rozdziale 7</w:t>
      </w:r>
      <w:r w:rsidRPr="00D95F76">
        <w:rPr>
          <w:rFonts w:ascii="Cambria" w:hAnsi="Cambria" w:cs="Calibri"/>
          <w:b/>
          <w:i/>
        </w:rPr>
        <w:t xml:space="preserve">.3 </w:t>
      </w:r>
      <w:proofErr w:type="gramStart"/>
      <w:r w:rsidRPr="00D95F76">
        <w:rPr>
          <w:rFonts w:ascii="Cambria" w:hAnsi="Cambria" w:cs="Calibri"/>
          <w:b/>
          <w:i/>
        </w:rPr>
        <w:t>zapytania</w:t>
      </w:r>
      <w:proofErr w:type="gramEnd"/>
      <w:r w:rsidRPr="00D95F76">
        <w:rPr>
          <w:rFonts w:ascii="Cambria" w:hAnsi="Cambria" w:cs="Calibri"/>
          <w:b/>
          <w:i/>
        </w:rPr>
        <w:t xml:space="preserve"> ofertowego o następującej treści:</w:t>
      </w:r>
    </w:p>
    <w:p w:rsidR="00B7392B" w:rsidRPr="00D95F76" w:rsidRDefault="00B7392B" w:rsidP="00B7392B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:rsidR="00B7392B" w:rsidRPr="00D95F76" w:rsidRDefault="00B7392B" w:rsidP="00B7392B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Cambria" w:hAnsi="Cambria"/>
        </w:rPr>
      </w:pPr>
      <w:r w:rsidRPr="00D95F76">
        <w:rPr>
          <w:rFonts w:ascii="Cambria" w:hAnsi="Cambria"/>
        </w:rPr>
        <w:t>Zamawiający wykluczy z udziału w postępowaniu wykonawcę, który:</w:t>
      </w:r>
    </w:p>
    <w:p w:rsidR="00B7392B" w:rsidRPr="00D95F76" w:rsidRDefault="00B7392B" w:rsidP="00B7392B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ascii="Cambria" w:hAnsi="Cambria"/>
        </w:rPr>
      </w:pP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proofErr w:type="gramStart"/>
      <w:r>
        <w:rPr>
          <w:rFonts w:ascii="Cambria" w:hAnsi="Cambria" w:cs="Open Sans"/>
          <w:color w:val="000000"/>
        </w:rPr>
        <w:t xml:space="preserve">1. </w:t>
      </w:r>
      <w:r w:rsidRPr="00D95F76">
        <w:rPr>
          <w:rFonts w:ascii="Cambria" w:hAnsi="Cambria" w:cs="Open Sans"/>
          <w:color w:val="000000"/>
        </w:rPr>
        <w:t>wykonawcę</w:t>
      </w:r>
      <w:proofErr w:type="gramEnd"/>
      <w:r w:rsidRPr="00D95F76">
        <w:rPr>
          <w:rFonts w:ascii="Cambria" w:hAnsi="Cambria" w:cs="Open Sans"/>
          <w:color w:val="000000"/>
        </w:rPr>
        <w:t>, który nie wykazał spełniania warunków udziału w postępowaniu lub nie wykazał braku podstaw wykluczenia;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</w:rPr>
      </w:pPr>
      <w:r>
        <w:rPr>
          <w:rStyle w:val="alb"/>
          <w:rFonts w:ascii="Cambria" w:hAnsi="Cambria" w:cs="Open Sans"/>
          <w:color w:val="000000"/>
        </w:rPr>
        <w:t xml:space="preserve">2. </w:t>
      </w:r>
      <w:r w:rsidRPr="00D95F76">
        <w:rPr>
          <w:rStyle w:val="alb"/>
          <w:rFonts w:ascii="Cambria" w:hAnsi="Cambria" w:cs="Open Sans"/>
          <w:color w:val="000000"/>
        </w:rPr>
        <w:t xml:space="preserve"> </w:t>
      </w:r>
      <w:proofErr w:type="gramStart"/>
      <w:r w:rsidRPr="00D95F76">
        <w:rPr>
          <w:rFonts w:ascii="Cambria" w:hAnsi="Cambria" w:cs="Open Sans"/>
        </w:rPr>
        <w:t>wykonawcę</w:t>
      </w:r>
      <w:proofErr w:type="gramEnd"/>
      <w:r w:rsidRPr="00D95F76">
        <w:rPr>
          <w:rFonts w:ascii="Cambria" w:hAnsi="Cambria" w:cs="Open Sans"/>
        </w:rPr>
        <w:t xml:space="preserve"> będącego osobą fizyczną, którego prawomocnie skazano za przestępstwo: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</w:rPr>
      </w:pPr>
      <w:proofErr w:type="gramStart"/>
      <w:r w:rsidRPr="00D95F76">
        <w:rPr>
          <w:rFonts w:ascii="Cambria" w:hAnsi="Cambria" w:cs="Open Sans"/>
        </w:rPr>
        <w:t>a</w:t>
      </w:r>
      <w:proofErr w:type="gramEnd"/>
      <w:r w:rsidRPr="00D95F76">
        <w:rPr>
          <w:rFonts w:ascii="Cambria" w:hAnsi="Cambria" w:cs="Open Sans"/>
        </w:rPr>
        <w:t xml:space="preserve">.  </w:t>
      </w:r>
      <w:proofErr w:type="gramStart"/>
      <w:r w:rsidRPr="00D95F76">
        <w:rPr>
          <w:rFonts w:ascii="Cambria" w:hAnsi="Cambria" w:cs="Open Sans"/>
        </w:rPr>
        <w:t>o</w:t>
      </w:r>
      <w:proofErr w:type="gramEnd"/>
      <w:r w:rsidRPr="00D95F76">
        <w:rPr>
          <w:rFonts w:ascii="Cambria" w:hAnsi="Cambria" w:cs="Open Sans"/>
        </w:rPr>
        <w:t xml:space="preserve"> którym mowa w </w:t>
      </w:r>
      <w:hyperlink r:id="rId7" w:anchor="/dokument/16798683?cm=DOCUMENT#art(165(a))" w:history="1">
        <w:r w:rsidRPr="00D95F76">
          <w:rPr>
            <w:rStyle w:val="Hipercze"/>
            <w:rFonts w:ascii="Cambria" w:hAnsi="Cambria" w:cs="Open Sans"/>
          </w:rPr>
          <w:t>art. 165</w:t>
        </w:r>
        <w:proofErr w:type="gramStart"/>
        <w:r w:rsidRPr="00D95F76">
          <w:rPr>
            <w:rStyle w:val="Hipercze"/>
            <w:rFonts w:ascii="Cambria" w:hAnsi="Cambria" w:cs="Open Sans"/>
          </w:rPr>
          <w:t>a</w:t>
        </w:r>
      </w:hyperlink>
      <w:proofErr w:type="gramEnd"/>
      <w:r w:rsidRPr="00D95F76">
        <w:rPr>
          <w:rFonts w:ascii="Cambria" w:hAnsi="Cambria" w:cs="Open Sans"/>
        </w:rPr>
        <w:t xml:space="preserve">, </w:t>
      </w:r>
      <w:hyperlink r:id="rId8" w:anchor="/dokument/16798683?cm=DOCUMENT#art(181)" w:history="1">
        <w:r w:rsidRPr="00D95F76">
          <w:rPr>
            <w:rStyle w:val="Hipercze"/>
            <w:rFonts w:ascii="Cambria" w:hAnsi="Cambria" w:cs="Open Sans"/>
          </w:rPr>
          <w:t>art. 181-188</w:t>
        </w:r>
      </w:hyperlink>
      <w:r w:rsidRPr="00D95F76">
        <w:rPr>
          <w:rFonts w:ascii="Cambria" w:hAnsi="Cambria" w:cs="Open Sans"/>
        </w:rPr>
        <w:t xml:space="preserve">, </w:t>
      </w:r>
      <w:hyperlink r:id="rId9" w:anchor="/dokument/16798683?cm=DOCUMENT#art(189(a))" w:history="1">
        <w:proofErr w:type="gramStart"/>
        <w:r w:rsidRPr="00D95F76">
          <w:rPr>
            <w:rStyle w:val="Hipercze"/>
            <w:rFonts w:ascii="Cambria" w:hAnsi="Cambria" w:cs="Open Sans"/>
          </w:rPr>
          <w:t>art</w:t>
        </w:r>
        <w:proofErr w:type="gramEnd"/>
        <w:r w:rsidRPr="00D95F76">
          <w:rPr>
            <w:rStyle w:val="Hipercze"/>
            <w:rFonts w:ascii="Cambria" w:hAnsi="Cambria" w:cs="Open Sans"/>
          </w:rPr>
          <w:t>. 189a</w:t>
        </w:r>
      </w:hyperlink>
      <w:r w:rsidRPr="00D95F76">
        <w:rPr>
          <w:rFonts w:ascii="Cambria" w:hAnsi="Cambria" w:cs="Open Sans"/>
        </w:rPr>
        <w:t xml:space="preserve">, </w:t>
      </w:r>
      <w:hyperlink r:id="rId10" w:anchor="/dokument/16798683?cm=DOCUMENT#art(218)" w:history="1">
        <w:r w:rsidRPr="00D95F76">
          <w:rPr>
            <w:rStyle w:val="Hipercze"/>
            <w:rFonts w:ascii="Cambria" w:hAnsi="Cambria" w:cs="Open Sans"/>
          </w:rPr>
          <w:t>art. 218-221</w:t>
        </w:r>
      </w:hyperlink>
      <w:r w:rsidRPr="00D95F76">
        <w:rPr>
          <w:rFonts w:ascii="Cambria" w:hAnsi="Cambria" w:cs="Open Sans"/>
        </w:rPr>
        <w:t xml:space="preserve">, </w:t>
      </w:r>
      <w:hyperlink r:id="rId11" w:anchor="/dokument/16798683?cm=DOCUMENT#art(228)" w:history="1">
        <w:proofErr w:type="gramStart"/>
        <w:r w:rsidRPr="00D95F76">
          <w:rPr>
            <w:rStyle w:val="Hipercze"/>
            <w:rFonts w:ascii="Cambria" w:hAnsi="Cambria" w:cs="Open Sans"/>
          </w:rPr>
          <w:t>art</w:t>
        </w:r>
        <w:proofErr w:type="gramEnd"/>
        <w:r w:rsidRPr="00D95F76">
          <w:rPr>
            <w:rStyle w:val="Hipercze"/>
            <w:rFonts w:ascii="Cambria" w:hAnsi="Cambria" w:cs="Open Sans"/>
          </w:rPr>
          <w:t>. 228-230a</w:t>
        </w:r>
      </w:hyperlink>
      <w:r w:rsidRPr="00D95F76">
        <w:rPr>
          <w:rFonts w:ascii="Cambria" w:hAnsi="Cambria" w:cs="Open Sans"/>
        </w:rPr>
        <w:t xml:space="preserve">, </w:t>
      </w:r>
      <w:hyperlink r:id="rId12" w:anchor="/dokument/16798683?cm=DOCUMENT#art(250(a))" w:history="1">
        <w:r w:rsidRPr="00D95F76">
          <w:rPr>
            <w:rStyle w:val="Hipercze"/>
            <w:rFonts w:ascii="Cambria" w:hAnsi="Cambria" w:cs="Open Sans"/>
          </w:rPr>
          <w:t>art. 250</w:t>
        </w:r>
        <w:proofErr w:type="gramStart"/>
        <w:r w:rsidRPr="00D95F76">
          <w:rPr>
            <w:rStyle w:val="Hipercze"/>
            <w:rFonts w:ascii="Cambria" w:hAnsi="Cambria" w:cs="Open Sans"/>
          </w:rPr>
          <w:t>a</w:t>
        </w:r>
      </w:hyperlink>
      <w:proofErr w:type="gramEnd"/>
      <w:r w:rsidRPr="00D95F76">
        <w:rPr>
          <w:rFonts w:ascii="Cambria" w:hAnsi="Cambria" w:cs="Open Sans"/>
        </w:rPr>
        <w:t xml:space="preserve">, </w:t>
      </w:r>
      <w:hyperlink r:id="rId13" w:anchor="/dokument/16798683?cm=DOCUMENT#art(258)" w:history="1">
        <w:r w:rsidRPr="00D95F76">
          <w:rPr>
            <w:rStyle w:val="Hipercze"/>
            <w:rFonts w:ascii="Cambria" w:hAnsi="Cambria" w:cs="Open Sans"/>
          </w:rPr>
          <w:t>art. 258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lub</w:t>
      </w:r>
      <w:proofErr w:type="gramEnd"/>
      <w:r w:rsidRPr="00D95F76">
        <w:rPr>
          <w:rFonts w:ascii="Cambria" w:hAnsi="Cambria" w:cs="Open Sans"/>
        </w:rPr>
        <w:t xml:space="preserve"> </w:t>
      </w:r>
      <w:hyperlink r:id="rId14" w:anchor="/dokument/16798683?cm=DOCUMENT#art(270)" w:history="1">
        <w:r w:rsidRPr="00D95F76">
          <w:rPr>
            <w:rStyle w:val="Hipercze"/>
            <w:rFonts w:ascii="Cambria" w:hAnsi="Cambria" w:cs="Open Sans"/>
          </w:rPr>
          <w:t>art. 270-309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ustawy</w:t>
      </w:r>
      <w:proofErr w:type="gramEnd"/>
      <w:r w:rsidRPr="00D95F76">
        <w:rPr>
          <w:rFonts w:ascii="Cambria" w:hAnsi="Cambria" w:cs="Open Sans"/>
        </w:rPr>
        <w:t xml:space="preserve"> z dnia 6 czerwca 1997 r. - Kodeks karny (Dz. U. </w:t>
      </w:r>
      <w:proofErr w:type="gramStart"/>
      <w:r w:rsidRPr="00D95F76">
        <w:rPr>
          <w:rFonts w:ascii="Cambria" w:hAnsi="Cambria" w:cs="Open Sans"/>
        </w:rPr>
        <w:t>poz</w:t>
      </w:r>
      <w:proofErr w:type="gramEnd"/>
      <w:r w:rsidRPr="00D95F76">
        <w:rPr>
          <w:rFonts w:ascii="Cambria" w:hAnsi="Cambria" w:cs="Open Sans"/>
        </w:rPr>
        <w:t xml:space="preserve">. 553, z </w:t>
      </w:r>
      <w:proofErr w:type="spellStart"/>
      <w:r w:rsidRPr="00D95F76">
        <w:rPr>
          <w:rFonts w:ascii="Cambria" w:hAnsi="Cambria" w:cs="Open Sans"/>
        </w:rPr>
        <w:t>późn</w:t>
      </w:r>
      <w:proofErr w:type="spellEnd"/>
      <w:r w:rsidRPr="00D95F76">
        <w:rPr>
          <w:rFonts w:ascii="Cambria" w:hAnsi="Cambria" w:cs="Open Sans"/>
        </w:rPr>
        <w:t xml:space="preserve">. </w:t>
      </w:r>
      <w:proofErr w:type="gramStart"/>
      <w:r w:rsidRPr="00D95F76">
        <w:rPr>
          <w:rFonts w:ascii="Cambria" w:hAnsi="Cambria" w:cs="Open Sans"/>
        </w:rPr>
        <w:t>zm</w:t>
      </w:r>
      <w:proofErr w:type="gramEnd"/>
      <w:r w:rsidRPr="00D95F76">
        <w:rPr>
          <w:rFonts w:ascii="Cambria" w:hAnsi="Cambria" w:cs="Open Sans"/>
        </w:rPr>
        <w:t xml:space="preserve">.) lub </w:t>
      </w:r>
      <w:hyperlink r:id="rId15" w:anchor="/dokument/17631344?cm=DOCUMENT#art(46)" w:history="1">
        <w:r w:rsidRPr="00D95F76">
          <w:rPr>
            <w:rStyle w:val="Hipercze"/>
            <w:rFonts w:ascii="Cambria" w:hAnsi="Cambria" w:cs="Open Sans"/>
          </w:rPr>
          <w:t>art. 46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lub</w:t>
      </w:r>
      <w:proofErr w:type="gramEnd"/>
      <w:r w:rsidRPr="00D95F76">
        <w:rPr>
          <w:rFonts w:ascii="Cambria" w:hAnsi="Cambria" w:cs="Open Sans"/>
        </w:rPr>
        <w:t xml:space="preserve"> </w:t>
      </w:r>
      <w:hyperlink r:id="rId16" w:anchor="/dokument/17631344?cm=DOCUMENT#art(48)" w:history="1">
        <w:r w:rsidRPr="00D95F76">
          <w:rPr>
            <w:rStyle w:val="Hipercze"/>
            <w:rFonts w:ascii="Cambria" w:hAnsi="Cambria" w:cs="Open Sans"/>
          </w:rPr>
          <w:t>art. 48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ustawy</w:t>
      </w:r>
      <w:proofErr w:type="gramEnd"/>
      <w:r w:rsidRPr="00D95F76">
        <w:rPr>
          <w:rFonts w:ascii="Cambria" w:hAnsi="Cambria" w:cs="Open Sans"/>
        </w:rPr>
        <w:t xml:space="preserve"> z dnia 25 czerwca 2010 r. o sporcie (Dz. U. </w:t>
      </w:r>
      <w:proofErr w:type="gramStart"/>
      <w:r w:rsidRPr="00D95F76">
        <w:rPr>
          <w:rFonts w:ascii="Cambria" w:hAnsi="Cambria" w:cs="Open Sans"/>
        </w:rPr>
        <w:t>z</w:t>
      </w:r>
      <w:proofErr w:type="gramEnd"/>
      <w:r w:rsidRPr="00D95F76">
        <w:rPr>
          <w:rFonts w:ascii="Cambria" w:hAnsi="Cambria" w:cs="Open Sans"/>
        </w:rPr>
        <w:t xml:space="preserve"> 2016 r. poz. 176), 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</w:rPr>
      </w:pPr>
      <w:proofErr w:type="gramStart"/>
      <w:r w:rsidRPr="00D95F76">
        <w:rPr>
          <w:rFonts w:ascii="Cambria" w:hAnsi="Cambria" w:cs="Open Sans"/>
        </w:rPr>
        <w:t>b</w:t>
      </w:r>
      <w:proofErr w:type="gramEnd"/>
      <w:r w:rsidRPr="00D95F76">
        <w:rPr>
          <w:rFonts w:ascii="Cambria" w:hAnsi="Cambria" w:cs="Open Sans"/>
        </w:rPr>
        <w:t xml:space="preserve">. przestępstwo o charakterze terrorystycznym, o którym mowa w </w:t>
      </w:r>
      <w:hyperlink r:id="rId17" w:anchor="/dokument/16798683?cm=DOCUMENT#art(115)par(20)" w:history="1">
        <w:r w:rsidRPr="00D95F76">
          <w:rPr>
            <w:rStyle w:val="Hipercze"/>
            <w:rFonts w:ascii="Cambria" w:hAnsi="Cambria" w:cs="Open Sans"/>
          </w:rPr>
          <w:t>art. 115 § 20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ustawy</w:t>
      </w:r>
      <w:proofErr w:type="gramEnd"/>
      <w:r w:rsidRPr="00D95F76">
        <w:rPr>
          <w:rFonts w:ascii="Cambria" w:hAnsi="Cambria" w:cs="Open Sans"/>
        </w:rPr>
        <w:t xml:space="preserve"> z dnia 6 czerwca 1997 r. - Kodeks karny, 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</w:rPr>
      </w:pPr>
      <w:proofErr w:type="gramStart"/>
      <w:r w:rsidRPr="00D95F76">
        <w:rPr>
          <w:rFonts w:ascii="Cambria" w:hAnsi="Cambria" w:cs="Open Sans"/>
        </w:rPr>
        <w:t>c</w:t>
      </w:r>
      <w:proofErr w:type="gramEnd"/>
      <w:r w:rsidRPr="00D95F76">
        <w:rPr>
          <w:rFonts w:ascii="Cambria" w:hAnsi="Cambria" w:cs="Open Sans"/>
        </w:rPr>
        <w:t xml:space="preserve">. </w:t>
      </w:r>
      <w:proofErr w:type="gramStart"/>
      <w:r w:rsidRPr="00D95F76">
        <w:rPr>
          <w:rFonts w:ascii="Cambria" w:hAnsi="Cambria" w:cs="Open Sans"/>
        </w:rPr>
        <w:t>przestępstwo</w:t>
      </w:r>
      <w:proofErr w:type="gramEnd"/>
      <w:r w:rsidRPr="00D95F76">
        <w:rPr>
          <w:rFonts w:ascii="Cambria" w:hAnsi="Cambria" w:cs="Open Sans"/>
        </w:rPr>
        <w:t xml:space="preserve"> skarbowe, 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</w:rPr>
      </w:pPr>
      <w:proofErr w:type="gramStart"/>
      <w:r w:rsidRPr="00D95F76">
        <w:rPr>
          <w:rFonts w:ascii="Cambria" w:hAnsi="Cambria" w:cs="Open Sans"/>
        </w:rPr>
        <w:t>d</w:t>
      </w:r>
      <w:proofErr w:type="gramEnd"/>
      <w:r w:rsidRPr="00D95F76">
        <w:rPr>
          <w:rFonts w:ascii="Cambria" w:hAnsi="Cambria" w:cs="Open Sans"/>
        </w:rPr>
        <w:t xml:space="preserve">. </w:t>
      </w:r>
      <w:proofErr w:type="gramStart"/>
      <w:r w:rsidRPr="00D95F76">
        <w:rPr>
          <w:rFonts w:ascii="Cambria" w:hAnsi="Cambria" w:cs="Open Sans"/>
        </w:rPr>
        <w:t>przestępstwo o którym</w:t>
      </w:r>
      <w:proofErr w:type="gramEnd"/>
      <w:r w:rsidRPr="00D95F76">
        <w:rPr>
          <w:rFonts w:ascii="Cambria" w:hAnsi="Cambria" w:cs="Open Sans"/>
        </w:rPr>
        <w:t xml:space="preserve"> mowa w </w:t>
      </w:r>
      <w:hyperlink r:id="rId18" w:anchor="/dokument/17896506?cm=DOCUMENT#art(9)" w:history="1">
        <w:r w:rsidRPr="00D95F76">
          <w:rPr>
            <w:rStyle w:val="Hipercze"/>
            <w:rFonts w:ascii="Cambria" w:hAnsi="Cambria" w:cs="Open Sans"/>
          </w:rPr>
          <w:t>art. 9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lub</w:t>
      </w:r>
      <w:proofErr w:type="gramEnd"/>
      <w:r w:rsidRPr="00D95F76">
        <w:rPr>
          <w:rFonts w:ascii="Cambria" w:hAnsi="Cambria" w:cs="Open Sans"/>
        </w:rPr>
        <w:t xml:space="preserve"> </w:t>
      </w:r>
      <w:hyperlink r:id="rId19" w:anchor="/dokument/17896506?cm=DOCUMENT#art(10)" w:history="1">
        <w:r w:rsidRPr="00D95F76">
          <w:rPr>
            <w:rStyle w:val="Hipercze"/>
            <w:rFonts w:ascii="Cambria" w:hAnsi="Cambria" w:cs="Open Sans"/>
          </w:rPr>
          <w:t>art. 10</w:t>
        </w:r>
      </w:hyperlink>
      <w:r w:rsidRPr="00D95F76">
        <w:rPr>
          <w:rFonts w:ascii="Cambria" w:hAnsi="Cambria" w:cs="Open Sans"/>
        </w:rPr>
        <w:t xml:space="preserve"> </w:t>
      </w:r>
      <w:proofErr w:type="gramStart"/>
      <w:r w:rsidRPr="00D95F76">
        <w:rPr>
          <w:rFonts w:ascii="Cambria" w:hAnsi="Cambria" w:cs="Open Sans"/>
        </w:rPr>
        <w:t>ustawy</w:t>
      </w:r>
      <w:proofErr w:type="gramEnd"/>
      <w:r w:rsidRPr="00D95F76">
        <w:rPr>
          <w:rFonts w:ascii="Cambria" w:hAnsi="Cambria" w:cs="Open Sans"/>
        </w:rPr>
        <w:t xml:space="preserve"> z dnia 15 czerwca 2012 r. o skutkach powierzania wykonywania pracy cudzoziemcom przebywającym wbrew przepisom na terytorium Rzeczypospolitej Polskiej (Dz. U. </w:t>
      </w:r>
      <w:proofErr w:type="gramStart"/>
      <w:r w:rsidRPr="00D95F76">
        <w:rPr>
          <w:rFonts w:ascii="Cambria" w:hAnsi="Cambria" w:cs="Open Sans"/>
        </w:rPr>
        <w:t>poz</w:t>
      </w:r>
      <w:proofErr w:type="gramEnd"/>
      <w:r w:rsidRPr="00D95F76">
        <w:rPr>
          <w:rFonts w:ascii="Cambria" w:hAnsi="Cambria" w:cs="Open Sans"/>
        </w:rPr>
        <w:t>. 769);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</w:rPr>
      </w:pPr>
      <w:r w:rsidRPr="00D95F76">
        <w:rPr>
          <w:rStyle w:val="alb"/>
          <w:rFonts w:ascii="Cambria" w:hAnsi="Cambria" w:cs="Open Sans"/>
        </w:rPr>
        <w:lastRenderedPageBreak/>
        <w:t xml:space="preserve">3 </w:t>
      </w:r>
      <w:r w:rsidRPr="00D95F76">
        <w:rPr>
          <w:rFonts w:ascii="Cambria" w:hAnsi="Cambria" w:cs="Open Sans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b;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 w:rsidRPr="00D95F76">
        <w:rPr>
          <w:rStyle w:val="alb"/>
          <w:rFonts w:ascii="Cambria" w:hAnsi="Cambria" w:cs="Open Sans"/>
        </w:rPr>
        <w:t xml:space="preserve">4 </w:t>
      </w:r>
      <w:r w:rsidRPr="00D95F76">
        <w:rPr>
          <w:rFonts w:ascii="Cambria" w:hAnsi="Cambria" w:cs="Open Sans"/>
        </w:rPr>
        <w:t xml:space="preserve">wykonawcę, wobec którego wydano prawomocny wyrok sądu lub ostateczną decyzję administracyjną o zaleganiu z uiszczeniem podatków, </w:t>
      </w:r>
      <w:r w:rsidRPr="00D95F76">
        <w:rPr>
          <w:rFonts w:ascii="Cambria" w:hAnsi="Cambria" w:cs="Open Sans"/>
          <w:color w:val="000000"/>
        </w:rPr>
        <w:t xml:space="preserve">opłat lub składek na ubezpieczenia społeczne lub zdrowotne, </w:t>
      </w:r>
      <w:proofErr w:type="gramStart"/>
      <w:r w:rsidRPr="00D95F76">
        <w:rPr>
          <w:rFonts w:ascii="Cambria" w:hAnsi="Cambria" w:cs="Open Sans"/>
          <w:color w:val="000000"/>
        </w:rPr>
        <w:t>chyba że</w:t>
      </w:r>
      <w:proofErr w:type="gramEnd"/>
      <w:r w:rsidRPr="00D95F76">
        <w:rPr>
          <w:rFonts w:ascii="Cambria" w:hAnsi="Cambria" w:cs="Open Sans"/>
          <w:color w:val="000000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 w:rsidRPr="00D95F76">
        <w:rPr>
          <w:rStyle w:val="alb"/>
          <w:rFonts w:ascii="Cambria" w:hAnsi="Cambria" w:cs="Open Sans"/>
          <w:color w:val="000000"/>
        </w:rPr>
        <w:t xml:space="preserve">5 </w:t>
      </w:r>
      <w:r w:rsidRPr="00D95F76">
        <w:rPr>
          <w:rFonts w:ascii="Cambria" w:hAnsi="Cambria" w:cs="Open Sans"/>
          <w:color w:val="000000"/>
        </w:rPr>
        <w:t>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 w:rsidRPr="00D95F76">
        <w:rPr>
          <w:rStyle w:val="alb"/>
          <w:rFonts w:ascii="Cambria" w:hAnsi="Cambria" w:cs="Open Sans"/>
          <w:color w:val="000000"/>
        </w:rPr>
        <w:t xml:space="preserve">6 </w:t>
      </w:r>
      <w:r w:rsidRPr="00D95F76">
        <w:rPr>
          <w:rFonts w:ascii="Cambria" w:hAnsi="Cambria" w:cs="Open Sans"/>
          <w:color w:val="00000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proofErr w:type="gramStart"/>
      <w:r>
        <w:rPr>
          <w:rStyle w:val="alb"/>
          <w:rFonts w:ascii="Cambria" w:hAnsi="Cambria" w:cs="Open Sans"/>
          <w:color w:val="000000"/>
        </w:rPr>
        <w:t>7</w:t>
      </w:r>
      <w:r w:rsidRPr="00D95F76">
        <w:rPr>
          <w:rStyle w:val="alb"/>
          <w:rFonts w:ascii="Cambria" w:hAnsi="Cambria" w:cs="Open Sans"/>
          <w:color w:val="000000"/>
        </w:rPr>
        <w:t xml:space="preserve"> </w:t>
      </w:r>
      <w:r>
        <w:rPr>
          <w:rStyle w:val="alb"/>
          <w:rFonts w:ascii="Cambria" w:hAnsi="Cambria" w:cs="Open Sans"/>
          <w:color w:val="000000"/>
        </w:rPr>
        <w:t xml:space="preserve"> </w:t>
      </w:r>
      <w:r w:rsidRPr="00D95F76">
        <w:rPr>
          <w:rFonts w:ascii="Cambria" w:hAnsi="Cambria" w:cs="Open Sans"/>
          <w:color w:val="000000"/>
        </w:rPr>
        <w:t>wykonawcę</w:t>
      </w:r>
      <w:proofErr w:type="gramEnd"/>
      <w:r w:rsidRPr="00D95F76">
        <w:rPr>
          <w:rFonts w:ascii="Cambria" w:hAnsi="Cambria" w:cs="Open Sans"/>
          <w:color w:val="000000"/>
        </w:rPr>
        <w:t>, który bezprawnie wpływał lub próbował wpłynąć na czynności zamawiającego lub pozyskać informacje poufne, mogące dać mu przewagę w postępowaniu o udzielenie zamówienia;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proofErr w:type="gramStart"/>
      <w:r w:rsidRPr="00D95F76">
        <w:rPr>
          <w:rStyle w:val="alb"/>
          <w:rFonts w:ascii="Cambria" w:hAnsi="Cambria" w:cs="Open Sans"/>
          <w:color w:val="000000"/>
        </w:rPr>
        <w:t xml:space="preserve">8 </w:t>
      </w:r>
      <w:r>
        <w:rPr>
          <w:rStyle w:val="alb"/>
          <w:rFonts w:ascii="Cambria" w:hAnsi="Cambria" w:cs="Open Sans"/>
          <w:color w:val="000000"/>
        </w:rPr>
        <w:t xml:space="preserve"> </w:t>
      </w:r>
      <w:r w:rsidRPr="00D95F76">
        <w:rPr>
          <w:rStyle w:val="alb"/>
          <w:rFonts w:ascii="Cambria" w:hAnsi="Cambria" w:cs="Open Sans"/>
          <w:color w:val="000000"/>
        </w:rPr>
        <w:t>w</w:t>
      </w:r>
      <w:r w:rsidRPr="00D95F76">
        <w:rPr>
          <w:rFonts w:ascii="Cambria" w:hAnsi="Cambria" w:cs="Open Sans"/>
          <w:color w:val="000000"/>
        </w:rPr>
        <w:t>ykonawcę</w:t>
      </w:r>
      <w:proofErr w:type="gramEnd"/>
      <w:r w:rsidRPr="00D95F76">
        <w:rPr>
          <w:rFonts w:ascii="Cambria" w:hAnsi="Cambria" w:cs="Open Sans"/>
          <w:color w:val="000000"/>
        </w:rPr>
        <w:t>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>
        <w:rPr>
          <w:rStyle w:val="alb"/>
          <w:rFonts w:ascii="Cambria" w:hAnsi="Cambria" w:cs="Open Sans"/>
          <w:color w:val="000000"/>
        </w:rPr>
        <w:t xml:space="preserve"> </w:t>
      </w:r>
      <w:r w:rsidRPr="00D95F76">
        <w:rPr>
          <w:rStyle w:val="alb"/>
          <w:rFonts w:ascii="Cambria" w:hAnsi="Cambria" w:cs="Open Sans"/>
          <w:color w:val="000000"/>
        </w:rPr>
        <w:t xml:space="preserve">9 </w:t>
      </w:r>
      <w:r w:rsidRPr="00D95F76">
        <w:rPr>
          <w:rFonts w:ascii="Cambria" w:hAnsi="Cambria" w:cs="Open Sans"/>
          <w:color w:val="00000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 w:rsidRPr="00D95F76">
        <w:rPr>
          <w:rStyle w:val="alb"/>
          <w:rFonts w:ascii="Cambria" w:hAnsi="Cambria" w:cs="Open Sans"/>
          <w:color w:val="000000"/>
        </w:rPr>
        <w:t xml:space="preserve">10 </w:t>
      </w:r>
      <w:r w:rsidRPr="00D95F76">
        <w:rPr>
          <w:rFonts w:ascii="Cambria" w:hAnsi="Cambria" w:cs="Open Sans"/>
          <w:color w:val="000000"/>
        </w:rPr>
        <w:t xml:space="preserve">wykonawcę będącego podmiotem zbiorowym, wobec którego sąd orzekł </w:t>
      </w:r>
      <w:r w:rsidRPr="00D95F76">
        <w:rPr>
          <w:rFonts w:ascii="Cambria" w:hAnsi="Cambria" w:cs="Open Sans"/>
        </w:rPr>
        <w:t xml:space="preserve">zakaz ubiegania się o zamówienia publiczne na podstawie </w:t>
      </w:r>
      <w:hyperlink r:id="rId20" w:anchor="/dokument/16991855?cm=DOCUMENT" w:history="1">
        <w:r w:rsidRPr="00D95F76">
          <w:rPr>
            <w:rStyle w:val="Hipercze"/>
            <w:rFonts w:ascii="Cambria" w:hAnsi="Cambria" w:cs="Open Sans"/>
          </w:rPr>
          <w:t>ustawy</w:t>
        </w:r>
      </w:hyperlink>
      <w:r w:rsidRPr="00D95F76">
        <w:rPr>
          <w:rFonts w:ascii="Cambria" w:hAnsi="Cambria" w:cs="Open Sans"/>
        </w:rPr>
        <w:t xml:space="preserve"> z dnia </w:t>
      </w:r>
      <w:r w:rsidRPr="00D95F76">
        <w:rPr>
          <w:rFonts w:ascii="Cambria" w:hAnsi="Cambria" w:cs="Open Sans"/>
          <w:color w:val="000000"/>
        </w:rPr>
        <w:t xml:space="preserve">28 października 2002 r. o odpowiedzialności podmiotów zbiorowych za czyny zabronione pod groźbą kary (Dz. U. </w:t>
      </w:r>
      <w:proofErr w:type="gramStart"/>
      <w:r w:rsidRPr="00D95F76">
        <w:rPr>
          <w:rFonts w:ascii="Cambria" w:hAnsi="Cambria" w:cs="Open Sans"/>
          <w:color w:val="000000"/>
        </w:rPr>
        <w:t>z</w:t>
      </w:r>
      <w:proofErr w:type="gramEnd"/>
      <w:r w:rsidRPr="00D95F76">
        <w:rPr>
          <w:rFonts w:ascii="Cambria" w:hAnsi="Cambria" w:cs="Open Sans"/>
          <w:color w:val="000000"/>
        </w:rPr>
        <w:t xml:space="preserve"> 2015 r. poz. 1212, 1844 i 1855 oraz z 2016 r. poz. 437 i 544);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 w:rsidRPr="00D95F76">
        <w:rPr>
          <w:rStyle w:val="alb"/>
          <w:rFonts w:ascii="Cambria" w:hAnsi="Cambria" w:cs="Open Sans"/>
          <w:color w:val="000000"/>
        </w:rPr>
        <w:lastRenderedPageBreak/>
        <w:t>11</w:t>
      </w:r>
      <w:r w:rsidRPr="00D95F76">
        <w:rPr>
          <w:rFonts w:ascii="Cambria" w:hAnsi="Cambria" w:cs="Open Sans"/>
          <w:color w:val="000000"/>
        </w:rPr>
        <w:t>wykonawcę, wobec którego orzeczono tytułem środka zapobiegawczego zakaz ubiegania się o zamówienia publiczne;</w:t>
      </w:r>
    </w:p>
    <w:p w:rsidR="00B7392B" w:rsidRPr="00D95F76" w:rsidRDefault="00B7392B" w:rsidP="00B7392B">
      <w:pPr>
        <w:shd w:val="clear" w:color="auto" w:fill="FFFFFF"/>
        <w:spacing w:line="276" w:lineRule="auto"/>
        <w:ind w:left="1418" w:hanging="284"/>
        <w:jc w:val="both"/>
        <w:rPr>
          <w:rFonts w:ascii="Cambria" w:hAnsi="Cambria" w:cs="Open Sans"/>
          <w:color w:val="000000"/>
        </w:rPr>
      </w:pPr>
      <w:r w:rsidRPr="00D95F76">
        <w:rPr>
          <w:rFonts w:ascii="Cambria" w:eastAsia="Times New Roman" w:hAnsi="Cambria" w:cs="Open Sans"/>
          <w:color w:val="000000"/>
          <w:lang w:eastAsia="pl-PL"/>
        </w:rPr>
        <w:t xml:space="preserve">12 wykonawcę, </w:t>
      </w:r>
      <w:r w:rsidRPr="00D95F76">
        <w:rPr>
          <w:rFonts w:ascii="Cambria" w:hAnsi="Cambria" w:cs="Open Sans"/>
          <w:color w:val="000000"/>
        </w:rPr>
        <w:t xml:space="preserve">w </w:t>
      </w:r>
      <w:proofErr w:type="gramStart"/>
      <w:r w:rsidRPr="00D95F76">
        <w:rPr>
          <w:rFonts w:ascii="Cambria" w:hAnsi="Cambria" w:cs="Open Sans"/>
          <w:color w:val="000000"/>
        </w:rPr>
        <w:t>stosunku do którego</w:t>
      </w:r>
      <w:proofErr w:type="gramEnd"/>
      <w:r w:rsidRPr="00D95F76">
        <w:rPr>
          <w:rFonts w:ascii="Cambria" w:hAnsi="Cambria" w:cs="Open Sans"/>
          <w:color w:val="000000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</w:t>
      </w:r>
      <w:hyperlink r:id="rId21" w:anchor="/dokument/18208902#art(332)ust(1)" w:history="1">
        <w:r w:rsidRPr="00D95F76">
          <w:rPr>
            <w:rStyle w:val="Hipercze"/>
            <w:rFonts w:ascii="Cambria" w:hAnsi="Cambria" w:cs="Open Sans"/>
            <w:color w:val="1B7AB8"/>
          </w:rPr>
          <w:t>art. 332 ust. 1</w:t>
        </w:r>
      </w:hyperlink>
      <w:r w:rsidRPr="00D95F76">
        <w:rPr>
          <w:rFonts w:ascii="Cambria" w:hAnsi="Cambria" w:cs="Open Sans"/>
          <w:color w:val="000000"/>
        </w:rPr>
        <w:t xml:space="preserve"> ustawy z dnia 15 </w:t>
      </w:r>
      <w:proofErr w:type="gramStart"/>
      <w:r w:rsidRPr="00D95F76">
        <w:rPr>
          <w:rFonts w:ascii="Cambria" w:hAnsi="Cambria" w:cs="Open Sans"/>
          <w:color w:val="000000"/>
        </w:rPr>
        <w:t>maja 2015 r</w:t>
      </w:r>
      <w:proofErr w:type="gramEnd"/>
      <w:r w:rsidRPr="00D95F76">
        <w:rPr>
          <w:rFonts w:ascii="Cambria" w:hAnsi="Cambria" w:cs="Open Sans"/>
          <w:color w:val="000000"/>
        </w:rPr>
        <w:t xml:space="preserve">. - Prawo restrukturyzacyjne (Dz. U. </w:t>
      </w:r>
      <w:proofErr w:type="gramStart"/>
      <w:r w:rsidRPr="00D95F76">
        <w:rPr>
          <w:rFonts w:ascii="Cambria" w:hAnsi="Cambria" w:cs="Open Sans"/>
          <w:color w:val="000000"/>
        </w:rPr>
        <w:t>poz</w:t>
      </w:r>
      <w:proofErr w:type="gramEnd"/>
      <w:r w:rsidRPr="00D95F76">
        <w:rPr>
          <w:rFonts w:ascii="Cambria" w:hAnsi="Cambria" w:cs="Open Sans"/>
          <w:color w:val="000000"/>
        </w:rPr>
        <w:t xml:space="preserve">. 978, z </w:t>
      </w:r>
      <w:proofErr w:type="spellStart"/>
      <w:r w:rsidRPr="00D95F76">
        <w:rPr>
          <w:rFonts w:ascii="Cambria" w:hAnsi="Cambria" w:cs="Open Sans"/>
          <w:color w:val="000000"/>
        </w:rPr>
        <w:t>późn</w:t>
      </w:r>
      <w:proofErr w:type="spellEnd"/>
      <w:r w:rsidRPr="00D95F76">
        <w:rPr>
          <w:rFonts w:ascii="Cambria" w:hAnsi="Cambria" w:cs="Open Sans"/>
          <w:color w:val="00000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D95F76">
        <w:rPr>
          <w:rFonts w:ascii="Cambria" w:hAnsi="Cambria" w:cs="Open Sans"/>
          <w:color w:val="000000"/>
        </w:rPr>
        <w:t>chyba że</w:t>
      </w:r>
      <w:proofErr w:type="gramEnd"/>
      <w:r w:rsidRPr="00D95F76">
        <w:rPr>
          <w:rFonts w:ascii="Cambria" w:hAnsi="Cambria" w:cs="Open Sans"/>
          <w:color w:val="000000"/>
        </w:rPr>
        <w:t xml:space="preserve"> sąd zarządził likwidację jego majątku w trybie </w:t>
      </w:r>
      <w:hyperlink r:id="rId22" w:anchor="/dokument/17021464#art(366)ust(1)" w:history="1">
        <w:r w:rsidRPr="00D95F76">
          <w:rPr>
            <w:rStyle w:val="Hipercze"/>
            <w:rFonts w:ascii="Cambria" w:hAnsi="Cambria" w:cs="Open Sans"/>
            <w:color w:val="1B7AB8"/>
          </w:rPr>
          <w:t>art. 366 ust. 1</w:t>
        </w:r>
      </w:hyperlink>
      <w:r w:rsidRPr="00D95F76">
        <w:rPr>
          <w:rFonts w:ascii="Cambria" w:hAnsi="Cambria" w:cs="Open Sans"/>
          <w:color w:val="000000"/>
        </w:rPr>
        <w:t xml:space="preserve"> ustawy z dnia 28 lutego 2003 r. - Prawo </w:t>
      </w:r>
      <w:proofErr w:type="gramStart"/>
      <w:r w:rsidRPr="00D95F76">
        <w:rPr>
          <w:rFonts w:ascii="Cambria" w:hAnsi="Cambria" w:cs="Open Sans"/>
          <w:color w:val="000000"/>
        </w:rPr>
        <w:t>upadłościowe (Dz</w:t>
      </w:r>
      <w:proofErr w:type="gramEnd"/>
      <w:r w:rsidRPr="00D95F76">
        <w:rPr>
          <w:rFonts w:ascii="Cambria" w:hAnsi="Cambria" w:cs="Open Sans"/>
          <w:color w:val="000000"/>
        </w:rPr>
        <w:t xml:space="preserve">. U. </w:t>
      </w:r>
      <w:proofErr w:type="gramStart"/>
      <w:r w:rsidRPr="00D95F76">
        <w:rPr>
          <w:rFonts w:ascii="Cambria" w:hAnsi="Cambria" w:cs="Open Sans"/>
          <w:color w:val="000000"/>
        </w:rPr>
        <w:t>z</w:t>
      </w:r>
      <w:proofErr w:type="gramEnd"/>
      <w:r w:rsidRPr="00D95F76">
        <w:rPr>
          <w:rFonts w:ascii="Cambria" w:hAnsi="Cambria" w:cs="Open Sans"/>
          <w:color w:val="000000"/>
        </w:rPr>
        <w:t xml:space="preserve"> 2015 r. poz. 233, z </w:t>
      </w:r>
      <w:proofErr w:type="spellStart"/>
      <w:r w:rsidRPr="00D95F76">
        <w:rPr>
          <w:rFonts w:ascii="Cambria" w:hAnsi="Cambria" w:cs="Open Sans"/>
          <w:color w:val="000000"/>
        </w:rPr>
        <w:t>późn</w:t>
      </w:r>
      <w:proofErr w:type="spellEnd"/>
      <w:r w:rsidRPr="00D95F76">
        <w:rPr>
          <w:rFonts w:ascii="Cambria" w:hAnsi="Cambria" w:cs="Open Sans"/>
          <w:color w:val="000000"/>
        </w:rPr>
        <w:t xml:space="preserve">. </w:t>
      </w:r>
      <w:proofErr w:type="gramStart"/>
      <w:r w:rsidRPr="00D95F76">
        <w:rPr>
          <w:rFonts w:ascii="Cambria" w:hAnsi="Cambria" w:cs="Open Sans"/>
          <w:color w:val="000000"/>
        </w:rPr>
        <w:t>zm</w:t>
      </w:r>
      <w:proofErr w:type="gramEnd"/>
      <w:r w:rsidRPr="00D95F76">
        <w:rPr>
          <w:rFonts w:ascii="Cambria" w:hAnsi="Cambria" w:cs="Open Sans"/>
          <w:color w:val="000000"/>
        </w:rPr>
        <w:t>.);</w:t>
      </w:r>
    </w:p>
    <w:p w:rsidR="00B7392B" w:rsidRPr="00D95F76" w:rsidRDefault="00B7392B" w:rsidP="00B7392B">
      <w:pPr>
        <w:pStyle w:val="Akapitzlist"/>
        <w:spacing w:line="276" w:lineRule="auto"/>
        <w:ind w:left="1418" w:hanging="425"/>
        <w:jc w:val="both"/>
        <w:rPr>
          <w:rFonts w:ascii="Cambria" w:hAnsi="Cambria" w:cs="Open Sans"/>
          <w:color w:val="000000"/>
        </w:rPr>
      </w:pPr>
      <w:r w:rsidRPr="00D95F76">
        <w:rPr>
          <w:rFonts w:ascii="Cambria" w:hAnsi="Cambria" w:cs="Open Sans"/>
          <w:color w:val="000000"/>
        </w:rPr>
        <w:t xml:space="preserve">13 wykonawcę, który w sposób zawiniony poważnie naruszył obowiązki zawodowe, co podważa jego uczciwość, w </w:t>
      </w:r>
      <w:proofErr w:type="gramStart"/>
      <w:r w:rsidRPr="00D95F76">
        <w:rPr>
          <w:rFonts w:ascii="Cambria" w:hAnsi="Cambria" w:cs="Open Sans"/>
          <w:color w:val="000000"/>
        </w:rPr>
        <w:t>szczególności gdy</w:t>
      </w:r>
      <w:proofErr w:type="gramEnd"/>
      <w:r w:rsidRPr="00D95F76">
        <w:rPr>
          <w:rFonts w:ascii="Cambria" w:hAnsi="Cambria" w:cs="Open Sans"/>
          <w:color w:val="000000"/>
        </w:rPr>
        <w:t xml:space="preserve"> wykonawca w wyniku zamierzonego działania lub rażącego niedbalstwa nie wykonał lub nienależycie wykonał zamówienie, co zamawiający jest w stanie wykazać za pomocą stosownych środków dowodowych;</w:t>
      </w:r>
    </w:p>
    <w:p w:rsidR="00B7392B" w:rsidRPr="00D95F76" w:rsidRDefault="00B7392B" w:rsidP="00B7392B">
      <w:pPr>
        <w:pStyle w:val="Akapitzlist"/>
        <w:spacing w:line="276" w:lineRule="auto"/>
        <w:ind w:left="1418" w:hanging="425"/>
        <w:jc w:val="both"/>
        <w:rPr>
          <w:rFonts w:ascii="Cambria" w:hAnsi="Cambria" w:cs="Open Sans"/>
          <w:color w:val="000000"/>
        </w:rPr>
      </w:pPr>
      <w:r w:rsidRPr="00D95F76">
        <w:rPr>
          <w:rStyle w:val="alb"/>
          <w:rFonts w:ascii="Cambria" w:hAnsi="Cambria" w:cs="Open Sans"/>
          <w:color w:val="000000"/>
        </w:rPr>
        <w:t xml:space="preserve">14 wykonawcę, </w:t>
      </w:r>
      <w:r w:rsidRPr="00D95F76">
        <w:rPr>
          <w:rFonts w:ascii="Cambria" w:hAnsi="Cambria" w:cs="Open Sans"/>
          <w:color w:val="00000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:rsidR="00B7392B" w:rsidRPr="00D95F76" w:rsidRDefault="00B7392B" w:rsidP="00B7392B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Calibri"/>
        </w:rPr>
      </w:pPr>
    </w:p>
    <w:p w:rsidR="00B7392B" w:rsidRPr="00D95F76" w:rsidRDefault="00B7392B" w:rsidP="00B7392B">
      <w:pPr>
        <w:spacing w:line="276" w:lineRule="auto"/>
        <w:rPr>
          <w:rFonts w:ascii="Cambria" w:hAnsi="Cambria" w:cs="Calibri"/>
        </w:rPr>
      </w:pPr>
    </w:p>
    <w:p w:rsidR="00B7392B" w:rsidRPr="00D95F76" w:rsidRDefault="00B7392B" w:rsidP="00B739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B7392B" w:rsidRPr="00D95F76" w:rsidTr="006937B4">
        <w:trPr>
          <w:trHeight w:val="74"/>
        </w:trPr>
        <w:tc>
          <w:tcPr>
            <w:tcW w:w="4497" w:type="dxa"/>
          </w:tcPr>
          <w:p w:rsidR="00B7392B" w:rsidRPr="00D95F76" w:rsidRDefault="00B7392B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7392B" w:rsidRPr="00D95F76" w:rsidRDefault="00B7392B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B7392B" w:rsidRPr="00D95F76" w:rsidRDefault="00B7392B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7392B" w:rsidRPr="00D95F76" w:rsidRDefault="00B7392B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7392B" w:rsidRPr="00D95F76" w:rsidRDefault="00B7392B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składania oświadczenia</w:t>
            </w:r>
          </w:p>
          <w:p w:rsidR="00B7392B" w:rsidRPr="00D95F76" w:rsidRDefault="00B7392B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w imieniu wykonawcy)</w:t>
            </w:r>
          </w:p>
        </w:tc>
      </w:tr>
    </w:tbl>
    <w:p w:rsidR="00B7392B" w:rsidRDefault="00B7392B" w:rsidP="00B7392B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:rsidR="00F91E80" w:rsidRDefault="00AD2322"/>
    <w:sectPr w:rsidR="00F91E80" w:rsidSect="0034586C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22" w:rsidRDefault="00AD2322" w:rsidP="00B7392B">
      <w:r>
        <w:separator/>
      </w:r>
    </w:p>
  </w:endnote>
  <w:endnote w:type="continuationSeparator" w:id="0">
    <w:p w:rsidR="00AD2322" w:rsidRDefault="00AD2322" w:rsidP="00B7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22" w:rsidRDefault="00AD2322" w:rsidP="00B7392B">
      <w:r>
        <w:separator/>
      </w:r>
    </w:p>
  </w:footnote>
  <w:footnote w:type="continuationSeparator" w:id="0">
    <w:p w:rsidR="00AD2322" w:rsidRDefault="00AD2322" w:rsidP="00B7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2B" w:rsidRPr="00CB4DA9" w:rsidRDefault="00211518" w:rsidP="00B7392B">
    <w:pPr>
      <w:pStyle w:val="Nagwek"/>
      <w:rPr>
        <w:noProof/>
        <w:sz w:val="22"/>
        <w:szCs w:val="20"/>
      </w:rPr>
    </w:pPr>
    <w:r w:rsidRPr="00211518">
      <w:rPr>
        <w:noProof/>
        <w:sz w:val="22"/>
        <w:szCs w:val="20"/>
      </w:rPr>
      <w:drawing>
        <wp:inline distT="0" distB="0" distL="0" distR="0">
          <wp:extent cx="5753100" cy="781050"/>
          <wp:effectExtent l="1905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92B" w:rsidRDefault="00B7392B" w:rsidP="00B7392B">
    <w:pPr>
      <w:jc w:val="center"/>
      <w:rPr>
        <w:rFonts w:ascii="Cambria" w:hAnsi="Cambria"/>
        <w:bCs/>
        <w:color w:val="000000"/>
        <w:sz w:val="18"/>
        <w:szCs w:val="18"/>
      </w:rPr>
    </w:pPr>
  </w:p>
  <w:p w:rsidR="00B7392B" w:rsidRDefault="00B7392B" w:rsidP="00B7392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2B"/>
    <w:rsid w:val="000E11CC"/>
    <w:rsid w:val="00211518"/>
    <w:rsid w:val="0022171E"/>
    <w:rsid w:val="0034586C"/>
    <w:rsid w:val="00667FE6"/>
    <w:rsid w:val="00AD2322"/>
    <w:rsid w:val="00B7392B"/>
    <w:rsid w:val="00B94653"/>
    <w:rsid w:val="00E5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7392B"/>
    <w:pPr>
      <w:ind w:left="720"/>
      <w:contextualSpacing/>
    </w:pPr>
  </w:style>
  <w:style w:type="table" w:styleId="Tabela-Siatka">
    <w:name w:val="Table Grid"/>
    <w:basedOn w:val="Standardowy"/>
    <w:uiPriority w:val="59"/>
    <w:rsid w:val="00B73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7392B"/>
    <w:rPr>
      <w:sz w:val="24"/>
      <w:szCs w:val="24"/>
    </w:rPr>
  </w:style>
  <w:style w:type="character" w:styleId="Hipercze">
    <w:name w:val="Hyperlink"/>
    <w:rsid w:val="00B7392B"/>
    <w:rPr>
      <w:u w:val="single"/>
    </w:rPr>
  </w:style>
  <w:style w:type="character" w:customStyle="1" w:styleId="alb">
    <w:name w:val="a_lb"/>
    <w:basedOn w:val="Domylnaczcionkaakapitu"/>
    <w:rsid w:val="00B7392B"/>
  </w:style>
  <w:style w:type="paragraph" w:customStyle="1" w:styleId="Default">
    <w:name w:val="Default"/>
    <w:link w:val="DefaultZnak"/>
    <w:uiPriority w:val="99"/>
    <w:rsid w:val="00B73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locked/>
    <w:rsid w:val="00B7392B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39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92B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7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739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92B"/>
    <w:rPr>
      <w:sz w:val="24"/>
      <w:szCs w:val="24"/>
    </w:rPr>
  </w:style>
  <w:style w:type="paragraph" w:styleId="Bezodstpw">
    <w:name w:val="No Spacing"/>
    <w:link w:val="BezodstpwZnak"/>
    <w:qFormat/>
    <w:rsid w:val="00667FE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FE6"/>
    <w:rPr>
      <w:sz w:val="24"/>
      <w:szCs w:val="24"/>
    </w:rPr>
  </w:style>
  <w:style w:type="character" w:customStyle="1" w:styleId="BezodstpwZnak">
    <w:name w:val="Bez odstępów Znak"/>
    <w:link w:val="Bezodstpw"/>
    <w:rsid w:val="00667F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50DE-0422-4070-A836-84F9A48B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Puchacz</cp:lastModifiedBy>
  <cp:revision>3</cp:revision>
  <dcterms:created xsi:type="dcterms:W3CDTF">2017-08-02T06:11:00Z</dcterms:created>
  <dcterms:modified xsi:type="dcterms:W3CDTF">2017-08-09T21:52:00Z</dcterms:modified>
</cp:coreProperties>
</file>