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2535">
      <w:pPr>
        <w:pStyle w:val="Nagwek1"/>
        <w:spacing w:line="360" w:lineRule="auto"/>
        <w:jc w:val="center"/>
      </w:pPr>
      <w:r>
        <w:t>OPIS TECHNICZNY</w:t>
      </w:r>
    </w:p>
    <w:p w:rsidR="00000000" w:rsidRDefault="00922535">
      <w:pPr>
        <w:pStyle w:val="Tekstpodstawowy"/>
        <w:spacing w:line="360" w:lineRule="auto"/>
        <w:jc w:val="center"/>
      </w:pPr>
      <w:proofErr w:type="gramStart"/>
      <w:r>
        <w:t>do</w:t>
      </w:r>
      <w:proofErr w:type="gramEnd"/>
      <w:r>
        <w:t xml:space="preserve"> Kosztorysu Inwestorskiego</w:t>
      </w:r>
    </w:p>
    <w:p w:rsidR="00000000" w:rsidRDefault="00922535">
      <w:pPr>
        <w:pStyle w:val="Tekstpodstawowy"/>
        <w:spacing w:line="360" w:lineRule="auto"/>
        <w:jc w:val="center"/>
      </w:pPr>
      <w:r>
        <w:t xml:space="preserve"> </w:t>
      </w:r>
      <w:proofErr w:type="gramStart"/>
      <w:r>
        <w:t>na</w:t>
      </w:r>
      <w:proofErr w:type="gramEnd"/>
      <w:r>
        <w:t xml:space="preserve"> przebudowę drogi gminnej Nr 101797L </w:t>
      </w:r>
      <w:r>
        <w:br/>
        <w:t xml:space="preserve">droga powiatowa Nr 12372L - Wólka Komarowska </w:t>
      </w:r>
    </w:p>
    <w:p w:rsidR="00000000" w:rsidRDefault="00922535">
      <w:pPr>
        <w:pStyle w:val="Tekstpodstawowy"/>
        <w:jc w:val="center"/>
      </w:pPr>
      <w:r>
        <w:t xml:space="preserve">w m. </w:t>
      </w:r>
      <w:r>
        <w:rPr>
          <w:b/>
          <w:bCs/>
        </w:rPr>
        <w:t>WÓLKA KOMAROWSKA</w:t>
      </w:r>
      <w:r>
        <w:br/>
      </w:r>
      <w:proofErr w:type="gramStart"/>
      <w:r>
        <w:t>długości  905mb</w:t>
      </w:r>
      <w:proofErr w:type="gramEnd"/>
      <w:r>
        <w:t xml:space="preserve">  </w:t>
      </w:r>
    </w:p>
    <w:p w:rsidR="00000000" w:rsidRDefault="00922535">
      <w:pPr>
        <w:pStyle w:val="Tekstpodstawowy"/>
        <w:spacing w:line="360" w:lineRule="auto"/>
        <w:jc w:val="center"/>
      </w:pPr>
      <w:proofErr w:type="gramStart"/>
      <w:r>
        <w:t>w</w:t>
      </w:r>
      <w:proofErr w:type="gramEnd"/>
      <w:r>
        <w:t xml:space="preserve"> km 0 + 000 do 0 + 905</w:t>
      </w:r>
    </w:p>
    <w:p w:rsidR="00000000" w:rsidRDefault="00922535">
      <w:pPr>
        <w:spacing w:line="360" w:lineRule="auto"/>
        <w:jc w:val="center"/>
        <w:rPr>
          <w:sz w:val="28"/>
        </w:rPr>
      </w:pPr>
    </w:p>
    <w:p w:rsidR="00000000" w:rsidRDefault="00922535">
      <w:pPr>
        <w:spacing w:line="360" w:lineRule="auto"/>
        <w:rPr>
          <w:sz w:val="28"/>
        </w:rPr>
      </w:pPr>
    </w:p>
    <w:p w:rsidR="00000000" w:rsidRDefault="00922535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ISTNIEJĄCY.</w:t>
      </w:r>
      <w:r>
        <w:rPr>
          <w:sz w:val="24"/>
          <w:u w:val="single"/>
        </w:rPr>
        <w:br/>
      </w:r>
      <w:r>
        <w:rPr>
          <w:sz w:val="24"/>
        </w:rPr>
        <w:t>Na omawianym odcinku drogi w latach poprz</w:t>
      </w:r>
      <w:r>
        <w:rPr>
          <w:sz w:val="24"/>
        </w:rPr>
        <w:t xml:space="preserve">ednich została wykonana podbudowa z gruntu stabilizowanego cementem o średniej grub. </w:t>
      </w:r>
      <w:r>
        <w:rPr>
          <w:sz w:val="24"/>
        </w:rPr>
        <w:t>12 ÷ 15</w:t>
      </w:r>
      <w:r>
        <w:rPr>
          <w:sz w:val="24"/>
        </w:rPr>
        <w:t>cm, która obecnie jest częściowo zdeformowana i posiada ubytki powodujące znaczne utrudnienia w ruchu drogowym.</w:t>
      </w:r>
    </w:p>
    <w:p w:rsidR="00000000" w:rsidRDefault="00922535">
      <w:pPr>
        <w:spacing w:line="360" w:lineRule="auto"/>
        <w:rPr>
          <w:sz w:val="24"/>
        </w:rPr>
      </w:pPr>
    </w:p>
    <w:p w:rsidR="00000000" w:rsidRDefault="00922535">
      <w:pPr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rPr>
          <w:sz w:val="24"/>
        </w:rPr>
      </w:pPr>
      <w:r>
        <w:rPr>
          <w:sz w:val="24"/>
          <w:u w:val="single"/>
        </w:rPr>
        <w:t>STAN PROJEKTOWANY.</w:t>
      </w:r>
      <w:r>
        <w:rPr>
          <w:sz w:val="24"/>
          <w:u w:val="single"/>
        </w:rPr>
        <w:br/>
      </w:r>
      <w:r>
        <w:rPr>
          <w:sz w:val="24"/>
        </w:rPr>
        <w:t>W roku bieżącym przewiduje się u</w:t>
      </w:r>
      <w:r>
        <w:rPr>
          <w:sz w:val="24"/>
        </w:rPr>
        <w:t xml:space="preserve">zupełnienie, wzmocnienie i wyprofilowanie istniejącej podbudowy kruszywem 0/31,5 średnio 0 </w:t>
      </w:r>
      <w:r>
        <w:rPr>
          <w:rFonts w:ascii="Symbol" w:hAnsi="Symbol"/>
          <w:sz w:val="24"/>
        </w:rPr>
        <w:t></w:t>
      </w:r>
      <w:r w:rsidR="00D5587E">
        <w:rPr>
          <w:rFonts w:ascii="Symbol" w:hAnsi="Symbol"/>
          <w:sz w:val="24"/>
        </w:rPr>
        <w:t></w:t>
      </w:r>
      <w:r>
        <w:rPr>
          <w:sz w:val="24"/>
        </w:rPr>
        <w:t xml:space="preserve">cm grubości. Na tak przygotowanej podbudowie zostanie wykonana nawierzchnia z betonu </w:t>
      </w:r>
      <w:r w:rsidR="00D5587E">
        <w:rPr>
          <w:sz w:val="24"/>
        </w:rPr>
        <w:t xml:space="preserve">asfaltowego KR 1-2 o śr. </w:t>
      </w:r>
      <w:proofErr w:type="gramStart"/>
      <w:r w:rsidR="00D5587E">
        <w:rPr>
          <w:sz w:val="24"/>
        </w:rPr>
        <w:t>grub</w:t>
      </w:r>
      <w:proofErr w:type="gramEnd"/>
      <w:r w:rsidR="00D5587E">
        <w:rPr>
          <w:sz w:val="24"/>
        </w:rPr>
        <w:t>. 3</w:t>
      </w:r>
      <w:r>
        <w:rPr>
          <w:sz w:val="24"/>
        </w:rPr>
        <w:t xml:space="preserve">cm w ilości </w:t>
      </w:r>
      <w:r w:rsidR="00D5587E">
        <w:rPr>
          <w:sz w:val="24"/>
        </w:rPr>
        <w:t>75</w:t>
      </w:r>
      <w:r>
        <w:rPr>
          <w:sz w:val="24"/>
        </w:rPr>
        <w:t>kg/m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 na powierzchni 4 605m</w:t>
      </w:r>
      <w:r>
        <w:rPr>
          <w:sz w:val="24"/>
          <w:szCs w:val="24"/>
          <w:vertAlign w:val="superscript"/>
        </w:rPr>
        <w:t>2</w:t>
      </w:r>
      <w:r>
        <w:rPr>
          <w:sz w:val="24"/>
        </w:rPr>
        <w:t xml:space="preserve">. </w:t>
      </w:r>
      <w:r>
        <w:rPr>
          <w:sz w:val="24"/>
        </w:rPr>
        <w:t>Zostan</w:t>
      </w:r>
      <w:r w:rsidR="00D5587E">
        <w:rPr>
          <w:sz w:val="24"/>
        </w:rPr>
        <w:t xml:space="preserve">ie </w:t>
      </w:r>
      <w:r>
        <w:rPr>
          <w:sz w:val="24"/>
        </w:rPr>
        <w:t xml:space="preserve">ustawiony znak ostrzegawczy z tabliczką H-15. Przy realizacji opisanego zadania nie dopuszcza się stosowania kruszyw ze skał wapiennych. Szczegółowy zakres robót i dokładne ich </w:t>
      </w:r>
      <w:proofErr w:type="gramStart"/>
      <w:r>
        <w:rPr>
          <w:sz w:val="24"/>
        </w:rPr>
        <w:t>ilości</w:t>
      </w:r>
      <w:proofErr w:type="gramEnd"/>
      <w:r>
        <w:rPr>
          <w:sz w:val="24"/>
        </w:rPr>
        <w:t xml:space="preserve"> </w:t>
      </w:r>
      <w:r>
        <w:rPr>
          <w:sz w:val="24"/>
        </w:rPr>
        <w:t>charakteryzuje Załącznik „Przedmiar Robót” oraz Załączniki graficzne i SST. Zaprojektowany rodzaj robót i ich zakres zostaną zlecone firmie wyspecjalizowanej przy zachowaniu obowiązujących przepisów wynikających z Ustawy dotyczącej procedur przetargowych.</w:t>
      </w:r>
    </w:p>
    <w:p w:rsidR="00000000" w:rsidRDefault="00922535">
      <w:pPr>
        <w:spacing w:line="360" w:lineRule="auto"/>
        <w:rPr>
          <w:sz w:val="24"/>
        </w:rPr>
      </w:pPr>
    </w:p>
    <w:p w:rsidR="00000000" w:rsidRDefault="00922535">
      <w:pPr>
        <w:spacing w:line="360" w:lineRule="auto"/>
        <w:rPr>
          <w:sz w:val="24"/>
        </w:rPr>
      </w:pPr>
    </w:p>
    <w:p w:rsidR="00922535" w:rsidRDefault="00922535">
      <w:pPr>
        <w:rPr>
          <w:sz w:val="24"/>
        </w:rPr>
      </w:pPr>
      <w:bookmarkStart w:id="0" w:name="_GoBack"/>
      <w:bookmarkEnd w:id="0"/>
    </w:p>
    <w:sectPr w:rsidR="00922535">
      <w:pgSz w:w="11905" w:h="16837"/>
      <w:pgMar w:top="1417" w:right="1133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7E"/>
    <w:rsid w:val="00922535"/>
    <w:rsid w:val="00D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Parafiniuk</dc:creator>
  <cp:lastModifiedBy>ada</cp:lastModifiedBy>
  <cp:revision>2</cp:revision>
  <cp:lastPrinted>2009-05-13T19:28:00Z</cp:lastPrinted>
  <dcterms:created xsi:type="dcterms:W3CDTF">2014-07-29T10:52:00Z</dcterms:created>
  <dcterms:modified xsi:type="dcterms:W3CDTF">2014-07-29T10:52:00Z</dcterms:modified>
</cp:coreProperties>
</file>