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E" w:rsidRDefault="004A031E">
      <w:pPr>
        <w:pStyle w:val="Heading1"/>
        <w:spacing w:after="252"/>
      </w:pPr>
      <w:bookmarkStart w:id="0" w:name="_GoBack"/>
      <w:bookmarkEnd w:id="0"/>
      <w:r>
        <w:t xml:space="preserve">OŚWIADCZENIE  O WYRAŻENIU ZGODY NA PRZETWARZANIE DANYCH OSOBOWYCH </w:t>
      </w:r>
    </w:p>
    <w:p w:rsidR="004A031E" w:rsidRDefault="004A031E">
      <w:pPr>
        <w:spacing w:after="270"/>
        <w:ind w:left="0" w:right="47" w:firstLine="0"/>
      </w:pPr>
      <w:r>
        <w:t xml:space="preserve">Wyrażam zgodę na przetwarzanie moich danych osobowych, zawartych w dokumentach aplikacyjnych przez Urząd Gminy Kobylin-Borzymy 18-204 Kobylin-Borzymy, ul. Główna 11, w celu przeprowadzenia postępowania rekrutacyjnego. </w:t>
      </w:r>
    </w:p>
    <w:p w:rsidR="004A031E" w:rsidRDefault="004A031E">
      <w:pPr>
        <w:spacing w:line="259" w:lineRule="auto"/>
        <w:ind w:left="0" w:right="0" w:firstLine="0"/>
        <w:jc w:val="right"/>
      </w:pPr>
      <w:r>
        <w:t xml:space="preserve"> </w:t>
      </w:r>
    </w:p>
    <w:p w:rsidR="004A031E" w:rsidRDefault="004A031E">
      <w:pPr>
        <w:ind w:left="5767" w:right="-15" w:hanging="10"/>
        <w:jc w:val="right"/>
      </w:pPr>
      <w:r>
        <w:t xml:space="preserve"> ....................................................... </w:t>
      </w:r>
    </w:p>
    <w:p w:rsidR="004A031E" w:rsidRDefault="004A031E">
      <w:pPr>
        <w:spacing w:line="259" w:lineRule="auto"/>
        <w:ind w:left="10" w:right="991" w:hanging="10"/>
        <w:jc w:val="right"/>
      </w:pPr>
      <w:r>
        <w:rPr>
          <w:sz w:val="16"/>
        </w:rPr>
        <w:t xml:space="preserve">data i podpis kandydata </w:t>
      </w:r>
    </w:p>
    <w:p w:rsidR="004A031E" w:rsidRDefault="004A031E">
      <w:pPr>
        <w:spacing w:line="259" w:lineRule="auto"/>
        <w:ind w:left="0" w:right="907" w:firstLine="0"/>
        <w:jc w:val="right"/>
      </w:pPr>
      <w:r>
        <w:t xml:space="preserve"> </w:t>
      </w:r>
    </w:p>
    <w:p w:rsidR="004A031E" w:rsidRDefault="004A031E">
      <w:pPr>
        <w:spacing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A031E" w:rsidRDefault="004A031E">
      <w:pPr>
        <w:pStyle w:val="Heading1"/>
        <w:spacing w:after="252"/>
      </w:pPr>
      <w:r>
        <w:t xml:space="preserve">OŚWIADCZENIE  DOTYCZĄCE OCHRONY DANYCH OSOBOWYCH </w:t>
      </w:r>
    </w:p>
    <w:p w:rsidR="004A031E" w:rsidRDefault="004A031E">
      <w:pPr>
        <w:spacing w:after="273"/>
        <w:ind w:left="0" w:right="47" w:firstLine="0"/>
      </w:pPr>
      <w:r>
        <w:t xml:space="preserve">Oświadczam, iż zostałem poinformowany o tym że: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 xml:space="preserve">Administratorem danych osobowych przetwarzanych w ramach procesu rekrutacji jest Urząd Gminy Kobylin-Borzymy 18-204 Kobylin-Borzymy, ul. Główna 11, jako pracodawca  reprezentowany przez Wójta Gminy. </w:t>
      </w:r>
    </w:p>
    <w:p w:rsidR="004A031E" w:rsidRDefault="004A031E">
      <w:pPr>
        <w:numPr>
          <w:ilvl w:val="0"/>
          <w:numId w:val="1"/>
        </w:numPr>
        <w:spacing w:after="41"/>
        <w:ind w:right="47" w:hanging="360"/>
      </w:pPr>
      <w:r>
        <w:t xml:space="preserve">Kontakt z inspektorem ochrony danych osobowych jest możliwy pod adresem:  </w:t>
      </w:r>
    </w:p>
    <w:p w:rsidR="004A031E" w:rsidRDefault="004A031E">
      <w:pPr>
        <w:ind w:left="1080" w:right="47" w:firstLine="0"/>
      </w:pPr>
      <w:r>
        <w:rPr>
          <w:rFonts w:ascii="Segoe UI Symbol" w:hAnsi="Segoe UI Symbol" w:cs="Segoe UI Symbol"/>
        </w:rPr>
        <w:t>−</w:t>
      </w:r>
      <w:r>
        <w:rPr>
          <w:rFonts w:ascii="Arial" w:hAnsi="Arial" w:cs="Arial"/>
        </w:rPr>
        <w:t xml:space="preserve"> </w:t>
      </w:r>
      <w:r>
        <w:t xml:space="preserve">Urząd Gminy Kobylin-Borzymy 18-204 Kobylin-Borzymy, ul. Główna 11, </w:t>
      </w:r>
    </w:p>
    <w:p w:rsidR="004A031E" w:rsidRDefault="004A031E">
      <w:pPr>
        <w:ind w:left="1080" w:right="47" w:firstLine="0"/>
      </w:pPr>
      <w:r>
        <w:rPr>
          <w:rFonts w:ascii="Segoe UI Symbol" w:hAnsi="Segoe UI Symbol" w:cs="Segoe UI Symbol"/>
        </w:rPr>
        <w:t>−</w:t>
      </w:r>
      <w:r>
        <w:rPr>
          <w:rFonts w:ascii="Arial" w:hAnsi="Arial" w:cs="Arial"/>
        </w:rPr>
        <w:t xml:space="preserve"> </w:t>
      </w:r>
      <w:r>
        <w:t xml:space="preserve">e-mail: inspektor@ochronadanych.hub.pl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 xml:space="preserve">Dane osobowe będą przetwarzane w celu przeprowadzenia postępowania rekrutacyjnego w Urzędzie Gminy Kobylin-Borzymy na podstawie wyrażonej zgody  </w:t>
      </w:r>
    </w:p>
    <w:p w:rsidR="004A031E" w:rsidRDefault="004A031E">
      <w:pPr>
        <w:ind w:left="720" w:right="47" w:firstLine="0"/>
      </w:pPr>
      <w:r>
        <w:t xml:space="preserve">(art. 6 ust. 1 lit. a RODO).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 xml:space="preserve">Osobie, której dane dotyczą przysługuje prawo do cofnięcia zgody w dowolnym momencie bez wpływu na zgodność z prawem przetwarzania, którego dokonano  na podstawie zgody przed jej cofnięciem.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 xml:space="preserve">Dane osobowe nie będą udostępniane innym podmiotom.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>Dane zawarte w dokumentach aplikacyjnych będą przetwarzane przez okres 5 lat kalendarzowych od dnia 1 stycznia następnego roku po ostatecznym zakończeniu procedury naboru.</w:t>
      </w:r>
      <w:r>
        <w:rPr>
          <w:color w:val="FF0000"/>
        </w:rPr>
        <w:t xml:space="preserve">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Urząd Gminy Kobylin-Borzymy. Ponadto przysługuje jej prawo do żądania ograniczenia przetwarzania w przypadkach określonych w art. 18 RODO. </w:t>
      </w:r>
    </w:p>
    <w:p w:rsidR="004A031E" w:rsidRDefault="004A031E">
      <w:pPr>
        <w:numPr>
          <w:ilvl w:val="0"/>
          <w:numId w:val="1"/>
        </w:numPr>
        <w:ind w:right="47" w:hanging="360"/>
      </w:pPr>
      <w:r>
        <w:t xml:space="preserve"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rekrutacji. </w:t>
      </w:r>
    </w:p>
    <w:p w:rsidR="004A031E" w:rsidRDefault="004A031E">
      <w:pPr>
        <w:numPr>
          <w:ilvl w:val="0"/>
          <w:numId w:val="1"/>
        </w:numPr>
        <w:spacing w:after="198"/>
        <w:ind w:right="47" w:hanging="360"/>
      </w:pPr>
      <w:r>
        <w:t xml:space="preserve">Podanie danych zawartych w dokumentach rekrutacyjnych nie jest obowiązkowe, jednak jest warunkiem umożliwiającym ubieganie się o przyjęcie kandydata do pracy w Urzędzie Gminy Kobylin-Borzymy. </w:t>
      </w:r>
    </w:p>
    <w:p w:rsidR="004A031E" w:rsidRDefault="004A031E" w:rsidP="00212C01">
      <w:pPr>
        <w:spacing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4A031E" w:rsidRDefault="004A031E">
      <w:pPr>
        <w:ind w:left="5767" w:right="-15" w:hanging="10"/>
        <w:jc w:val="right"/>
      </w:pPr>
      <w:r>
        <w:t xml:space="preserve">....................................................... </w:t>
      </w:r>
    </w:p>
    <w:p w:rsidR="004A031E" w:rsidRDefault="004A031E" w:rsidP="00212C01">
      <w:pPr>
        <w:spacing w:line="259" w:lineRule="auto"/>
        <w:ind w:left="10" w:right="991" w:hanging="10"/>
        <w:jc w:val="right"/>
      </w:pPr>
      <w:r>
        <w:rPr>
          <w:sz w:val="16"/>
        </w:rPr>
        <w:t xml:space="preserve">data i podpis kandydata </w:t>
      </w:r>
    </w:p>
    <w:sectPr w:rsidR="004A031E" w:rsidSect="00B97FC2">
      <w:pgSz w:w="11900" w:h="16840"/>
      <w:pgMar w:top="1440" w:right="1352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3F83"/>
    <w:multiLevelType w:val="hybridMultilevel"/>
    <w:tmpl w:val="A482BF7C"/>
    <w:lvl w:ilvl="0" w:tplc="85E046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6450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05EE2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741E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4406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2CD5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BD851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6F0A1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966F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5A5"/>
    <w:rsid w:val="00144C99"/>
    <w:rsid w:val="00212C01"/>
    <w:rsid w:val="004A031E"/>
    <w:rsid w:val="00B97FC2"/>
    <w:rsid w:val="00BE1ED5"/>
    <w:rsid w:val="00EB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C2"/>
    <w:pPr>
      <w:spacing w:line="249" w:lineRule="auto"/>
      <w:ind w:left="370" w:right="60" w:hanging="37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7FC2"/>
    <w:pPr>
      <w:keepNext/>
      <w:keepLines/>
      <w:spacing w:line="259" w:lineRule="auto"/>
      <w:ind w:left="10" w:right="61" w:hanging="10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FC2"/>
    <w:rPr>
      <w:rFonts w:ascii="Times New Roman" w:hAnsi="Times New Roman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353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admin</dc:creator>
  <cp:keywords/>
  <dc:description/>
  <cp:lastModifiedBy>Bogdan Piszczatowski</cp:lastModifiedBy>
  <cp:revision>3</cp:revision>
  <dcterms:created xsi:type="dcterms:W3CDTF">2018-11-26T11:51:00Z</dcterms:created>
  <dcterms:modified xsi:type="dcterms:W3CDTF">2018-11-26T11:56:00Z</dcterms:modified>
</cp:coreProperties>
</file>