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F6" w:rsidRDefault="00E24FA7" w:rsidP="00E24FA7">
      <w:pPr>
        <w:jc w:val="center"/>
        <w:rPr>
          <w:rFonts w:ascii="Times New Roman" w:hAnsi="Times New Roman" w:cs="Times New Roman"/>
          <w:sz w:val="36"/>
          <w:szCs w:val="36"/>
        </w:rPr>
      </w:pPr>
      <w:r w:rsidRPr="00E24FA7">
        <w:rPr>
          <w:rFonts w:ascii="Times New Roman" w:hAnsi="Times New Roman" w:cs="Times New Roman"/>
          <w:sz w:val="36"/>
          <w:szCs w:val="36"/>
        </w:rPr>
        <w:t>Obwieszczenie</w:t>
      </w:r>
    </w:p>
    <w:p w:rsidR="00E24FA7" w:rsidRPr="00E24FA7" w:rsidRDefault="00E24FA7" w:rsidP="00E24F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4FA7" w:rsidRPr="00E24FA7" w:rsidRDefault="00E24FA7">
      <w:pPr>
        <w:rPr>
          <w:rFonts w:ascii="Times New Roman" w:hAnsi="Times New Roman" w:cs="Times New Roman"/>
          <w:sz w:val="24"/>
          <w:szCs w:val="24"/>
        </w:rPr>
      </w:pPr>
      <w:r w:rsidRPr="00E24FA7">
        <w:rPr>
          <w:rFonts w:ascii="Times New Roman" w:hAnsi="Times New Roman" w:cs="Times New Roman"/>
          <w:sz w:val="24"/>
          <w:szCs w:val="24"/>
        </w:rPr>
        <w:t xml:space="preserve">Komisja Wojewódzka informuje, iż każdy kandydat ma prawo zgłosić jednego „Męża Zaufania” w wyborach do Podlaskiej Izby Rolniczej w komisjach okręgowych i obwodowych. </w:t>
      </w:r>
    </w:p>
    <w:p w:rsidR="00E24FA7" w:rsidRDefault="00E24FA7">
      <w:pPr>
        <w:rPr>
          <w:rFonts w:ascii="Times New Roman" w:hAnsi="Times New Roman" w:cs="Times New Roman"/>
          <w:sz w:val="24"/>
          <w:szCs w:val="24"/>
        </w:rPr>
      </w:pPr>
      <w:r w:rsidRPr="00E24FA7">
        <w:rPr>
          <w:rFonts w:ascii="Times New Roman" w:hAnsi="Times New Roman" w:cs="Times New Roman"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</w:rPr>
        <w:t xml:space="preserve">takie </w:t>
      </w:r>
      <w:r w:rsidRPr="00E24FA7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do 27.05.2015 do 12.00 </w:t>
      </w:r>
      <w:r w:rsidRPr="00E24FA7">
        <w:rPr>
          <w:rFonts w:ascii="Times New Roman" w:hAnsi="Times New Roman" w:cs="Times New Roman"/>
          <w:sz w:val="24"/>
          <w:szCs w:val="24"/>
        </w:rPr>
        <w:t>w formie pise</w:t>
      </w:r>
      <w:r>
        <w:rPr>
          <w:rFonts w:ascii="Times New Roman" w:hAnsi="Times New Roman" w:cs="Times New Roman"/>
          <w:sz w:val="24"/>
          <w:szCs w:val="24"/>
        </w:rPr>
        <w:t>mnej</w:t>
      </w:r>
      <w:r w:rsidRPr="00E24FA7">
        <w:rPr>
          <w:rFonts w:ascii="Times New Roman" w:hAnsi="Times New Roman" w:cs="Times New Roman"/>
          <w:sz w:val="24"/>
          <w:szCs w:val="24"/>
        </w:rPr>
        <w:t xml:space="preserve"> przesyłać </w:t>
      </w:r>
      <w:r w:rsidR="00595CC9">
        <w:rPr>
          <w:rFonts w:ascii="Times New Roman" w:hAnsi="Times New Roman" w:cs="Times New Roman"/>
          <w:sz w:val="24"/>
          <w:szCs w:val="24"/>
        </w:rPr>
        <w:t xml:space="preserve">lub przynosić osobiście </w:t>
      </w:r>
      <w:r w:rsidRPr="00E24FA7">
        <w:rPr>
          <w:rFonts w:ascii="Times New Roman" w:hAnsi="Times New Roman" w:cs="Times New Roman"/>
          <w:sz w:val="24"/>
          <w:szCs w:val="24"/>
        </w:rPr>
        <w:t xml:space="preserve">na adres Podlaskiej Izby Rolniczej Porosły 36D, 16-070 Choroszcz, </w:t>
      </w:r>
      <w:proofErr w:type="spellStart"/>
      <w:r w:rsidRPr="00E24FA7">
        <w:rPr>
          <w:rFonts w:ascii="Times New Roman" w:hAnsi="Times New Roman" w:cs="Times New Roman"/>
          <w:sz w:val="24"/>
          <w:szCs w:val="24"/>
        </w:rPr>
        <w:t>meilem</w:t>
      </w:r>
      <w:proofErr w:type="spellEnd"/>
      <w:r w:rsidR="00A213BC">
        <w:rPr>
          <w:rFonts w:ascii="Times New Roman" w:hAnsi="Times New Roman" w:cs="Times New Roman"/>
          <w:sz w:val="24"/>
          <w:szCs w:val="24"/>
        </w:rPr>
        <w:t>:</w:t>
      </w:r>
      <w:r w:rsidRPr="00E24FA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24FA7">
          <w:rPr>
            <w:rStyle w:val="Hipercze"/>
            <w:rFonts w:ascii="Times New Roman" w:hAnsi="Times New Roman" w:cs="Times New Roman"/>
            <w:sz w:val="24"/>
            <w:szCs w:val="24"/>
          </w:rPr>
          <w:t>bialystok@pirol.pl</w:t>
        </w:r>
      </w:hyperlink>
      <w:r w:rsidRPr="00E24FA7">
        <w:rPr>
          <w:rFonts w:ascii="Times New Roman" w:hAnsi="Times New Roman" w:cs="Times New Roman"/>
          <w:sz w:val="24"/>
          <w:szCs w:val="24"/>
        </w:rPr>
        <w:t xml:space="preserve"> bądź </w:t>
      </w:r>
      <w:proofErr w:type="spellStart"/>
      <w:r w:rsidRPr="00E24FA7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E24FA7">
        <w:rPr>
          <w:rFonts w:ascii="Times New Roman" w:hAnsi="Times New Roman" w:cs="Times New Roman"/>
          <w:sz w:val="24"/>
          <w:szCs w:val="24"/>
        </w:rPr>
        <w:t xml:space="preserve"> 85 676-08-62</w:t>
      </w:r>
      <w:r>
        <w:rPr>
          <w:rFonts w:ascii="Times New Roman" w:hAnsi="Times New Roman" w:cs="Times New Roman"/>
          <w:sz w:val="24"/>
          <w:szCs w:val="24"/>
        </w:rPr>
        <w:t xml:space="preserve"> (Liczy się data wpływu nie stempla pocztowego!!!)</w:t>
      </w:r>
      <w:r w:rsidR="00557814">
        <w:rPr>
          <w:rFonts w:ascii="Times New Roman" w:hAnsi="Times New Roman" w:cs="Times New Roman"/>
          <w:sz w:val="24"/>
          <w:szCs w:val="24"/>
        </w:rPr>
        <w:t xml:space="preserve"> (formularz zgłoszenia dostępny na stronie </w:t>
      </w:r>
      <w:hyperlink r:id="rId5" w:history="1">
        <w:r w:rsidR="00557814" w:rsidRPr="00A436D8">
          <w:rPr>
            <w:rStyle w:val="Hipercze"/>
            <w:rFonts w:ascii="Times New Roman" w:hAnsi="Times New Roman" w:cs="Times New Roman"/>
            <w:sz w:val="24"/>
            <w:szCs w:val="24"/>
          </w:rPr>
          <w:t>www.pirol.pl</w:t>
        </w:r>
      </w:hyperlink>
      <w:r w:rsidR="00557814">
        <w:rPr>
          <w:rFonts w:ascii="Times New Roman" w:hAnsi="Times New Roman" w:cs="Times New Roman"/>
          <w:sz w:val="24"/>
          <w:szCs w:val="24"/>
        </w:rPr>
        <w:t xml:space="preserve"> w zakładce wybory 2015)</w:t>
      </w:r>
      <w:bookmarkStart w:id="0" w:name="_GoBack"/>
      <w:bookmarkEnd w:id="0"/>
    </w:p>
    <w:p w:rsidR="00E24FA7" w:rsidRDefault="00E24FA7">
      <w:pPr>
        <w:rPr>
          <w:rFonts w:ascii="Times New Roman" w:hAnsi="Times New Roman" w:cs="Times New Roman"/>
          <w:sz w:val="24"/>
          <w:szCs w:val="24"/>
        </w:rPr>
      </w:pPr>
    </w:p>
    <w:p w:rsidR="00E24FA7" w:rsidRDefault="00E2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„Mąż Zaufania”</w:t>
      </w:r>
    </w:p>
    <w:p w:rsidR="00E24FA7" w:rsidRDefault="00E2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7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możliwość obserwowania przebiegu wyborów</w:t>
      </w:r>
    </w:p>
    <w:p w:rsidR="00E24FA7" w:rsidRDefault="00E2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7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oże wnosić uwagi do protokołu</w:t>
      </w:r>
    </w:p>
    <w:p w:rsidR="00F707E5" w:rsidRDefault="00F70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 możliwość </w:t>
      </w:r>
      <w:r w:rsidR="00A94B6C">
        <w:rPr>
          <w:rFonts w:ascii="Times New Roman" w:hAnsi="Times New Roman" w:cs="Times New Roman"/>
          <w:sz w:val="24"/>
          <w:szCs w:val="24"/>
        </w:rPr>
        <w:t>obserwowania  prac</w:t>
      </w:r>
      <w:r>
        <w:rPr>
          <w:rFonts w:ascii="Times New Roman" w:hAnsi="Times New Roman" w:cs="Times New Roman"/>
          <w:sz w:val="24"/>
          <w:szCs w:val="24"/>
        </w:rPr>
        <w:t xml:space="preserve"> komisji w godzinach otwarcia lokalu wyborczego</w:t>
      </w:r>
    </w:p>
    <w:p w:rsidR="00F707E5" w:rsidRDefault="00E2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7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może brać udziału i nie może wpływać na przebieg prac komisji</w:t>
      </w:r>
    </w:p>
    <w:p w:rsidR="00A213BC" w:rsidRPr="00E24FA7" w:rsidRDefault="00A2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zgłoszeniu należy podać imię i nazwisko, adres zamieszkania oraz serie i nr dowodu </w:t>
      </w:r>
    </w:p>
    <w:sectPr w:rsidR="00A213BC" w:rsidRPr="00E2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7"/>
    <w:rsid w:val="00557814"/>
    <w:rsid w:val="00595CC9"/>
    <w:rsid w:val="008E7BDB"/>
    <w:rsid w:val="00A213BC"/>
    <w:rsid w:val="00A94B6C"/>
    <w:rsid w:val="00E24FA7"/>
    <w:rsid w:val="00F707E5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1E03-47B2-49F2-8292-43B6B10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rol.pl" TargetMode="External"/><Relationship Id="rId4" Type="http://schemas.openxmlformats.org/officeDocument/2006/relationships/hyperlink" Target="mailto:bialystok@pir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Ewa Laskowska</dc:creator>
  <cp:keywords/>
  <dc:description/>
  <cp:lastModifiedBy>Barbara Ewa Laskowska</cp:lastModifiedBy>
  <cp:revision>6</cp:revision>
  <dcterms:created xsi:type="dcterms:W3CDTF">2015-05-20T13:07:00Z</dcterms:created>
  <dcterms:modified xsi:type="dcterms:W3CDTF">2015-05-21T07:00:00Z</dcterms:modified>
</cp:coreProperties>
</file>