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77279E">
        <w:rPr>
          <w:rFonts w:ascii="Times New Roman" w:eastAsia="Arial" w:hAnsi="Times New Roman" w:cs="Times New Roman"/>
          <w:sz w:val="24"/>
        </w:rPr>
        <w:t>17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77279E">
        <w:rPr>
          <w:rFonts w:ascii="Times New Roman" w:eastAsia="Arial" w:hAnsi="Times New Roman" w:cs="Times New Roman"/>
          <w:sz w:val="24"/>
        </w:rPr>
        <w:t>stycznia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1933FC">
        <w:rPr>
          <w:rFonts w:ascii="Times New Roman" w:eastAsia="Arial" w:hAnsi="Times New Roman" w:cs="Times New Roman"/>
          <w:sz w:val="24"/>
        </w:rPr>
        <w:t>1</w:t>
      </w:r>
      <w:r w:rsidR="0077279E">
        <w:rPr>
          <w:rFonts w:ascii="Times New Roman" w:eastAsia="Arial" w:hAnsi="Times New Roman" w:cs="Times New Roman"/>
          <w:sz w:val="24"/>
        </w:rPr>
        <w:t>2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1933FC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77279E" w:rsidRDefault="00DB0B46" w:rsidP="007727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1933FC">
        <w:rPr>
          <w:rFonts w:ascii="Times New Roman" w:hAnsi="Times New Roman" w:cs="Times New Roman"/>
          <w:sz w:val="24"/>
          <w:szCs w:val="24"/>
        </w:rPr>
        <w:t xml:space="preserve">dla inwestycji polegającej </w:t>
      </w:r>
      <w:r w:rsidR="0077279E">
        <w:rPr>
          <w:rFonts w:ascii="Times New Roman" w:hAnsi="Times New Roman" w:cs="Times New Roman"/>
          <w:sz w:val="24"/>
          <w:szCs w:val="24"/>
        </w:rPr>
        <w:t>p.n.:</w:t>
      </w:r>
      <w:r w:rsidR="001933FC" w:rsidRPr="001933FC">
        <w:rPr>
          <w:rFonts w:ascii="Times New Roman" w:hAnsi="Times New Roman" w:cs="Times New Roman"/>
          <w:sz w:val="24"/>
          <w:szCs w:val="24"/>
        </w:rPr>
        <w:t xml:space="preserve"> </w:t>
      </w:r>
      <w:r w:rsidR="0077279E"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linii elektroenergetycznej SN – 15kV GPZ Tarnowo Podgórne – Kaźmierz” w m. Góra, gm. Tarnowo Podgórne, pow. poznański oraz m. Dolne Pole, 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gm. Kaźmierz, pow. szamotulski” </w:t>
      </w:r>
      <w:r w:rsidR="0077279E"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="0077279E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</w:t>
      </w:r>
      <w:r w:rsidR="0077279E"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143/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143/4, 142/1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7279E"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143/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Góra gm. Tarnowo Podgórne oraz </w:t>
      </w:r>
      <w:r w:rsidR="0077279E"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79/3,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79/2, 79/1, 78/4,</w:t>
      </w:r>
      <w:r w:rsidR="0077279E"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74/11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75 i 70 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Dolne Pole,</w:t>
      </w:r>
      <w:r w:rsidR="0077279E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279E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Pr="00AB78FE" w:rsidRDefault="00DB0B46" w:rsidP="007727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77279E" w:rsidRDefault="002F205A" w:rsidP="0077279E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up. Wójta </w:t>
      </w:r>
    </w:p>
    <w:p w:rsidR="0077279E" w:rsidRDefault="0077279E" w:rsidP="0077279E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Ryszard Gąska</w:t>
      </w:r>
    </w:p>
    <w:p w:rsidR="0077279E" w:rsidRPr="00AB78FE" w:rsidRDefault="0077279E" w:rsidP="0077279E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Zastępca Wójta</w:t>
      </w:r>
    </w:p>
    <w:p w:rsidR="00D321AD" w:rsidRDefault="00B550E6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AA94-8B01-425D-8C41-3A3CA0C3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2019-01-21T09:00:00Z</cp:lastPrinted>
  <dcterms:created xsi:type="dcterms:W3CDTF">2019-01-21T09:01:00Z</dcterms:created>
  <dcterms:modified xsi:type="dcterms:W3CDTF">2019-01-21T09:01:00Z</dcterms:modified>
</cp:coreProperties>
</file>