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 xml:space="preserve">Załącznik nr </w:t>
      </w:r>
      <w:r>
        <w:rPr>
          <w:rFonts w:eastAsia="Calibri" w:cstheme="minorHAnsi"/>
          <w:sz w:val="24"/>
          <w:szCs w:val="24"/>
        </w:rPr>
        <w:t>2</w:t>
      </w:r>
      <w:r w:rsidRPr="008749D5">
        <w:rPr>
          <w:rFonts w:eastAsia="Calibri" w:cstheme="minorHAnsi"/>
          <w:sz w:val="24"/>
          <w:szCs w:val="24"/>
        </w:rPr>
        <w:t xml:space="preserve"> </w:t>
      </w: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8749D5" w:rsidRPr="008749D5" w:rsidRDefault="008749D5" w:rsidP="008749D5">
      <w:pPr>
        <w:spacing w:after="0" w:line="240" w:lineRule="auto"/>
        <w:jc w:val="center"/>
        <w:rPr>
          <w:rFonts w:eastAsia="Calibri" w:cstheme="minorHAnsi"/>
          <w:b/>
          <w:sz w:val="28"/>
          <w:szCs w:val="24"/>
        </w:rPr>
      </w:pPr>
      <w:r>
        <w:rPr>
          <w:rFonts w:eastAsia="Calibri" w:cstheme="minorHAnsi"/>
          <w:b/>
          <w:sz w:val="28"/>
          <w:szCs w:val="24"/>
        </w:rPr>
        <w:t>OŚWIADCZENIE</w:t>
      </w: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Nazwa instytucji/organizacji</w:t>
      </w: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749D5" w:rsidRPr="008749D5" w:rsidRDefault="008749D5" w:rsidP="008749D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Numer KRS:……………………………………………………………………………………………………………………………..</w:t>
      </w: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749D5" w:rsidRDefault="008749D5" w:rsidP="008749D5"/>
    <w:p w:rsidR="008749D5" w:rsidRDefault="008749D5" w:rsidP="008749D5">
      <w:r>
        <w:t>Składając ofertę w niniejszym postepowaniu oświadczamy, że:</w:t>
      </w:r>
    </w:p>
    <w:p w:rsidR="008749D5" w:rsidRDefault="008749D5" w:rsidP="008749D5"/>
    <w:p w:rsidR="008749D5" w:rsidRDefault="008749D5" w:rsidP="008749D5">
      <w:pPr>
        <w:pStyle w:val="Akapitzlist"/>
        <w:numPr>
          <w:ilvl w:val="0"/>
          <w:numId w:val="1"/>
        </w:numPr>
        <w:spacing w:line="276" w:lineRule="auto"/>
        <w:jc w:val="both"/>
      </w:pPr>
      <w:r>
        <w:t>Nie jesteśmy</w:t>
      </w:r>
      <w:r>
        <w:t xml:space="preserve"> podmiotem powiązanym z wnioskodawcą w rozumieniu załącznika I do rozporządzenia Komisji (UE) nr 651/2014 z dnia 17 czerwca 2014 r. uznającego niektóre rodzaje pomocy za zgodne z rynkiem wewnętrznym w zastosowaniu art. 107 i 108 Traktatu (Dz. Urz. UE L 187 z 26.06.2014, str. 1)</w:t>
      </w:r>
    </w:p>
    <w:p w:rsidR="008749D5" w:rsidRDefault="008749D5" w:rsidP="008749D5">
      <w:pPr>
        <w:pStyle w:val="Akapitzlist"/>
        <w:spacing w:line="276" w:lineRule="auto"/>
        <w:jc w:val="both"/>
      </w:pPr>
    </w:p>
    <w:p w:rsidR="000C7340" w:rsidRDefault="008749D5" w:rsidP="008749D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 </w:t>
      </w:r>
      <w:r>
        <w:t>podlega</w:t>
      </w:r>
      <w:r>
        <w:t xml:space="preserve">my </w:t>
      </w:r>
      <w:r>
        <w:t>wykluczeniu z możliwości ubiegania się o dofinansowanie na podstawie odrębnych przepisów, w szczególności: art. 207 ust. 4 ustawy z dnia 27 sierpnia 2009 r. o finansach publicznych (</w:t>
      </w:r>
      <w:proofErr w:type="spellStart"/>
      <w:r>
        <w:t>t.j</w:t>
      </w:r>
      <w:proofErr w:type="spellEnd"/>
      <w:r>
        <w:t xml:space="preserve">. Dz. U. 2013 r., poz. 885 z </w:t>
      </w:r>
      <w:proofErr w:type="spellStart"/>
      <w:r>
        <w:t>późn</w:t>
      </w:r>
      <w:proofErr w:type="spellEnd"/>
      <w: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>
        <w:t>późn</w:t>
      </w:r>
      <w:proofErr w:type="spellEnd"/>
      <w:r>
        <w:t>. zm.); art. 9 ust. 1 pkt 2a ustawy z dnia 28 października 2002 r. o odpowiedzialności podmiotów zbiorowych za czyny zabronione pod groźbą kary (</w:t>
      </w:r>
      <w:proofErr w:type="spellStart"/>
      <w:r>
        <w:t>t.j</w:t>
      </w:r>
      <w:proofErr w:type="spellEnd"/>
      <w:r>
        <w:t>. Dz. U. z 2014 r., poz. 1417).</w:t>
      </w:r>
    </w:p>
    <w:p w:rsidR="008749D5" w:rsidRDefault="008749D5" w:rsidP="008749D5">
      <w:pPr>
        <w:pStyle w:val="Akapitzlist"/>
      </w:pPr>
    </w:p>
    <w:p w:rsidR="008749D5" w:rsidRDefault="008749D5" w:rsidP="008749D5">
      <w:pPr>
        <w:pStyle w:val="Akapitzlist"/>
      </w:pPr>
    </w:p>
    <w:p w:rsidR="008749D5" w:rsidRDefault="008749D5" w:rsidP="008749D5">
      <w:pPr>
        <w:spacing w:line="276" w:lineRule="auto"/>
        <w:jc w:val="both"/>
      </w:pPr>
    </w:p>
    <w:p w:rsidR="008749D5" w:rsidRDefault="008749D5" w:rsidP="008749D5">
      <w:pPr>
        <w:spacing w:line="276" w:lineRule="auto"/>
        <w:jc w:val="both"/>
      </w:pPr>
    </w:p>
    <w:p w:rsidR="008749D5" w:rsidRPr="008749D5" w:rsidRDefault="008749D5" w:rsidP="008749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749D5">
        <w:rPr>
          <w:rFonts w:eastAsia="Calibri" w:cstheme="minorHAnsi"/>
          <w:sz w:val="24"/>
          <w:szCs w:val="24"/>
        </w:rPr>
        <w:t>Data ………………………………………  Podpis i pieczęć …………………………………………………………………….</w:t>
      </w:r>
    </w:p>
    <w:p w:rsidR="008749D5" w:rsidRDefault="008749D5" w:rsidP="008749D5">
      <w:pPr>
        <w:spacing w:line="276" w:lineRule="auto"/>
        <w:jc w:val="both"/>
      </w:pPr>
    </w:p>
    <w:sectPr w:rsidR="0087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751D"/>
    <w:multiLevelType w:val="hybridMultilevel"/>
    <w:tmpl w:val="ED9E5390"/>
    <w:lvl w:ilvl="0" w:tplc="92B0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D5"/>
    <w:rsid w:val="000C7340"/>
    <w:rsid w:val="007120B9"/>
    <w:rsid w:val="008749D5"/>
    <w:rsid w:val="008D1F0F"/>
    <w:rsid w:val="00D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2DF0"/>
  <w15:chartTrackingRefBased/>
  <w15:docId w15:val="{7E3675E8-32CC-443E-A5F3-F4AA9FC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Kucz</dc:creator>
  <cp:keywords/>
  <dc:description/>
  <cp:lastModifiedBy>Krzysztof Kucz</cp:lastModifiedBy>
  <cp:revision>1</cp:revision>
  <dcterms:created xsi:type="dcterms:W3CDTF">2017-12-05T07:39:00Z</dcterms:created>
  <dcterms:modified xsi:type="dcterms:W3CDTF">2017-12-05T07:43:00Z</dcterms:modified>
</cp:coreProperties>
</file>