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B" w:rsidRPr="00745A44" w:rsidRDefault="00FD77D3" w:rsidP="0014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17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463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4637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14637B" w:rsidRPr="00745A44" w:rsidRDefault="0014637B" w:rsidP="0014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146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5r. poz. 199</w:t>
      </w:r>
      <w:r w:rsidR="0065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14637B" w:rsidRDefault="0014637B" w:rsidP="0014637B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C53FEC">
        <w:rPr>
          <w:rFonts w:ascii="Times New Roman" w:hAnsi="Times New Roman" w:cs="Times New Roman"/>
          <w:b/>
          <w:sz w:val="24"/>
          <w:szCs w:val="24"/>
        </w:rPr>
        <w:t>XELON Sp. z o. o., ul</w:t>
      </w:r>
      <w:r>
        <w:rPr>
          <w:rFonts w:ascii="Times New Roman" w:hAnsi="Times New Roman" w:cs="Times New Roman"/>
          <w:b/>
          <w:sz w:val="24"/>
          <w:szCs w:val="24"/>
        </w:rPr>
        <w:t>. Pory 78, 02-757 Warszawa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Annę Smólską, A.N.I. Pracownia Projektowa, ul. Olszynka 9/6, 60-303 Poznań,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04.10.2016r.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473E1" w:rsidRDefault="004473E1" w:rsidP="004473E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linii kablowej SN-15kV oraz kompaktowej stacji transformatorowej 15/0,4kV dla zasilania hali magazynowej z częścią biurowo-socjalną w m. Młodasko”,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102/1, 132, 99/1, 100, 101, 143 i 148/2 obręb Młodasko,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(Dz. U. z 2013r., poz. 267</w:t>
      </w:r>
      <w:r w:rsidR="00A10EE7">
        <w:rPr>
          <w:rFonts w:ascii="Times New Roman" w:hAnsi="Times New Roman" w:cs="Times New Roman"/>
          <w:sz w:val="24"/>
          <w:szCs w:val="24"/>
        </w:rPr>
        <w:t xml:space="preserve"> ze zm</w:t>
      </w:r>
      <w:r w:rsidRPr="00A10EE7">
        <w:rPr>
          <w:rFonts w:ascii="Times New Roman" w:hAnsi="Times New Roman" w:cs="Times New Roman"/>
          <w:sz w:val="24"/>
          <w:szCs w:val="24"/>
        </w:rPr>
        <w:t xml:space="preserve">.,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FFC" w:rsidRDefault="00FD7FFC" w:rsidP="00FD7F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FD7FFC" w:rsidRDefault="00FD7FFC" w:rsidP="00FD7F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Ryszard Gąska</w:t>
      </w:r>
    </w:p>
    <w:p w:rsidR="00FD7FFC" w:rsidRDefault="00FD7FFC" w:rsidP="00FD7F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Zastępca Wójta</w:t>
      </w:r>
    </w:p>
    <w:p w:rsidR="00593F1A" w:rsidRDefault="007020E9" w:rsidP="00593F1A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637B"/>
    <w:rsid w:val="00171D54"/>
    <w:rsid w:val="001928A5"/>
    <w:rsid w:val="001C2570"/>
    <w:rsid w:val="001C321A"/>
    <w:rsid w:val="001C5910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4473E1"/>
    <w:rsid w:val="00481B16"/>
    <w:rsid w:val="004A1284"/>
    <w:rsid w:val="004C4B50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F34E1"/>
    <w:rsid w:val="006F7A3B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54097"/>
    <w:rsid w:val="00957B55"/>
    <w:rsid w:val="0096020C"/>
    <w:rsid w:val="009E5609"/>
    <w:rsid w:val="00A030B5"/>
    <w:rsid w:val="00A10EE7"/>
    <w:rsid w:val="00A13CBE"/>
    <w:rsid w:val="00A35D11"/>
    <w:rsid w:val="00A414C3"/>
    <w:rsid w:val="00A42AA5"/>
    <w:rsid w:val="00A64AFC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27191"/>
    <w:rsid w:val="00C3112C"/>
    <w:rsid w:val="00C74357"/>
    <w:rsid w:val="00C971CE"/>
    <w:rsid w:val="00CD09B5"/>
    <w:rsid w:val="00CD5053"/>
    <w:rsid w:val="00CE67D5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7390"/>
    <w:rsid w:val="00F91AD9"/>
    <w:rsid w:val="00FA55BE"/>
    <w:rsid w:val="00FB2AC6"/>
    <w:rsid w:val="00FD77D3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0241-0D10-4DC7-9A30-65CA1A10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2016-10-17T08:41:00Z</cp:lastPrinted>
  <dcterms:created xsi:type="dcterms:W3CDTF">2016-10-17T08:42:00Z</dcterms:created>
  <dcterms:modified xsi:type="dcterms:W3CDTF">2016-10-17T08:42:00Z</dcterms:modified>
</cp:coreProperties>
</file>