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44" w:rsidRPr="00745A44" w:rsidRDefault="00745A44" w:rsidP="0074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BD7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3B46E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4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46ED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345B2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745A44" w:rsidRPr="00745A44" w:rsidRDefault="00745A44" w:rsidP="0074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5F51E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345B2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9421D6" w:rsidRPr="00712CE6" w:rsidRDefault="009421D6" w:rsidP="00514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Zgodnie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(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Dz. U. z 2015 r., poz. 199</w:t>
      </w:r>
      <w:r w:rsidR="00345B28">
        <w:rPr>
          <w:rFonts w:ascii="Times New Roman" w:hAnsi="Times New Roman" w:cs="Times New Roman"/>
          <w:sz w:val="24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</w:t>
      </w: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Default="005F51EF" w:rsidP="00DB0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DB0B46" w:rsidRDefault="00DB0B46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p.n.: </w:t>
      </w:r>
    </w:p>
    <w:p w:rsidR="00DB0B46" w:rsidRPr="005F51EF" w:rsidRDefault="00DB0B46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1EF" w:rsidRPr="005F51EF" w:rsidRDefault="005F51EF" w:rsidP="005F51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</w:rPr>
        <w:t>„Budowa</w:t>
      </w:r>
      <w:r w:rsidRPr="005F51EF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5F51EF">
        <w:rPr>
          <w:rFonts w:ascii="Times New Roman" w:hAnsi="Times New Roman" w:cs="Times New Roman"/>
          <w:b/>
          <w:bCs/>
          <w:sz w:val="24"/>
        </w:rPr>
        <w:t>sieci</w:t>
      </w:r>
      <w:proofErr w:type="spellEnd"/>
      <w:r w:rsidRPr="005F51EF">
        <w:rPr>
          <w:rFonts w:ascii="Times New Roman" w:hAnsi="Times New Roman" w:cs="Times New Roman"/>
          <w:b/>
          <w:bCs/>
          <w:sz w:val="24"/>
        </w:rPr>
        <w:t xml:space="preserve"> elektroenergetycznej </w:t>
      </w:r>
      <w:proofErr w:type="spellStart"/>
      <w:r w:rsidRPr="005F51EF">
        <w:rPr>
          <w:rFonts w:ascii="Times New Roman" w:hAnsi="Times New Roman" w:cs="Times New Roman"/>
          <w:b/>
          <w:bCs/>
          <w:sz w:val="24"/>
        </w:rPr>
        <w:t>nn</w:t>
      </w:r>
      <w:proofErr w:type="spellEnd"/>
      <w:r w:rsidRPr="005F51EF">
        <w:rPr>
          <w:rFonts w:ascii="Times New Roman" w:hAnsi="Times New Roman" w:cs="Times New Roman"/>
          <w:b/>
          <w:bCs/>
          <w:sz w:val="24"/>
        </w:rPr>
        <w:t xml:space="preserve"> 0,4 </w:t>
      </w:r>
      <w:proofErr w:type="spellStart"/>
      <w:r w:rsidRPr="005F51EF">
        <w:rPr>
          <w:rFonts w:ascii="Times New Roman" w:hAnsi="Times New Roman" w:cs="Times New Roman"/>
          <w:b/>
          <w:bCs/>
          <w:sz w:val="24"/>
        </w:rPr>
        <w:t>kV</w:t>
      </w:r>
      <w:proofErr w:type="spellEnd"/>
      <w:r w:rsidRPr="005F51EF">
        <w:rPr>
          <w:rFonts w:ascii="Times New Roman" w:hAnsi="Times New Roman" w:cs="Times New Roman"/>
          <w:b/>
          <w:bCs/>
          <w:sz w:val="24"/>
        </w:rPr>
        <w:t xml:space="preserve"> oświetlenia drogowego </w:t>
      </w:r>
      <w:r>
        <w:rPr>
          <w:rFonts w:ascii="Times New Roman" w:hAnsi="Times New Roman" w:cs="Times New Roman"/>
          <w:b/>
          <w:bCs/>
          <w:sz w:val="24"/>
        </w:rPr>
        <w:br/>
      </w:r>
      <w:r w:rsidRPr="005F51EF">
        <w:rPr>
          <w:rFonts w:ascii="Times New Roman" w:hAnsi="Times New Roman" w:cs="Times New Roman"/>
          <w:b/>
          <w:bCs/>
          <w:sz w:val="24"/>
        </w:rPr>
        <w:t xml:space="preserve">w m. </w:t>
      </w:r>
      <w:proofErr w:type="spellStart"/>
      <w:r w:rsidRPr="005F51EF">
        <w:rPr>
          <w:rFonts w:ascii="Times New Roman" w:hAnsi="Times New Roman" w:cs="Times New Roman"/>
          <w:b/>
          <w:bCs/>
          <w:sz w:val="24"/>
        </w:rPr>
        <w:t>Gorgoszewo</w:t>
      </w:r>
      <w:proofErr w:type="spellEnd"/>
      <w:r>
        <w:rPr>
          <w:rFonts w:ascii="Times New Roman" w:hAnsi="Times New Roman" w:cs="Times New Roman"/>
          <w:b/>
          <w:bCs/>
          <w:sz w:val="24"/>
        </w:rPr>
        <w:t>”</w:t>
      </w:r>
      <w:r w:rsidRPr="005F51EF">
        <w:rPr>
          <w:rFonts w:ascii="Times New Roman" w:hAnsi="Times New Roman" w:cs="Times New Roman"/>
          <w:b/>
          <w:bCs/>
          <w:sz w:val="24"/>
        </w:rPr>
        <w:t xml:space="preserve">, </w:t>
      </w:r>
      <w:r w:rsidRPr="005F51EF">
        <w:rPr>
          <w:rFonts w:ascii="Times New Roman" w:hAnsi="Times New Roman" w:cs="Times New Roman"/>
          <w:sz w:val="24"/>
          <w:szCs w:val="24"/>
        </w:rPr>
        <w:t xml:space="preserve">przewidzianej do realizacji na części </w:t>
      </w:r>
      <w:r w:rsidRPr="005F51EF">
        <w:rPr>
          <w:rFonts w:ascii="Times New Roman" w:hAnsi="Times New Roman" w:cs="Times New Roman"/>
          <w:b/>
          <w:bCs/>
          <w:sz w:val="24"/>
          <w:szCs w:val="24"/>
        </w:rPr>
        <w:t xml:space="preserve">dz. nr geod. 172, obręb Młodasko, </w:t>
      </w:r>
      <w:r w:rsidRPr="005F51EF">
        <w:rPr>
          <w:rFonts w:ascii="Times New Roman" w:hAnsi="Times New Roman" w:cs="Times New Roman"/>
          <w:sz w:val="24"/>
          <w:szCs w:val="24"/>
        </w:rPr>
        <w:t>gm. Kaźmierz.</w:t>
      </w:r>
    </w:p>
    <w:p w:rsidR="00345B28" w:rsidRPr="005F51EF" w:rsidRDefault="00345B28" w:rsidP="005F51EF">
      <w:pPr>
        <w:jc w:val="both"/>
        <w:rPr>
          <w:rFonts w:ascii="Times New Roman" w:hAnsi="Times New Roman" w:cs="Times New Roman"/>
          <w:b/>
        </w:rPr>
      </w:pPr>
      <w:r w:rsidRPr="005F51EF">
        <w:rPr>
          <w:rFonts w:ascii="Times New Roman" w:eastAsia="Times New Roman" w:hAnsi="Times New Roman" w:cs="Times New Roman"/>
          <w:lang w:eastAsia="pl-PL"/>
        </w:rPr>
        <w:t xml:space="preserve">wydanej na rzecz </w:t>
      </w:r>
      <w:r w:rsidR="005F51EF">
        <w:rPr>
          <w:rFonts w:ascii="Times New Roman" w:eastAsia="Times New Roman" w:hAnsi="Times New Roman" w:cs="Times New Roman"/>
          <w:lang w:eastAsia="pl-PL"/>
        </w:rPr>
        <w:t>Gminy Kaźmierz, ul. Szamotulska 20, 64 – 530 Kaźmierz.</w:t>
      </w: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treścią wyżej wymienionej decyzji oraz dokumentacją sprawy można zapoznać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pokój nr 11,  w godzinach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(piątki do godz. 14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decyzji stronom przysługuje odwołanie do Samorządowego Kolegium Odwoławczego w Poznaniu za pośrednictwem Wójta Gminy Kaźmierz w terminie 14 dni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daty obwieszczenia.</w:t>
      </w:r>
    </w:p>
    <w:p w:rsidR="00DB0B46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C15" w:rsidRDefault="008B5C15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C15" w:rsidRDefault="008B5C15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up. Wójta</w:t>
      </w:r>
    </w:p>
    <w:p w:rsidR="008B5C15" w:rsidRDefault="008B5C15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Gąska</w:t>
      </w:r>
    </w:p>
    <w:p w:rsidR="008B5C15" w:rsidRDefault="008B5C15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:rsidR="00DB0B46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F34E1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45637"/>
    <w:rsid w:val="0006601F"/>
    <w:rsid w:val="000D04AC"/>
    <w:rsid w:val="000D4864"/>
    <w:rsid w:val="000E1348"/>
    <w:rsid w:val="00101DE1"/>
    <w:rsid w:val="00105ECB"/>
    <w:rsid w:val="00117405"/>
    <w:rsid w:val="00134BD4"/>
    <w:rsid w:val="00171D54"/>
    <w:rsid w:val="00191451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A03C8"/>
    <w:rsid w:val="002E7211"/>
    <w:rsid w:val="00313104"/>
    <w:rsid w:val="00323FA8"/>
    <w:rsid w:val="00324622"/>
    <w:rsid w:val="00324ED3"/>
    <w:rsid w:val="00341CA6"/>
    <w:rsid w:val="00345B28"/>
    <w:rsid w:val="00373AD7"/>
    <w:rsid w:val="003B280A"/>
    <w:rsid w:val="003B46ED"/>
    <w:rsid w:val="003C7C1D"/>
    <w:rsid w:val="004A1284"/>
    <w:rsid w:val="004F7A23"/>
    <w:rsid w:val="0051410C"/>
    <w:rsid w:val="005449C6"/>
    <w:rsid w:val="00576267"/>
    <w:rsid w:val="005A3716"/>
    <w:rsid w:val="005A7157"/>
    <w:rsid w:val="005B2061"/>
    <w:rsid w:val="005C1136"/>
    <w:rsid w:val="005C5A4B"/>
    <w:rsid w:val="005C7E49"/>
    <w:rsid w:val="005E3FE4"/>
    <w:rsid w:val="005F51EF"/>
    <w:rsid w:val="00606EB0"/>
    <w:rsid w:val="00621939"/>
    <w:rsid w:val="00641A66"/>
    <w:rsid w:val="00672F88"/>
    <w:rsid w:val="00685344"/>
    <w:rsid w:val="0068574D"/>
    <w:rsid w:val="006C43C3"/>
    <w:rsid w:val="006F34E1"/>
    <w:rsid w:val="00712CE6"/>
    <w:rsid w:val="00745A44"/>
    <w:rsid w:val="00752678"/>
    <w:rsid w:val="007B3D6D"/>
    <w:rsid w:val="007C20CD"/>
    <w:rsid w:val="007C6FB4"/>
    <w:rsid w:val="00847499"/>
    <w:rsid w:val="00851925"/>
    <w:rsid w:val="00883981"/>
    <w:rsid w:val="00897A8B"/>
    <w:rsid w:val="008B5C15"/>
    <w:rsid w:val="008E414E"/>
    <w:rsid w:val="009421D6"/>
    <w:rsid w:val="0096020C"/>
    <w:rsid w:val="009E5609"/>
    <w:rsid w:val="00A030B5"/>
    <w:rsid w:val="00A13CBE"/>
    <w:rsid w:val="00A35D11"/>
    <w:rsid w:val="00A414C3"/>
    <w:rsid w:val="00A42AA5"/>
    <w:rsid w:val="00A43EF9"/>
    <w:rsid w:val="00A70E6B"/>
    <w:rsid w:val="00AA2FA5"/>
    <w:rsid w:val="00B00DE4"/>
    <w:rsid w:val="00B1503C"/>
    <w:rsid w:val="00B20892"/>
    <w:rsid w:val="00B27E59"/>
    <w:rsid w:val="00B424C3"/>
    <w:rsid w:val="00B46CD5"/>
    <w:rsid w:val="00B478E3"/>
    <w:rsid w:val="00B61F6F"/>
    <w:rsid w:val="00B82736"/>
    <w:rsid w:val="00B91900"/>
    <w:rsid w:val="00B957A4"/>
    <w:rsid w:val="00BD7287"/>
    <w:rsid w:val="00C27191"/>
    <w:rsid w:val="00C3112C"/>
    <w:rsid w:val="00C971CE"/>
    <w:rsid w:val="00CD5053"/>
    <w:rsid w:val="00CE67D5"/>
    <w:rsid w:val="00D07071"/>
    <w:rsid w:val="00DA1829"/>
    <w:rsid w:val="00DB0B46"/>
    <w:rsid w:val="00DB14D9"/>
    <w:rsid w:val="00DF7B5C"/>
    <w:rsid w:val="00E02C9A"/>
    <w:rsid w:val="00E1231A"/>
    <w:rsid w:val="00E45DB6"/>
    <w:rsid w:val="00E705CC"/>
    <w:rsid w:val="00E85743"/>
    <w:rsid w:val="00E91B72"/>
    <w:rsid w:val="00E93ACE"/>
    <w:rsid w:val="00EC6D85"/>
    <w:rsid w:val="00ED474C"/>
    <w:rsid w:val="00EF07E1"/>
    <w:rsid w:val="00F02C1B"/>
    <w:rsid w:val="00F20646"/>
    <w:rsid w:val="00F24E0E"/>
    <w:rsid w:val="00F67390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CE89-CCD6-4E78-A54A-F18F30AD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2016-05-05T09:55:00Z</cp:lastPrinted>
  <dcterms:created xsi:type="dcterms:W3CDTF">2016-05-05T12:16:00Z</dcterms:created>
  <dcterms:modified xsi:type="dcterms:W3CDTF">2016-05-05T12:16:00Z</dcterms:modified>
</cp:coreProperties>
</file>