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78" w:rsidRPr="00DC578C" w:rsidRDefault="00424078" w:rsidP="00424078">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424078" w:rsidRDefault="00424078" w:rsidP="00424078">
      <w:pPr>
        <w:pStyle w:val="pkt"/>
        <w:spacing w:before="0" w:after="0" w:line="240" w:lineRule="auto"/>
        <w:ind w:left="0" w:firstLine="0"/>
        <w:jc w:val="center"/>
        <w:rPr>
          <w:rFonts w:ascii="Times New Roman" w:hAnsi="Times New Roman"/>
          <w:b/>
          <w:iCs/>
          <w:sz w:val="24"/>
          <w:szCs w:val="24"/>
        </w:rPr>
      </w:pPr>
    </w:p>
    <w:p w:rsidR="00424078" w:rsidRDefault="00424078" w:rsidP="00424078">
      <w:pPr>
        <w:pStyle w:val="pkt"/>
        <w:spacing w:before="0" w:after="0" w:line="240" w:lineRule="auto"/>
        <w:ind w:left="0" w:firstLine="0"/>
        <w:jc w:val="center"/>
        <w:rPr>
          <w:rFonts w:ascii="Times New Roman" w:hAnsi="Times New Roman"/>
          <w:b/>
          <w:iCs/>
          <w:sz w:val="24"/>
          <w:szCs w:val="24"/>
        </w:rPr>
      </w:pPr>
    </w:p>
    <w:p w:rsidR="00424078" w:rsidRDefault="00424078" w:rsidP="00424078">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424078" w:rsidRDefault="00424078" w:rsidP="00424078">
      <w:pPr>
        <w:pStyle w:val="pkt"/>
        <w:spacing w:before="0" w:after="0" w:line="240" w:lineRule="auto"/>
        <w:ind w:left="0" w:firstLine="0"/>
        <w:jc w:val="center"/>
        <w:rPr>
          <w:rFonts w:ascii="Times New Roman" w:hAnsi="Times New Roman"/>
          <w:b/>
          <w:iCs/>
          <w:sz w:val="24"/>
          <w:szCs w:val="24"/>
        </w:rPr>
      </w:pPr>
    </w:p>
    <w:p w:rsidR="00424078" w:rsidRDefault="00424078" w:rsidP="00424078">
      <w:pPr>
        <w:pStyle w:val="pkt"/>
        <w:spacing w:before="0" w:after="0" w:line="240" w:lineRule="auto"/>
        <w:ind w:left="0" w:firstLine="0"/>
        <w:jc w:val="center"/>
        <w:rPr>
          <w:rFonts w:ascii="Times New Roman" w:hAnsi="Times New Roman"/>
          <w:b/>
          <w:iCs/>
          <w:sz w:val="24"/>
          <w:szCs w:val="24"/>
        </w:rPr>
      </w:pPr>
    </w:p>
    <w:p w:rsidR="00424078" w:rsidRPr="00DC578C" w:rsidRDefault="00424078" w:rsidP="00424078">
      <w:pPr>
        <w:pStyle w:val="pkt"/>
        <w:spacing w:before="0" w:after="0" w:line="240" w:lineRule="auto"/>
        <w:ind w:left="0" w:firstLine="0"/>
        <w:jc w:val="center"/>
        <w:rPr>
          <w:rFonts w:ascii="Times New Roman" w:hAnsi="Times New Roman"/>
          <w:b/>
          <w:iCs/>
          <w:sz w:val="24"/>
          <w:szCs w:val="24"/>
        </w:rPr>
      </w:pPr>
    </w:p>
    <w:p w:rsidR="00424078" w:rsidRPr="00D2448F" w:rsidRDefault="00424078" w:rsidP="00424078">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sidR="00CA7F4C">
        <w:rPr>
          <w:rFonts w:ascii="Times New Roman" w:hAnsi="Times New Roman" w:cs="Times New Roman"/>
          <w:sz w:val="24"/>
          <w:szCs w:val="24"/>
        </w:rPr>
        <w:t>30</w:t>
      </w:r>
      <w:r>
        <w:rPr>
          <w:rFonts w:ascii="Times New Roman" w:hAnsi="Times New Roman" w:cs="Times New Roman"/>
          <w:sz w:val="24"/>
          <w:szCs w:val="24"/>
        </w:rPr>
        <w:t>.05.</w:t>
      </w:r>
      <w:r w:rsidRPr="00D2448F">
        <w:rPr>
          <w:rFonts w:ascii="Times New Roman" w:hAnsi="Times New Roman" w:cs="Times New Roman"/>
          <w:sz w:val="24"/>
          <w:szCs w:val="24"/>
        </w:rPr>
        <w:t>201</w:t>
      </w:r>
      <w:r>
        <w:rPr>
          <w:rFonts w:ascii="Times New Roman" w:hAnsi="Times New Roman" w:cs="Times New Roman"/>
          <w:sz w:val="24"/>
          <w:szCs w:val="24"/>
        </w:rPr>
        <w:t>4</w:t>
      </w:r>
      <w:r w:rsidRPr="00D2448F">
        <w:rPr>
          <w:rFonts w:ascii="Times New Roman" w:hAnsi="Times New Roman" w:cs="Times New Roman"/>
          <w:sz w:val="24"/>
          <w:szCs w:val="24"/>
        </w:rPr>
        <w:t xml:space="preserve"> r.</w:t>
      </w:r>
    </w:p>
    <w:p w:rsidR="00424078" w:rsidRPr="00DC578C" w:rsidRDefault="00424078" w:rsidP="0042407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424078" w:rsidRPr="00DC578C" w:rsidRDefault="00424078" w:rsidP="0042407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424078" w:rsidRDefault="00424078" w:rsidP="0042407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424078" w:rsidRDefault="00424078" w:rsidP="0042407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color w:val="000000" w:themeColor="text1"/>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stycznia 2004 r. – Prawo zamówień publicznych (t. j. Dz. U. z 2013, poz. 907, z późn. zm.) - zwanej dalej „ustawą”</w:t>
      </w:r>
    </w:p>
    <w:p w:rsidR="00CA7F4C" w:rsidRPr="00334BF6" w:rsidRDefault="00CA7F4C" w:rsidP="00CA7F4C">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PRZEBUDOWĘ DROGI KOMOROWO-GORSZEWICE km </w:t>
      </w:r>
      <w:r w:rsidRPr="00963E9D">
        <w:rPr>
          <w:color w:val="000000" w:themeColor="text1"/>
          <w:szCs w:val="24"/>
        </w:rPr>
        <w:t>0+</w:t>
      </w:r>
      <w:r w:rsidR="00963E9D" w:rsidRPr="00963E9D">
        <w:rPr>
          <w:color w:val="000000" w:themeColor="text1"/>
          <w:szCs w:val="24"/>
        </w:rPr>
        <w:t>995</w:t>
      </w:r>
      <w:r w:rsidRPr="00963E9D">
        <w:rPr>
          <w:color w:val="000000" w:themeColor="text1"/>
          <w:szCs w:val="24"/>
        </w:rPr>
        <w:t xml:space="preserve"> do </w:t>
      </w:r>
      <w:r w:rsidR="00963E9D" w:rsidRPr="00963E9D">
        <w:rPr>
          <w:color w:val="000000" w:themeColor="text1"/>
          <w:szCs w:val="24"/>
        </w:rPr>
        <w:t>1</w:t>
      </w:r>
      <w:r w:rsidRPr="00963E9D">
        <w:rPr>
          <w:color w:val="000000" w:themeColor="text1"/>
          <w:szCs w:val="24"/>
        </w:rPr>
        <w:t>+</w:t>
      </w:r>
      <w:r w:rsidR="00963E9D" w:rsidRPr="00963E9D">
        <w:rPr>
          <w:color w:val="000000" w:themeColor="text1"/>
          <w:szCs w:val="24"/>
        </w:rPr>
        <w:t>602</w:t>
      </w:r>
    </w:p>
    <w:p w:rsidR="00CA7F4C" w:rsidRPr="00DC578C" w:rsidRDefault="00CA7F4C" w:rsidP="0042407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p>
    <w:p w:rsidR="00424078" w:rsidRDefault="00424078" w:rsidP="0042407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424078" w:rsidRPr="00AE6D0A" w:rsidRDefault="00424078" w:rsidP="0042407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424078" w:rsidRPr="00DC578C" w:rsidRDefault="00424078" w:rsidP="00424078">
      <w:pPr>
        <w:pStyle w:val="pkt"/>
        <w:spacing w:before="0" w:after="0" w:line="240" w:lineRule="auto"/>
        <w:ind w:left="0" w:firstLine="0"/>
        <w:rPr>
          <w:rFonts w:ascii="Times New Roman" w:hAnsi="Times New Roman"/>
          <w:b/>
          <w:iCs/>
          <w:sz w:val="24"/>
          <w:szCs w:val="24"/>
        </w:rPr>
      </w:pPr>
    </w:p>
    <w:p w:rsidR="00424078" w:rsidRPr="00DC578C" w:rsidRDefault="00424078" w:rsidP="00424078">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424078" w:rsidRPr="00DC578C" w:rsidRDefault="00424078" w:rsidP="00424078">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424078" w:rsidRPr="00DC578C" w:rsidRDefault="00424078" w:rsidP="00424078">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424078" w:rsidRPr="00DC578C" w:rsidRDefault="00424078" w:rsidP="00424078">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424078" w:rsidRPr="00DC578C" w:rsidRDefault="00424078" w:rsidP="00424078">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424078" w:rsidRPr="00DC578C" w:rsidRDefault="00424078" w:rsidP="00424078">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424078" w:rsidRPr="00DC578C" w:rsidRDefault="00424078" w:rsidP="00424078">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pn. 8.00-1</w:t>
      </w:r>
      <w:r w:rsidR="006E2CFF">
        <w:rPr>
          <w:rFonts w:ascii="Times New Roman" w:hAnsi="Times New Roman"/>
          <w:b/>
          <w:iCs/>
          <w:sz w:val="24"/>
          <w:szCs w:val="24"/>
        </w:rPr>
        <w:t>7</w:t>
      </w:r>
      <w:r>
        <w:rPr>
          <w:rFonts w:ascii="Times New Roman" w:hAnsi="Times New Roman"/>
          <w:b/>
          <w:iCs/>
          <w:sz w:val="24"/>
          <w:szCs w:val="24"/>
        </w:rPr>
        <w:t>.00, wt.-</w:t>
      </w:r>
      <w:r w:rsidR="006E2CFF">
        <w:rPr>
          <w:rFonts w:ascii="Times New Roman" w:hAnsi="Times New Roman"/>
          <w:b/>
          <w:iCs/>
          <w:sz w:val="24"/>
          <w:szCs w:val="24"/>
        </w:rPr>
        <w:t>czw</w:t>
      </w:r>
      <w:r>
        <w:rPr>
          <w:rFonts w:ascii="Times New Roman" w:hAnsi="Times New Roman"/>
          <w:b/>
          <w:iCs/>
          <w:sz w:val="24"/>
          <w:szCs w:val="24"/>
        </w:rPr>
        <w:t>. 7.30-15.30</w:t>
      </w:r>
      <w:r w:rsidR="006E2CFF">
        <w:rPr>
          <w:rFonts w:ascii="Times New Roman" w:hAnsi="Times New Roman"/>
          <w:b/>
          <w:iCs/>
          <w:sz w:val="24"/>
          <w:szCs w:val="24"/>
        </w:rPr>
        <w:t>, pt. 7.30-14.30</w:t>
      </w:r>
    </w:p>
    <w:p w:rsidR="00424078" w:rsidRPr="00DC578C" w:rsidRDefault="00424078" w:rsidP="00424078">
      <w:pPr>
        <w:pStyle w:val="Tekstpodstawowy"/>
        <w:rPr>
          <w:b w:val="0"/>
          <w:szCs w:val="24"/>
        </w:rPr>
      </w:pPr>
    </w:p>
    <w:p w:rsidR="00424078" w:rsidRPr="00DC578C" w:rsidRDefault="00424078" w:rsidP="00424078">
      <w:pPr>
        <w:pStyle w:val="Tekstpodstawowy"/>
        <w:jc w:val="center"/>
        <w:rPr>
          <w:szCs w:val="24"/>
        </w:rPr>
      </w:pPr>
    </w:p>
    <w:p w:rsidR="00424078" w:rsidRPr="00DC578C" w:rsidRDefault="00424078" w:rsidP="00424078">
      <w:pPr>
        <w:pStyle w:val="Tekstpodstawowy"/>
        <w:jc w:val="center"/>
        <w:rPr>
          <w:szCs w:val="24"/>
          <w:u w:val="single"/>
        </w:rPr>
      </w:pPr>
      <w:r w:rsidRPr="00DC578C">
        <w:rPr>
          <w:szCs w:val="24"/>
          <w:u w:val="single"/>
        </w:rPr>
        <w:t>Wszelką korespondencję związaną z niniejszym postępowaniem należy adresować:</w:t>
      </w:r>
    </w:p>
    <w:p w:rsidR="00424078" w:rsidRPr="00DC578C" w:rsidRDefault="00424078" w:rsidP="00424078">
      <w:pPr>
        <w:pStyle w:val="Tekstpodstawowy"/>
        <w:rPr>
          <w:b w:val="0"/>
          <w:szCs w:val="24"/>
        </w:rPr>
      </w:pPr>
    </w:p>
    <w:p w:rsidR="00424078" w:rsidRDefault="00424078" w:rsidP="00424078">
      <w:pPr>
        <w:pStyle w:val="Tekstpodstawowy"/>
        <w:jc w:val="center"/>
        <w:rPr>
          <w:b w:val="0"/>
          <w:szCs w:val="24"/>
        </w:rPr>
      </w:pPr>
      <w:r>
        <w:rPr>
          <w:b w:val="0"/>
          <w:szCs w:val="24"/>
        </w:rPr>
        <w:t>Urząd Gminy Kaźmierz</w:t>
      </w:r>
    </w:p>
    <w:p w:rsidR="00424078" w:rsidRDefault="00424078" w:rsidP="00424078">
      <w:pPr>
        <w:pStyle w:val="Tekstpodstawowy"/>
        <w:jc w:val="center"/>
        <w:rPr>
          <w:b w:val="0"/>
          <w:szCs w:val="24"/>
        </w:rPr>
      </w:pPr>
      <w:r>
        <w:rPr>
          <w:b w:val="0"/>
          <w:szCs w:val="24"/>
        </w:rPr>
        <w:t>64-530 Kaźmierz</w:t>
      </w:r>
    </w:p>
    <w:p w:rsidR="00424078" w:rsidRPr="00DC578C" w:rsidRDefault="00424078" w:rsidP="00424078">
      <w:pPr>
        <w:pStyle w:val="Tekstpodstawowy"/>
        <w:jc w:val="center"/>
        <w:rPr>
          <w:b w:val="0"/>
          <w:szCs w:val="24"/>
        </w:rPr>
      </w:pPr>
      <w:r>
        <w:rPr>
          <w:b w:val="0"/>
          <w:szCs w:val="24"/>
        </w:rPr>
        <w:t>ul. Szamotulska 20</w:t>
      </w:r>
    </w:p>
    <w:p w:rsidR="00424078" w:rsidRDefault="00424078" w:rsidP="00424078">
      <w:pPr>
        <w:pStyle w:val="Tekstpodstawowy"/>
        <w:jc w:val="center"/>
        <w:rPr>
          <w:szCs w:val="24"/>
        </w:rPr>
      </w:pPr>
    </w:p>
    <w:p w:rsidR="00CA7F4C" w:rsidRDefault="00CA7F4C" w:rsidP="00424078">
      <w:pPr>
        <w:pStyle w:val="Tekstpodstawowy"/>
        <w:jc w:val="center"/>
        <w:rPr>
          <w:szCs w:val="24"/>
        </w:rPr>
      </w:pPr>
    </w:p>
    <w:p w:rsidR="00CA7F4C" w:rsidRDefault="00CA7F4C" w:rsidP="00424078">
      <w:pPr>
        <w:pStyle w:val="Tekstpodstawowy"/>
        <w:jc w:val="center"/>
        <w:rPr>
          <w:szCs w:val="24"/>
        </w:rPr>
      </w:pPr>
    </w:p>
    <w:p w:rsidR="00CA7F4C" w:rsidRDefault="00CA7F4C" w:rsidP="00424078">
      <w:pPr>
        <w:pStyle w:val="Tekstpodstawowy"/>
        <w:jc w:val="center"/>
        <w:rPr>
          <w:szCs w:val="24"/>
        </w:rPr>
      </w:pPr>
    </w:p>
    <w:p w:rsidR="00CA7F4C" w:rsidRPr="00DC578C" w:rsidRDefault="00CA7F4C" w:rsidP="00424078">
      <w:pPr>
        <w:pStyle w:val="Tekstpodstawowy"/>
        <w:jc w:val="center"/>
        <w:rPr>
          <w:szCs w:val="24"/>
        </w:rPr>
      </w:pPr>
    </w:p>
    <w:p w:rsidR="00424078" w:rsidRPr="00DC578C" w:rsidRDefault="00424078" w:rsidP="00424078">
      <w:pPr>
        <w:spacing w:line="276" w:lineRule="auto"/>
        <w:jc w:val="both"/>
        <w:rPr>
          <w:b/>
          <w:bCs/>
          <w:i/>
          <w:iCs/>
          <w:color w:val="000000"/>
          <w:sz w:val="24"/>
          <w:szCs w:val="24"/>
        </w:rPr>
      </w:pPr>
      <w:r w:rsidRPr="00DC578C">
        <w:rPr>
          <w:b/>
          <w:bCs/>
          <w:i/>
          <w:iCs/>
          <w:color w:val="000000"/>
          <w:sz w:val="24"/>
          <w:szCs w:val="24"/>
        </w:rPr>
        <w:lastRenderedPageBreak/>
        <w:t>SPIS TREŚCI:</w:t>
      </w:r>
    </w:p>
    <w:p w:rsidR="00424078" w:rsidRPr="00DC578C" w:rsidRDefault="004C24E1" w:rsidP="00424078">
      <w:pPr>
        <w:pStyle w:val="Spistreci1"/>
        <w:rPr>
          <w:noProof/>
          <w:sz w:val="24"/>
          <w:szCs w:val="24"/>
        </w:rPr>
      </w:pPr>
      <w:r w:rsidRPr="004C24E1">
        <w:rPr>
          <w:sz w:val="24"/>
          <w:szCs w:val="24"/>
        </w:rPr>
        <w:fldChar w:fldCharType="begin"/>
      </w:r>
      <w:r w:rsidR="00424078" w:rsidRPr="00DC578C">
        <w:rPr>
          <w:sz w:val="24"/>
          <w:szCs w:val="24"/>
        </w:rPr>
        <w:instrText xml:space="preserve"> TOC \o "1-3" \h \z \u </w:instrText>
      </w:r>
      <w:r w:rsidRPr="004C24E1">
        <w:rPr>
          <w:sz w:val="24"/>
          <w:szCs w:val="24"/>
        </w:rPr>
        <w:fldChar w:fldCharType="separate"/>
      </w:r>
      <w:hyperlink w:anchor="_Toc192580964" w:history="1">
        <w:r w:rsidR="00424078" w:rsidRPr="00DC578C">
          <w:rPr>
            <w:rStyle w:val="Hipercze"/>
            <w:bCs/>
            <w:iCs/>
            <w:noProof/>
            <w:sz w:val="24"/>
            <w:szCs w:val="24"/>
          </w:rPr>
          <w:t>Rozdział 1.</w:t>
        </w:r>
        <w:r w:rsidR="00424078" w:rsidRPr="00DC578C">
          <w:rPr>
            <w:noProof/>
            <w:sz w:val="24"/>
            <w:szCs w:val="24"/>
          </w:rPr>
          <w:tab/>
        </w:r>
        <w:r w:rsidR="00424078" w:rsidRPr="00DC578C">
          <w:rPr>
            <w:rStyle w:val="Hipercze"/>
            <w:bCs/>
            <w:iCs/>
            <w:noProof/>
            <w:sz w:val="24"/>
            <w:szCs w:val="24"/>
          </w:rPr>
          <w:t>Tryb udzielenia zamówienia publicznego oraz miejsca, w których zostało zamieszczone ogłoszenie o zamówieniu</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836F15">
          <w:rPr>
            <w:noProof/>
            <w:webHidden/>
            <w:sz w:val="24"/>
            <w:szCs w:val="24"/>
          </w:rPr>
          <w:t>3</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65" w:history="1">
        <w:r w:rsidR="00424078" w:rsidRPr="00DC578C">
          <w:rPr>
            <w:rStyle w:val="Hipercze"/>
            <w:bCs/>
            <w:iCs/>
            <w:noProof/>
            <w:sz w:val="24"/>
            <w:szCs w:val="24"/>
          </w:rPr>
          <w:t>Rozdział 2.</w:t>
        </w:r>
        <w:r w:rsidR="00424078" w:rsidRPr="00DC578C">
          <w:rPr>
            <w:noProof/>
            <w:sz w:val="24"/>
            <w:szCs w:val="24"/>
          </w:rPr>
          <w:tab/>
        </w:r>
        <w:r w:rsidR="00424078" w:rsidRPr="00DC578C">
          <w:rPr>
            <w:rStyle w:val="Hipercze"/>
            <w:bCs/>
            <w:iCs/>
            <w:noProof/>
            <w:sz w:val="24"/>
            <w:szCs w:val="24"/>
          </w:rPr>
          <w:t>Opis przedmiotu zamówienia</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836F15">
          <w:rPr>
            <w:noProof/>
            <w:webHidden/>
            <w:sz w:val="24"/>
            <w:szCs w:val="24"/>
          </w:rPr>
          <w:t>3</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66" w:history="1">
        <w:r w:rsidR="00424078" w:rsidRPr="00DC578C">
          <w:rPr>
            <w:rStyle w:val="Hipercze"/>
            <w:bCs/>
            <w:iCs/>
            <w:noProof/>
            <w:sz w:val="24"/>
            <w:szCs w:val="24"/>
          </w:rPr>
          <w:t>Rozdział 3.</w:t>
        </w:r>
        <w:r w:rsidR="00424078" w:rsidRPr="00DC578C">
          <w:rPr>
            <w:noProof/>
            <w:sz w:val="24"/>
            <w:szCs w:val="24"/>
          </w:rPr>
          <w:tab/>
        </w:r>
        <w:r w:rsidR="00424078" w:rsidRPr="00DC578C">
          <w:rPr>
            <w:rStyle w:val="Hipercze"/>
            <w:bCs/>
            <w:iCs/>
            <w:noProof/>
            <w:sz w:val="24"/>
            <w:szCs w:val="24"/>
          </w:rPr>
          <w:t>Oferty częściowe</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836F15">
          <w:rPr>
            <w:noProof/>
            <w:webHidden/>
            <w:sz w:val="24"/>
            <w:szCs w:val="24"/>
          </w:rPr>
          <w:t>5</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67" w:history="1">
        <w:r w:rsidR="00424078" w:rsidRPr="00DC578C">
          <w:rPr>
            <w:rStyle w:val="Hipercze"/>
            <w:bCs/>
            <w:iCs/>
            <w:noProof/>
            <w:sz w:val="24"/>
            <w:szCs w:val="24"/>
          </w:rPr>
          <w:t>Rozdział 4.</w:t>
        </w:r>
        <w:r w:rsidR="00424078" w:rsidRPr="00DC578C">
          <w:rPr>
            <w:noProof/>
            <w:sz w:val="24"/>
            <w:szCs w:val="24"/>
          </w:rPr>
          <w:tab/>
        </w:r>
        <w:r w:rsidR="00424078" w:rsidRPr="00DC578C">
          <w:rPr>
            <w:rStyle w:val="Hipercze"/>
            <w:bCs/>
            <w:iCs/>
            <w:noProof/>
            <w:sz w:val="24"/>
            <w:szCs w:val="24"/>
          </w:rPr>
          <w:t>Oferty wariantowe</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836F15">
          <w:rPr>
            <w:noProof/>
            <w:webHidden/>
            <w:sz w:val="24"/>
            <w:szCs w:val="24"/>
          </w:rPr>
          <w:t>5</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68" w:history="1">
        <w:r w:rsidR="00424078" w:rsidRPr="00DC578C">
          <w:rPr>
            <w:rStyle w:val="Hipercze"/>
            <w:bCs/>
            <w:iCs/>
            <w:noProof/>
            <w:sz w:val="24"/>
            <w:szCs w:val="24"/>
          </w:rPr>
          <w:t>Rozdział 5.</w:t>
        </w:r>
        <w:r w:rsidR="00424078" w:rsidRPr="00DC578C">
          <w:rPr>
            <w:noProof/>
            <w:sz w:val="24"/>
            <w:szCs w:val="24"/>
          </w:rPr>
          <w:tab/>
        </w:r>
        <w:r w:rsidR="00424078" w:rsidRPr="00DC578C">
          <w:rPr>
            <w:rStyle w:val="Hipercze"/>
            <w:bCs/>
            <w:iCs/>
            <w:noProof/>
            <w:sz w:val="24"/>
            <w:szCs w:val="24"/>
          </w:rPr>
          <w:t>Termin wykonania zamówienia</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836F15">
          <w:rPr>
            <w:noProof/>
            <w:webHidden/>
            <w:sz w:val="24"/>
            <w:szCs w:val="24"/>
          </w:rPr>
          <w:t>6</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69" w:history="1">
        <w:r w:rsidR="00424078" w:rsidRPr="00DC578C">
          <w:rPr>
            <w:rStyle w:val="Hipercze"/>
            <w:bCs/>
            <w:iCs/>
            <w:noProof/>
            <w:sz w:val="24"/>
            <w:szCs w:val="24"/>
          </w:rPr>
          <w:t>Rozdział 6.</w:t>
        </w:r>
        <w:r w:rsidR="00424078" w:rsidRPr="00DC578C">
          <w:rPr>
            <w:noProof/>
            <w:sz w:val="24"/>
            <w:szCs w:val="24"/>
          </w:rPr>
          <w:tab/>
        </w:r>
        <w:r w:rsidR="00424078" w:rsidRPr="00DC578C">
          <w:rPr>
            <w:rStyle w:val="Hipercze"/>
            <w:bCs/>
            <w:iCs/>
            <w:noProof/>
            <w:sz w:val="24"/>
            <w:szCs w:val="24"/>
          </w:rPr>
          <w:t>Informacja o podwykonawcach</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836F15">
          <w:rPr>
            <w:noProof/>
            <w:webHidden/>
            <w:sz w:val="24"/>
            <w:szCs w:val="24"/>
          </w:rPr>
          <w:t>6</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70" w:history="1">
        <w:r w:rsidR="00424078" w:rsidRPr="00DC578C">
          <w:rPr>
            <w:rStyle w:val="Hipercze"/>
            <w:bCs/>
            <w:iCs/>
            <w:noProof/>
            <w:sz w:val="24"/>
            <w:szCs w:val="24"/>
          </w:rPr>
          <w:t>Rozdział 7.</w:t>
        </w:r>
        <w:r w:rsidR="00424078" w:rsidRPr="00DC578C">
          <w:rPr>
            <w:noProof/>
            <w:sz w:val="24"/>
            <w:szCs w:val="24"/>
          </w:rPr>
          <w:tab/>
        </w:r>
        <w:r w:rsidR="00424078" w:rsidRPr="00DC578C">
          <w:rPr>
            <w:rStyle w:val="Hipercze"/>
            <w:bCs/>
            <w:iCs/>
            <w:noProof/>
            <w:sz w:val="24"/>
            <w:szCs w:val="24"/>
          </w:rPr>
          <w:t>Wykonawcy wspólnie ubiegający się o zamówienie</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836F15">
          <w:rPr>
            <w:noProof/>
            <w:webHidden/>
            <w:sz w:val="24"/>
            <w:szCs w:val="24"/>
          </w:rPr>
          <w:t>6</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71" w:history="1">
        <w:r w:rsidR="00424078" w:rsidRPr="00DC578C">
          <w:rPr>
            <w:rStyle w:val="Hipercze"/>
            <w:bCs/>
            <w:iCs/>
            <w:noProof/>
            <w:sz w:val="24"/>
            <w:szCs w:val="24"/>
          </w:rPr>
          <w:t>Rozdział 8.</w:t>
        </w:r>
        <w:r w:rsidR="00424078" w:rsidRPr="00DC578C">
          <w:rPr>
            <w:noProof/>
            <w:sz w:val="24"/>
            <w:szCs w:val="24"/>
          </w:rPr>
          <w:tab/>
        </w:r>
        <w:r w:rsidR="00424078" w:rsidRPr="00DC578C">
          <w:rPr>
            <w:rStyle w:val="Hipercze"/>
            <w:bCs/>
            <w:iCs/>
            <w:noProof/>
            <w:sz w:val="24"/>
            <w:szCs w:val="24"/>
          </w:rPr>
          <w:t>Wykonawca mający siedzibę lub miejsce zam</w:t>
        </w:r>
        <w:r w:rsidR="00424078">
          <w:rPr>
            <w:rStyle w:val="Hipercze"/>
            <w:bCs/>
            <w:iCs/>
            <w:noProof/>
            <w:sz w:val="24"/>
            <w:szCs w:val="24"/>
          </w:rPr>
          <w:t>ieszkania poza terytorium Rzecz</w:t>
        </w:r>
        <w:r w:rsidR="00424078" w:rsidRPr="00DC578C">
          <w:rPr>
            <w:rStyle w:val="Hipercze"/>
            <w:bCs/>
            <w:iCs/>
            <w:noProof/>
            <w:sz w:val="24"/>
            <w:szCs w:val="24"/>
          </w:rPr>
          <w:t>pospolitej Polskie</w:t>
        </w:r>
        <w:r w:rsidR="00424078">
          <w:rPr>
            <w:rStyle w:val="Hipercze"/>
            <w:bCs/>
            <w:iCs/>
            <w:noProof/>
            <w:sz w:val="24"/>
            <w:szCs w:val="24"/>
          </w:rPr>
          <w:t>j</w:t>
        </w:r>
        <w:r w:rsidR="00424078" w:rsidRPr="00872930">
          <w:rPr>
            <w:rStyle w:val="Hipercze"/>
            <w:bCs/>
            <w:iCs/>
            <w:noProof/>
            <w:webHidden/>
            <w:sz w:val="24"/>
            <w:szCs w:val="24"/>
          </w:rPr>
          <w:tab/>
        </w:r>
        <w:r w:rsidRPr="00872930">
          <w:rPr>
            <w:noProof/>
            <w:webHidden/>
            <w:sz w:val="24"/>
            <w:szCs w:val="24"/>
          </w:rPr>
          <w:fldChar w:fldCharType="begin"/>
        </w:r>
        <w:r w:rsidR="00424078"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836F15">
          <w:rPr>
            <w:noProof/>
            <w:webHidden/>
            <w:sz w:val="24"/>
            <w:szCs w:val="24"/>
          </w:rPr>
          <w:t>7</w:t>
        </w:r>
        <w:r w:rsidRPr="00872930">
          <w:rPr>
            <w:noProof/>
            <w:webHidden/>
            <w:sz w:val="24"/>
            <w:szCs w:val="24"/>
          </w:rPr>
          <w:fldChar w:fldCharType="end"/>
        </w:r>
      </w:hyperlink>
    </w:p>
    <w:p w:rsidR="00424078" w:rsidRPr="00DC578C" w:rsidRDefault="004C24E1" w:rsidP="00424078">
      <w:pPr>
        <w:pStyle w:val="Spistreci1"/>
        <w:rPr>
          <w:noProof/>
          <w:sz w:val="24"/>
          <w:szCs w:val="24"/>
        </w:rPr>
      </w:pPr>
      <w:hyperlink w:anchor="_Toc192580972" w:history="1">
        <w:r w:rsidR="00424078" w:rsidRPr="00DC578C">
          <w:rPr>
            <w:rStyle w:val="Hipercze"/>
            <w:bCs/>
            <w:iCs/>
            <w:noProof/>
            <w:sz w:val="24"/>
            <w:szCs w:val="24"/>
          </w:rPr>
          <w:t>Rozdział 9.</w:t>
        </w:r>
        <w:r w:rsidR="00424078" w:rsidRPr="00DC578C">
          <w:rPr>
            <w:noProof/>
            <w:sz w:val="24"/>
            <w:szCs w:val="24"/>
          </w:rPr>
          <w:tab/>
        </w:r>
        <w:r w:rsidR="00424078" w:rsidRPr="00DC578C">
          <w:rPr>
            <w:rStyle w:val="Hipercze"/>
            <w:bCs/>
            <w:iCs/>
            <w:noProof/>
            <w:sz w:val="24"/>
            <w:szCs w:val="24"/>
          </w:rPr>
          <w:t>Waluta, w jakiej będą prowadzone rozliczenia związane z realizacją niniejszego zamówienia publicznego</w:t>
        </w:r>
        <w:r w:rsidR="00424078" w:rsidRPr="00872930">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836F15">
          <w:rPr>
            <w:noProof/>
            <w:webHidden/>
            <w:sz w:val="24"/>
            <w:szCs w:val="24"/>
          </w:rPr>
          <w:t>8</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73" w:history="1">
        <w:r w:rsidR="00424078" w:rsidRPr="00CF1B5A">
          <w:rPr>
            <w:rStyle w:val="Hipercze"/>
            <w:noProof/>
            <w:sz w:val="24"/>
            <w:szCs w:val="24"/>
          </w:rPr>
          <w:t>Rozdział 10.</w:t>
        </w:r>
        <w:r w:rsidR="00424078" w:rsidRPr="00CF1B5A">
          <w:rPr>
            <w:noProof/>
            <w:sz w:val="24"/>
            <w:szCs w:val="24"/>
          </w:rPr>
          <w:tab/>
          <w:t>Warunki</w:t>
        </w:r>
        <w:r w:rsidR="00424078" w:rsidRPr="00CF1B5A">
          <w:rPr>
            <w:rStyle w:val="Hipercze"/>
            <w:noProof/>
            <w:sz w:val="24"/>
            <w:szCs w:val="24"/>
            <w:lang w:eastAsia="en-US"/>
          </w:rPr>
          <w:t xml:space="preserve"> udziału w postępowaniu, opis sposobu dokonywania oceny spełniania tych warunków</w:t>
        </w:r>
        <w:r w:rsidR="00424078" w:rsidRPr="00CF1B5A">
          <w:rPr>
            <w:noProof/>
            <w:webHidden/>
            <w:sz w:val="24"/>
            <w:szCs w:val="24"/>
          </w:rPr>
          <w:tab/>
        </w:r>
        <w:r w:rsidRPr="00CF1B5A">
          <w:rPr>
            <w:noProof/>
            <w:webHidden/>
            <w:sz w:val="24"/>
            <w:szCs w:val="24"/>
          </w:rPr>
          <w:fldChar w:fldCharType="begin"/>
        </w:r>
        <w:r w:rsidR="00424078"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836F15">
          <w:rPr>
            <w:noProof/>
            <w:webHidden/>
            <w:sz w:val="24"/>
            <w:szCs w:val="24"/>
          </w:rPr>
          <w:t>8</w:t>
        </w:r>
        <w:r w:rsidRPr="00CF1B5A">
          <w:rPr>
            <w:noProof/>
            <w:webHidden/>
            <w:sz w:val="24"/>
            <w:szCs w:val="24"/>
          </w:rPr>
          <w:fldChar w:fldCharType="end"/>
        </w:r>
      </w:hyperlink>
    </w:p>
    <w:p w:rsidR="00424078" w:rsidRPr="008E2D5B" w:rsidRDefault="004C24E1" w:rsidP="00424078">
      <w:pPr>
        <w:pStyle w:val="Spistreci1"/>
        <w:rPr>
          <w:noProof/>
          <w:color w:val="0000FF"/>
          <w:sz w:val="24"/>
          <w:szCs w:val="24"/>
          <w:u w:val="single"/>
        </w:rPr>
      </w:pPr>
      <w:hyperlink w:anchor="_Toc192580974" w:history="1">
        <w:r w:rsidR="00424078" w:rsidRPr="00DC578C">
          <w:rPr>
            <w:rStyle w:val="Hipercze"/>
            <w:noProof/>
            <w:sz w:val="24"/>
            <w:szCs w:val="24"/>
            <w:lang w:eastAsia="en-US"/>
          </w:rPr>
          <w:t>Rozdział 11</w:t>
        </w:r>
        <w:r w:rsidR="00424078">
          <w:rPr>
            <w:rStyle w:val="Hipercze"/>
            <w:noProof/>
            <w:sz w:val="24"/>
            <w:szCs w:val="24"/>
            <w:lang w:eastAsia="en-US"/>
          </w:rPr>
          <w:t>.</w:t>
        </w:r>
        <w:r w:rsidR="00424078" w:rsidRPr="00DC578C">
          <w:rPr>
            <w:noProof/>
            <w:sz w:val="24"/>
            <w:szCs w:val="24"/>
          </w:rPr>
          <w:tab/>
        </w:r>
        <w:r w:rsidR="00424078" w:rsidRPr="00DC578C">
          <w:rPr>
            <w:rStyle w:val="Hipercze"/>
            <w:noProof/>
            <w:sz w:val="24"/>
            <w:szCs w:val="24"/>
            <w:lang w:eastAsia="en-US"/>
          </w:rPr>
          <w:t>Wykaz oświadczeń lub dokumentów potwierdzających spełnianie warunków w niniejszym postępowaniu</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836F15">
          <w:rPr>
            <w:noProof/>
            <w:webHidden/>
            <w:sz w:val="24"/>
            <w:szCs w:val="24"/>
          </w:rPr>
          <w:t>9</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76" w:history="1">
        <w:r w:rsidR="00424078" w:rsidRPr="00DC578C">
          <w:rPr>
            <w:rStyle w:val="Hipercze"/>
            <w:bCs/>
            <w:iCs/>
            <w:noProof/>
            <w:sz w:val="24"/>
            <w:szCs w:val="24"/>
          </w:rPr>
          <w:t>Rozdział 1</w:t>
        </w:r>
        <w:r w:rsidR="00CF6837">
          <w:rPr>
            <w:rStyle w:val="Hipercze"/>
            <w:bCs/>
            <w:iCs/>
            <w:noProof/>
            <w:sz w:val="24"/>
            <w:szCs w:val="24"/>
          </w:rPr>
          <w:t>2</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Termin związania ofertą</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836F15">
          <w:rPr>
            <w:noProof/>
            <w:webHidden/>
            <w:sz w:val="24"/>
            <w:szCs w:val="24"/>
          </w:rPr>
          <w:t>11</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77" w:history="1">
        <w:r w:rsidR="00424078" w:rsidRPr="00DC578C">
          <w:rPr>
            <w:rStyle w:val="Hipercze"/>
            <w:bCs/>
            <w:iCs/>
            <w:noProof/>
            <w:sz w:val="24"/>
            <w:szCs w:val="24"/>
          </w:rPr>
          <w:t>Rozdział 1</w:t>
        </w:r>
        <w:r w:rsidR="00CF6837">
          <w:rPr>
            <w:rStyle w:val="Hipercze"/>
            <w:bCs/>
            <w:iCs/>
            <w:noProof/>
            <w:sz w:val="24"/>
            <w:szCs w:val="24"/>
          </w:rPr>
          <w:t>3</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836F15">
          <w:rPr>
            <w:noProof/>
            <w:webHidden/>
            <w:sz w:val="24"/>
            <w:szCs w:val="24"/>
          </w:rPr>
          <w:t>11</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78" w:history="1">
        <w:r w:rsidR="00424078" w:rsidRPr="00DC578C">
          <w:rPr>
            <w:rStyle w:val="Hipercze"/>
            <w:bCs/>
            <w:iCs/>
            <w:noProof/>
            <w:sz w:val="24"/>
            <w:szCs w:val="24"/>
          </w:rPr>
          <w:t>Rozdział 1</w:t>
        </w:r>
        <w:r w:rsidR="00CF6837">
          <w:rPr>
            <w:rStyle w:val="Hipercze"/>
            <w:bCs/>
            <w:iCs/>
            <w:noProof/>
            <w:sz w:val="24"/>
            <w:szCs w:val="24"/>
          </w:rPr>
          <w:t>4</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Opis sposobu przygotowania ofert</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836F15">
          <w:rPr>
            <w:noProof/>
            <w:webHidden/>
            <w:sz w:val="24"/>
            <w:szCs w:val="24"/>
          </w:rPr>
          <w:t>12</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79" w:history="1">
        <w:r w:rsidR="00424078" w:rsidRPr="00DC578C">
          <w:rPr>
            <w:rStyle w:val="Hipercze"/>
            <w:bCs/>
            <w:iCs/>
            <w:noProof/>
            <w:sz w:val="24"/>
            <w:szCs w:val="24"/>
          </w:rPr>
          <w:t>Rozdział 1</w:t>
        </w:r>
        <w:r w:rsidR="00CF6837">
          <w:rPr>
            <w:rStyle w:val="Hipercze"/>
            <w:bCs/>
            <w:iCs/>
            <w:noProof/>
            <w:sz w:val="24"/>
            <w:szCs w:val="24"/>
          </w:rPr>
          <w:t>5</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Miejsce oraz termin składania i otwarcia ofert</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836F15">
          <w:rPr>
            <w:noProof/>
            <w:webHidden/>
            <w:sz w:val="24"/>
            <w:szCs w:val="24"/>
          </w:rPr>
          <w:t>14</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80" w:history="1">
        <w:r w:rsidR="00424078" w:rsidRPr="00DC578C">
          <w:rPr>
            <w:rStyle w:val="Hipercze"/>
            <w:bCs/>
            <w:iCs/>
            <w:noProof/>
            <w:sz w:val="24"/>
            <w:szCs w:val="24"/>
          </w:rPr>
          <w:t>Rozdział 1</w:t>
        </w:r>
        <w:r w:rsidR="00CF6837">
          <w:rPr>
            <w:rStyle w:val="Hipercze"/>
            <w:bCs/>
            <w:iCs/>
            <w:noProof/>
            <w:sz w:val="24"/>
            <w:szCs w:val="24"/>
          </w:rPr>
          <w:t>6</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Opis sposobu obliczania ceny</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836F15">
          <w:rPr>
            <w:noProof/>
            <w:webHidden/>
            <w:sz w:val="24"/>
            <w:szCs w:val="24"/>
          </w:rPr>
          <w:t>15</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81" w:history="1">
        <w:r w:rsidR="00424078" w:rsidRPr="00DC578C">
          <w:rPr>
            <w:rStyle w:val="Hipercze"/>
            <w:bCs/>
            <w:iCs/>
            <w:noProof/>
            <w:sz w:val="24"/>
            <w:szCs w:val="24"/>
          </w:rPr>
          <w:t>Rozdział 1</w:t>
        </w:r>
        <w:r w:rsidR="00CF6837">
          <w:rPr>
            <w:rStyle w:val="Hipercze"/>
            <w:bCs/>
            <w:iCs/>
            <w:noProof/>
            <w:sz w:val="24"/>
            <w:szCs w:val="24"/>
          </w:rPr>
          <w:t>7</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Opis kryteriów, którymi Zamawiający będzie się kierował przy wyborze oferty, wraz z podaniem znaczenia tych kryteriów i sposobu oceny ofert</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836F15">
          <w:rPr>
            <w:noProof/>
            <w:webHidden/>
            <w:sz w:val="24"/>
            <w:szCs w:val="24"/>
          </w:rPr>
          <w:t>15</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82" w:history="1">
        <w:r w:rsidR="00424078" w:rsidRPr="00DC578C">
          <w:rPr>
            <w:rStyle w:val="Hipercze"/>
            <w:bCs/>
            <w:iCs/>
            <w:noProof/>
            <w:sz w:val="24"/>
            <w:szCs w:val="24"/>
          </w:rPr>
          <w:t>Rozdział 1</w:t>
        </w:r>
        <w:r w:rsidR="00CF6837">
          <w:rPr>
            <w:rStyle w:val="Hipercze"/>
            <w:bCs/>
            <w:iCs/>
            <w:noProof/>
            <w:sz w:val="24"/>
            <w:szCs w:val="24"/>
          </w:rPr>
          <w:t>8</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Informacje o formalnościach, jakie zostaną dopełnione po wyborze oferty w celu zawarcia umowy w sprawie zamówienia publicznego</w:t>
        </w:r>
        <w:r w:rsidR="00424078" w:rsidRPr="00DC578C">
          <w:rPr>
            <w:rStyle w:val="Hipercze"/>
            <w:bCs/>
            <w:iCs/>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836F15">
          <w:rPr>
            <w:noProof/>
            <w:webHidden/>
            <w:sz w:val="24"/>
            <w:szCs w:val="24"/>
          </w:rPr>
          <w:t>16</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83" w:history="1">
        <w:r w:rsidR="00424078" w:rsidRPr="00DC578C">
          <w:rPr>
            <w:rStyle w:val="Hipercze"/>
            <w:bCs/>
            <w:iCs/>
            <w:noProof/>
            <w:sz w:val="24"/>
            <w:szCs w:val="24"/>
          </w:rPr>
          <w:t xml:space="preserve">Rozdział </w:t>
        </w:r>
        <w:r w:rsidR="00CF6837">
          <w:rPr>
            <w:rStyle w:val="Hipercze"/>
            <w:bCs/>
            <w:iCs/>
            <w:noProof/>
            <w:sz w:val="24"/>
            <w:szCs w:val="24"/>
          </w:rPr>
          <w:t>19</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Wymagania dotyczące zabezpieczenia należytego wykonania umowy</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836F15">
          <w:rPr>
            <w:noProof/>
            <w:webHidden/>
            <w:sz w:val="24"/>
            <w:szCs w:val="24"/>
          </w:rPr>
          <w:t>16</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84" w:history="1">
        <w:r w:rsidR="00424078" w:rsidRPr="00DC578C">
          <w:rPr>
            <w:rStyle w:val="Hipercze"/>
            <w:bCs/>
            <w:iCs/>
            <w:noProof/>
            <w:sz w:val="24"/>
            <w:szCs w:val="24"/>
          </w:rPr>
          <w:t>Rozdział 2</w:t>
        </w:r>
        <w:r w:rsidR="00CF6837">
          <w:rPr>
            <w:rStyle w:val="Hipercze"/>
            <w:bCs/>
            <w:iCs/>
            <w:noProof/>
            <w:sz w:val="24"/>
            <w:szCs w:val="24"/>
          </w:rPr>
          <w:t>0</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Istotne postanowienia umowy w sprawie zamówienia publicznego</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836F15">
          <w:rPr>
            <w:noProof/>
            <w:webHidden/>
            <w:sz w:val="24"/>
            <w:szCs w:val="24"/>
          </w:rPr>
          <w:t>17</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85" w:history="1">
        <w:r w:rsidR="00424078" w:rsidRPr="00DC578C">
          <w:rPr>
            <w:rStyle w:val="Hipercze"/>
            <w:bCs/>
            <w:iCs/>
            <w:noProof/>
            <w:sz w:val="24"/>
            <w:szCs w:val="24"/>
          </w:rPr>
          <w:t>Rozdział 2</w:t>
        </w:r>
        <w:r w:rsidR="00CF6837">
          <w:rPr>
            <w:rStyle w:val="Hipercze"/>
            <w:bCs/>
            <w:iCs/>
            <w:noProof/>
            <w:sz w:val="24"/>
            <w:szCs w:val="24"/>
          </w:rPr>
          <w:t>1</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Inne informacje</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836F15">
          <w:rPr>
            <w:noProof/>
            <w:webHidden/>
            <w:sz w:val="24"/>
            <w:szCs w:val="24"/>
          </w:rPr>
          <w:t>17</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86" w:history="1">
        <w:r w:rsidR="00424078" w:rsidRPr="00DC578C">
          <w:rPr>
            <w:rStyle w:val="Hipercze"/>
            <w:bCs/>
            <w:iCs/>
            <w:noProof/>
            <w:sz w:val="24"/>
            <w:szCs w:val="24"/>
          </w:rPr>
          <w:t>Rozdział 2</w:t>
        </w:r>
        <w:r w:rsidR="00CF6837">
          <w:rPr>
            <w:rStyle w:val="Hipercze"/>
            <w:bCs/>
            <w:iCs/>
            <w:noProof/>
            <w:sz w:val="24"/>
            <w:szCs w:val="24"/>
          </w:rPr>
          <w:t>2</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Pouczenie o środkach ochrony prawnej przysługujących Wykonawcy w toku postępowania o udzielenie zamówienia.</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836F15">
          <w:rPr>
            <w:noProof/>
            <w:webHidden/>
            <w:sz w:val="24"/>
            <w:szCs w:val="24"/>
          </w:rPr>
          <w:t>17</w:t>
        </w:r>
        <w:r w:rsidRPr="00DC578C">
          <w:rPr>
            <w:noProof/>
            <w:webHidden/>
            <w:sz w:val="24"/>
            <w:szCs w:val="24"/>
          </w:rPr>
          <w:fldChar w:fldCharType="end"/>
        </w:r>
      </w:hyperlink>
    </w:p>
    <w:p w:rsidR="00424078" w:rsidRPr="00DC578C" w:rsidRDefault="004C24E1" w:rsidP="00424078">
      <w:pPr>
        <w:pStyle w:val="Spistreci1"/>
        <w:rPr>
          <w:noProof/>
          <w:sz w:val="24"/>
          <w:szCs w:val="24"/>
        </w:rPr>
      </w:pPr>
      <w:hyperlink w:anchor="_Toc192580987" w:history="1">
        <w:r w:rsidR="00424078" w:rsidRPr="00DC578C">
          <w:rPr>
            <w:rStyle w:val="Hipercze"/>
            <w:bCs/>
            <w:iCs/>
            <w:noProof/>
            <w:sz w:val="24"/>
            <w:szCs w:val="24"/>
          </w:rPr>
          <w:t>Rozdział 2</w:t>
        </w:r>
        <w:r w:rsidR="00CF6837">
          <w:rPr>
            <w:rStyle w:val="Hipercze"/>
            <w:bCs/>
            <w:iCs/>
            <w:noProof/>
            <w:sz w:val="24"/>
            <w:szCs w:val="24"/>
          </w:rPr>
          <w:t>3</w:t>
        </w:r>
        <w:r w:rsidR="00424078" w:rsidRPr="00DC578C">
          <w:rPr>
            <w:rStyle w:val="Hipercze"/>
            <w:bCs/>
            <w:iCs/>
            <w:noProof/>
            <w:sz w:val="24"/>
            <w:szCs w:val="24"/>
          </w:rPr>
          <w:t>.</w:t>
        </w:r>
        <w:r w:rsidR="00424078" w:rsidRPr="00DC578C">
          <w:rPr>
            <w:noProof/>
            <w:sz w:val="24"/>
            <w:szCs w:val="24"/>
          </w:rPr>
          <w:tab/>
        </w:r>
        <w:r w:rsidR="00424078" w:rsidRPr="00DC578C">
          <w:rPr>
            <w:rStyle w:val="Hipercze"/>
            <w:bCs/>
            <w:iCs/>
            <w:noProof/>
            <w:sz w:val="24"/>
            <w:szCs w:val="24"/>
          </w:rPr>
          <w:t>Załączniki do SIWZ</w:t>
        </w:r>
        <w:r w:rsidR="00424078" w:rsidRPr="00DC578C">
          <w:rPr>
            <w:noProof/>
            <w:webHidden/>
            <w:sz w:val="24"/>
            <w:szCs w:val="24"/>
          </w:rPr>
          <w:tab/>
        </w:r>
        <w:r w:rsidRPr="00DC578C">
          <w:rPr>
            <w:noProof/>
            <w:webHidden/>
            <w:sz w:val="24"/>
            <w:szCs w:val="24"/>
          </w:rPr>
          <w:fldChar w:fldCharType="begin"/>
        </w:r>
        <w:r w:rsidR="00424078"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836F15">
          <w:rPr>
            <w:noProof/>
            <w:webHidden/>
            <w:sz w:val="24"/>
            <w:szCs w:val="24"/>
          </w:rPr>
          <w:t>17</w:t>
        </w:r>
        <w:r w:rsidRPr="00DC578C">
          <w:rPr>
            <w:noProof/>
            <w:webHidden/>
            <w:sz w:val="24"/>
            <w:szCs w:val="24"/>
          </w:rPr>
          <w:fldChar w:fldCharType="end"/>
        </w:r>
      </w:hyperlink>
    </w:p>
    <w:p w:rsidR="00424078" w:rsidRDefault="00424078" w:rsidP="00424078">
      <w:pPr>
        <w:rPr>
          <w:sz w:val="24"/>
          <w:szCs w:val="24"/>
        </w:rPr>
      </w:pPr>
    </w:p>
    <w:p w:rsidR="00424078" w:rsidRDefault="00424078" w:rsidP="00424078">
      <w:pPr>
        <w:rPr>
          <w:sz w:val="24"/>
          <w:szCs w:val="24"/>
        </w:rPr>
      </w:pPr>
    </w:p>
    <w:p w:rsidR="00424078" w:rsidRDefault="00424078" w:rsidP="00424078">
      <w:pPr>
        <w:rPr>
          <w:sz w:val="24"/>
          <w:szCs w:val="24"/>
        </w:rPr>
      </w:pPr>
    </w:p>
    <w:p w:rsidR="00424078" w:rsidRDefault="00424078" w:rsidP="00424078">
      <w:pPr>
        <w:rPr>
          <w:sz w:val="24"/>
          <w:szCs w:val="24"/>
        </w:rPr>
      </w:pPr>
    </w:p>
    <w:p w:rsidR="00424078" w:rsidRPr="00DC578C" w:rsidRDefault="00424078" w:rsidP="00424078">
      <w:pPr>
        <w:rPr>
          <w:sz w:val="24"/>
          <w:szCs w:val="24"/>
        </w:rPr>
      </w:pPr>
    </w:p>
    <w:p w:rsidR="00424078" w:rsidRPr="00DC578C" w:rsidRDefault="004C24E1" w:rsidP="00424078">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424078" w:rsidRPr="00DC578C">
        <w:rPr>
          <w:bCs w:val="0"/>
          <w:i/>
          <w:iCs/>
          <w:sz w:val="24"/>
          <w:szCs w:val="24"/>
        </w:rPr>
        <w:t xml:space="preserve"> </w:t>
      </w:r>
      <w:bookmarkStart w:id="2" w:name="_Toc192580964"/>
      <w:r w:rsidR="00424078" w:rsidRPr="00DC578C">
        <w:rPr>
          <w:bCs w:val="0"/>
          <w:i/>
          <w:iCs/>
          <w:sz w:val="24"/>
          <w:szCs w:val="24"/>
        </w:rPr>
        <w:t>Tryb udzielenia zamówienia publicznego oraz miejsca, w których zostało zamieszczone ogłoszenie o zamówieniu</w:t>
      </w:r>
      <w:bookmarkEnd w:id="0"/>
      <w:bookmarkEnd w:id="1"/>
      <w:bookmarkEnd w:id="2"/>
    </w:p>
    <w:p w:rsidR="00424078" w:rsidRPr="00DC578C" w:rsidRDefault="00424078" w:rsidP="00424078">
      <w:pPr>
        <w:spacing w:line="276" w:lineRule="auto"/>
        <w:ind w:left="360" w:hanging="360"/>
        <w:rPr>
          <w:sz w:val="24"/>
          <w:szCs w:val="24"/>
        </w:rPr>
      </w:pPr>
      <w:r w:rsidRPr="00DC578C">
        <w:rPr>
          <w:sz w:val="24"/>
          <w:szCs w:val="24"/>
        </w:rPr>
        <w:t> </w:t>
      </w:r>
    </w:p>
    <w:p w:rsidR="00424078" w:rsidRPr="00DC578C" w:rsidRDefault="00424078" w:rsidP="00424078">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424078" w:rsidRPr="00DC578C" w:rsidRDefault="00424078" w:rsidP="00424078">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424078" w:rsidRPr="00836F15" w:rsidRDefault="00424078" w:rsidP="00424078">
      <w:pPr>
        <w:numPr>
          <w:ilvl w:val="0"/>
          <w:numId w:val="8"/>
        </w:numPr>
        <w:tabs>
          <w:tab w:val="clear" w:pos="360"/>
        </w:tabs>
        <w:spacing w:line="276" w:lineRule="auto"/>
        <w:ind w:left="540" w:hanging="256"/>
        <w:jc w:val="both"/>
        <w:rPr>
          <w:color w:val="000000" w:themeColor="text1"/>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w:t>
      </w:r>
      <w:r w:rsidRPr="00836F15">
        <w:rPr>
          <w:color w:val="000000" w:themeColor="text1"/>
          <w:sz w:val="24"/>
          <w:szCs w:val="24"/>
        </w:rPr>
        <w:t xml:space="preserve">Nr </w:t>
      </w:r>
      <w:r w:rsidR="00836F15">
        <w:rPr>
          <w:color w:val="000000" w:themeColor="text1"/>
          <w:sz w:val="24"/>
          <w:szCs w:val="24"/>
        </w:rPr>
        <w:t>117885</w:t>
      </w:r>
      <w:r w:rsidRPr="00836F15">
        <w:rPr>
          <w:color w:val="000000" w:themeColor="text1"/>
          <w:sz w:val="24"/>
          <w:szCs w:val="24"/>
        </w:rPr>
        <w:t xml:space="preserve"> – 2014 z dnia 0</w:t>
      </w:r>
      <w:r w:rsidR="00836F15">
        <w:rPr>
          <w:color w:val="000000" w:themeColor="text1"/>
          <w:sz w:val="24"/>
          <w:szCs w:val="24"/>
        </w:rPr>
        <w:t>2</w:t>
      </w:r>
      <w:r w:rsidRPr="00836F15">
        <w:rPr>
          <w:color w:val="000000" w:themeColor="text1"/>
          <w:sz w:val="24"/>
          <w:szCs w:val="24"/>
        </w:rPr>
        <w:t>.0</w:t>
      </w:r>
      <w:r w:rsidR="00836F15">
        <w:rPr>
          <w:color w:val="000000" w:themeColor="text1"/>
          <w:sz w:val="24"/>
          <w:szCs w:val="24"/>
        </w:rPr>
        <w:t>6</w:t>
      </w:r>
      <w:r w:rsidRPr="00836F15">
        <w:rPr>
          <w:color w:val="000000" w:themeColor="text1"/>
          <w:sz w:val="24"/>
          <w:szCs w:val="24"/>
        </w:rPr>
        <w:t>.2014r</w:t>
      </w:r>
    </w:p>
    <w:p w:rsidR="00424078" w:rsidRPr="0038269F" w:rsidRDefault="00424078" w:rsidP="00424078">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7" w:history="1">
        <w:r w:rsidRPr="0038269F">
          <w:rPr>
            <w:rStyle w:val="Hipercze"/>
            <w:sz w:val="24"/>
            <w:szCs w:val="24"/>
          </w:rPr>
          <w:t>www.</w:t>
        </w:r>
      </w:hyperlink>
      <w:r w:rsidRPr="0038269F">
        <w:rPr>
          <w:sz w:val="24"/>
          <w:szCs w:val="24"/>
        </w:rPr>
        <w:t xml:space="preserve"> kazmierz.pl</w:t>
      </w:r>
    </w:p>
    <w:p w:rsidR="00424078" w:rsidRPr="00DC578C" w:rsidRDefault="00424078" w:rsidP="00424078">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424078" w:rsidRPr="00DC578C" w:rsidRDefault="00424078" w:rsidP="00424078">
      <w:pPr>
        <w:spacing w:line="276" w:lineRule="auto"/>
        <w:rPr>
          <w:sz w:val="24"/>
          <w:szCs w:val="24"/>
        </w:rPr>
      </w:pPr>
    </w:p>
    <w:p w:rsidR="00424078" w:rsidRPr="00DC578C" w:rsidRDefault="00424078" w:rsidP="00424078">
      <w:pPr>
        <w:pStyle w:val="Nagwek1"/>
        <w:numPr>
          <w:ilvl w:val="0"/>
          <w:numId w:val="24"/>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424078" w:rsidRDefault="00424078" w:rsidP="00424078">
      <w:pPr>
        <w:pStyle w:val="Tekstpodstawowy3"/>
        <w:spacing w:line="276" w:lineRule="auto"/>
        <w:jc w:val="both"/>
        <w:rPr>
          <w:b/>
          <w:szCs w:val="24"/>
        </w:rPr>
      </w:pPr>
    </w:p>
    <w:p w:rsidR="00424078" w:rsidRPr="00963E9D" w:rsidRDefault="00424078" w:rsidP="00424078">
      <w:pPr>
        <w:pStyle w:val="Tekstpodstawowy3"/>
        <w:numPr>
          <w:ilvl w:val="1"/>
          <w:numId w:val="65"/>
        </w:numPr>
        <w:tabs>
          <w:tab w:val="clear" w:pos="360"/>
          <w:tab w:val="num" w:pos="284"/>
        </w:tabs>
        <w:spacing w:after="0" w:line="276" w:lineRule="auto"/>
        <w:ind w:left="284" w:hanging="284"/>
        <w:jc w:val="both"/>
        <w:rPr>
          <w:b/>
          <w:sz w:val="24"/>
          <w:szCs w:val="24"/>
        </w:rPr>
      </w:pPr>
      <w:r w:rsidRPr="00273B36">
        <w:rPr>
          <w:b/>
          <w:sz w:val="24"/>
          <w:szCs w:val="24"/>
        </w:rPr>
        <w:t>Przedmiotem zamówienia jest</w:t>
      </w:r>
      <w:r w:rsidRPr="004413A8">
        <w:rPr>
          <w:b/>
          <w:color w:val="FF0000"/>
          <w:sz w:val="24"/>
          <w:szCs w:val="24"/>
        </w:rPr>
        <w:t xml:space="preserve"> </w:t>
      </w:r>
      <w:r w:rsidR="00CA7F4C" w:rsidRPr="00CA7F4C">
        <w:rPr>
          <w:sz w:val="24"/>
          <w:szCs w:val="24"/>
        </w:rPr>
        <w:t>PRZEBUDOW</w:t>
      </w:r>
      <w:r w:rsidR="00CA7F4C">
        <w:rPr>
          <w:sz w:val="24"/>
          <w:szCs w:val="24"/>
        </w:rPr>
        <w:t>A</w:t>
      </w:r>
      <w:r w:rsidR="00CA7F4C" w:rsidRPr="00CA7F4C">
        <w:rPr>
          <w:sz w:val="24"/>
          <w:szCs w:val="24"/>
        </w:rPr>
        <w:t xml:space="preserve"> DROGI KOMOROWO-GORSZEWICE km</w:t>
      </w:r>
      <w:r w:rsidR="00963E9D">
        <w:rPr>
          <w:sz w:val="24"/>
          <w:szCs w:val="24"/>
        </w:rPr>
        <w:t xml:space="preserve"> </w:t>
      </w:r>
      <w:r w:rsidR="00963E9D" w:rsidRPr="00963E9D">
        <w:rPr>
          <w:color w:val="000000" w:themeColor="text1"/>
          <w:sz w:val="24"/>
          <w:szCs w:val="24"/>
        </w:rPr>
        <w:t>0+995 do 1+602</w:t>
      </w:r>
    </w:p>
    <w:p w:rsidR="00963E9D" w:rsidRDefault="00963E9D" w:rsidP="00963E9D">
      <w:pPr>
        <w:pStyle w:val="Tekstpodstawowy3"/>
        <w:spacing w:line="276" w:lineRule="auto"/>
        <w:ind w:left="284"/>
        <w:jc w:val="both"/>
        <w:rPr>
          <w:color w:val="000000"/>
          <w:sz w:val="24"/>
          <w:szCs w:val="24"/>
        </w:rPr>
      </w:pPr>
      <w:r w:rsidRPr="00515172">
        <w:rPr>
          <w:color w:val="000000"/>
          <w:sz w:val="24"/>
          <w:szCs w:val="24"/>
        </w:rPr>
        <w:t>Inwestycja zlokalizowana będzie na terenie miejscowości Komorowo,</w:t>
      </w:r>
      <w:r>
        <w:rPr>
          <w:color w:val="000000"/>
          <w:sz w:val="24"/>
          <w:szCs w:val="24"/>
        </w:rPr>
        <w:t xml:space="preserve"> Gorszewice</w:t>
      </w:r>
      <w:r w:rsidRPr="00515172">
        <w:rPr>
          <w:color w:val="000000"/>
          <w:sz w:val="24"/>
          <w:szCs w:val="24"/>
        </w:rPr>
        <w:t xml:space="preserve"> Gmina Kaźmierz, województwo </w:t>
      </w:r>
      <w:r>
        <w:rPr>
          <w:color w:val="000000"/>
          <w:sz w:val="24"/>
          <w:szCs w:val="24"/>
        </w:rPr>
        <w:t>Wielkopolskie.</w:t>
      </w:r>
    </w:p>
    <w:p w:rsidR="00963E9D" w:rsidRPr="00515172" w:rsidRDefault="00963E9D" w:rsidP="00963E9D">
      <w:pPr>
        <w:pStyle w:val="Tekstpodstawowy3"/>
        <w:spacing w:line="276" w:lineRule="auto"/>
        <w:ind w:left="284"/>
        <w:jc w:val="both"/>
        <w:rPr>
          <w:color w:val="000000"/>
          <w:sz w:val="24"/>
          <w:szCs w:val="24"/>
        </w:rPr>
      </w:pPr>
    </w:p>
    <w:p w:rsidR="00963E9D" w:rsidRPr="00515172" w:rsidRDefault="00963E9D" w:rsidP="00963E9D">
      <w:pPr>
        <w:pStyle w:val="Tekstpodstawowy3"/>
        <w:spacing w:line="276" w:lineRule="auto"/>
        <w:ind w:left="284"/>
        <w:jc w:val="both"/>
        <w:rPr>
          <w:b/>
          <w:color w:val="000000"/>
          <w:sz w:val="24"/>
          <w:szCs w:val="24"/>
        </w:rPr>
      </w:pPr>
      <w:r w:rsidRPr="00515172">
        <w:rPr>
          <w:b/>
          <w:color w:val="000000"/>
          <w:sz w:val="24"/>
          <w:szCs w:val="24"/>
        </w:rPr>
        <w:t>CPV</w:t>
      </w:r>
      <w:r w:rsidRPr="00515172">
        <w:rPr>
          <w:color w:val="000000"/>
          <w:sz w:val="24"/>
          <w:szCs w:val="24"/>
        </w:rPr>
        <w:t xml:space="preserve"> </w:t>
      </w:r>
      <w:r w:rsidRPr="00515172">
        <w:rPr>
          <w:b/>
          <w:color w:val="000000"/>
          <w:sz w:val="24"/>
          <w:szCs w:val="24"/>
        </w:rPr>
        <w:t>450 00000-7 Roboty budowlane</w:t>
      </w:r>
    </w:p>
    <w:p w:rsidR="00963E9D" w:rsidRPr="00EA7EE5" w:rsidRDefault="00963E9D" w:rsidP="00963E9D">
      <w:pPr>
        <w:pStyle w:val="Tekstpodstawowy3"/>
        <w:spacing w:line="276" w:lineRule="auto"/>
        <w:ind w:left="284"/>
        <w:jc w:val="both"/>
        <w:rPr>
          <w:b/>
          <w:color w:val="000000"/>
          <w:sz w:val="24"/>
          <w:szCs w:val="24"/>
        </w:rPr>
      </w:pPr>
      <w:r w:rsidRPr="00EA7EE5">
        <w:rPr>
          <w:b/>
          <w:color w:val="000000"/>
          <w:sz w:val="24"/>
          <w:szCs w:val="24"/>
        </w:rPr>
        <w:t>CPV 45233226-9 Roboty budowlane w zakresie dróg dojazdowych</w:t>
      </w:r>
    </w:p>
    <w:p w:rsidR="00963E9D" w:rsidRPr="00EA7EE5" w:rsidRDefault="00963E9D" w:rsidP="00963E9D">
      <w:pPr>
        <w:pStyle w:val="Tekstpodstawowy3"/>
        <w:spacing w:line="276" w:lineRule="auto"/>
        <w:ind w:left="884"/>
        <w:jc w:val="both"/>
        <w:rPr>
          <w:b/>
          <w:color w:val="000000"/>
          <w:sz w:val="24"/>
          <w:szCs w:val="24"/>
        </w:rPr>
      </w:pPr>
    </w:p>
    <w:p w:rsidR="00963E9D" w:rsidRPr="00EA7EE5" w:rsidRDefault="00963E9D" w:rsidP="00963E9D">
      <w:pPr>
        <w:pStyle w:val="Tekstpodstawowy3"/>
        <w:numPr>
          <w:ilvl w:val="0"/>
          <w:numId w:val="68"/>
        </w:numPr>
        <w:spacing w:after="0" w:line="276" w:lineRule="auto"/>
        <w:jc w:val="both"/>
        <w:rPr>
          <w:b/>
          <w:color w:val="000000"/>
          <w:sz w:val="24"/>
          <w:szCs w:val="24"/>
        </w:rPr>
      </w:pPr>
      <w:r w:rsidRPr="00EA7EE5">
        <w:rPr>
          <w:b/>
          <w:color w:val="000000"/>
          <w:sz w:val="24"/>
          <w:szCs w:val="24"/>
        </w:rPr>
        <w:t>Przedmiot zamówienia obejmuje:</w:t>
      </w:r>
    </w:p>
    <w:p w:rsidR="00963E9D" w:rsidRPr="00EA7EE5" w:rsidRDefault="00963E9D" w:rsidP="00963E9D">
      <w:pPr>
        <w:pStyle w:val="Tekstpodstawowy3"/>
        <w:spacing w:after="0" w:line="276" w:lineRule="auto"/>
        <w:jc w:val="both"/>
        <w:rPr>
          <w:b/>
          <w:color w:val="000000"/>
          <w:sz w:val="24"/>
          <w:szCs w:val="24"/>
        </w:rPr>
      </w:pPr>
    </w:p>
    <w:p w:rsidR="00963E9D" w:rsidRDefault="00963E9D" w:rsidP="00963E9D">
      <w:pPr>
        <w:pStyle w:val="Akapitzlist"/>
        <w:ind w:left="0"/>
        <w:jc w:val="both"/>
        <w:rPr>
          <w:rFonts w:ascii="Times New Roman" w:hAnsi="Times New Roman"/>
          <w:color w:val="000000" w:themeColor="text1"/>
          <w:sz w:val="24"/>
          <w:szCs w:val="24"/>
        </w:rPr>
      </w:pPr>
      <w:r w:rsidRPr="00287E71">
        <w:rPr>
          <w:rFonts w:ascii="Times New Roman" w:hAnsi="Times New Roman"/>
          <w:color w:val="000000" w:themeColor="text1"/>
          <w:sz w:val="24"/>
          <w:szCs w:val="24"/>
        </w:rPr>
        <w:t xml:space="preserve">Przebudowę drogi na długości </w:t>
      </w:r>
      <w:r>
        <w:rPr>
          <w:rFonts w:ascii="Times New Roman" w:hAnsi="Times New Roman"/>
          <w:color w:val="000000" w:themeColor="text1"/>
          <w:sz w:val="24"/>
          <w:szCs w:val="24"/>
        </w:rPr>
        <w:t>607</w:t>
      </w:r>
      <w:r w:rsidRPr="00287E71">
        <w:rPr>
          <w:rFonts w:ascii="Times New Roman" w:hAnsi="Times New Roman"/>
          <w:color w:val="000000" w:themeColor="text1"/>
          <w:sz w:val="24"/>
          <w:szCs w:val="24"/>
        </w:rPr>
        <w:t xml:space="preserve"> m i szerokości 4 m z obustronnymi poboczami o szerokości 2 x 0,5m . Nawierzchnia z kruszywa łamanego lub gruzu betonowego stabilizowanego mechanicznie. </w:t>
      </w:r>
    </w:p>
    <w:p w:rsidR="00CF6837" w:rsidRDefault="00CF6837" w:rsidP="00963E9D">
      <w:pPr>
        <w:pStyle w:val="Akapitzlist"/>
        <w:ind w:left="0"/>
        <w:jc w:val="both"/>
        <w:rPr>
          <w:rFonts w:ascii="Times New Roman" w:hAnsi="Times New Roman"/>
          <w:color w:val="000000" w:themeColor="text1"/>
          <w:sz w:val="24"/>
          <w:szCs w:val="24"/>
        </w:rPr>
      </w:pPr>
    </w:p>
    <w:p w:rsidR="00963E9D" w:rsidRPr="00963E9D" w:rsidRDefault="00963E9D" w:rsidP="00963E9D">
      <w:pPr>
        <w:pStyle w:val="Akapitzlist"/>
        <w:ind w:left="0"/>
        <w:jc w:val="both"/>
        <w:rPr>
          <w:rFonts w:ascii="Times New Roman" w:hAnsi="Times New Roman"/>
          <w:b/>
          <w:color w:val="000000" w:themeColor="text1"/>
          <w:sz w:val="24"/>
          <w:szCs w:val="24"/>
        </w:rPr>
      </w:pPr>
      <w:r w:rsidRPr="00963E9D">
        <w:rPr>
          <w:rFonts w:ascii="Times New Roman" w:hAnsi="Times New Roman"/>
          <w:b/>
          <w:color w:val="000000" w:themeColor="text1"/>
          <w:sz w:val="24"/>
          <w:szCs w:val="24"/>
        </w:rPr>
        <w:t>UWAGA !</w:t>
      </w:r>
    </w:p>
    <w:p w:rsidR="00963E9D" w:rsidRPr="00963E9D" w:rsidRDefault="00963E9D" w:rsidP="00963E9D">
      <w:pPr>
        <w:pStyle w:val="Akapitzlist"/>
        <w:ind w:left="0"/>
        <w:jc w:val="both"/>
        <w:rPr>
          <w:rFonts w:ascii="Times New Roman" w:hAnsi="Times New Roman"/>
          <w:b/>
          <w:color w:val="000000" w:themeColor="text1"/>
          <w:sz w:val="24"/>
          <w:szCs w:val="24"/>
        </w:rPr>
      </w:pPr>
      <w:r w:rsidRPr="00963E9D">
        <w:rPr>
          <w:rFonts w:ascii="Times New Roman" w:hAnsi="Times New Roman"/>
          <w:b/>
          <w:color w:val="000000" w:themeColor="text1"/>
          <w:sz w:val="24"/>
          <w:szCs w:val="24"/>
        </w:rPr>
        <w:t xml:space="preserve">Dokumentacja projektowa obejmuje wykonanie dwóch warstw bitumicznych, </w:t>
      </w:r>
      <w:r w:rsidRPr="00CF6837">
        <w:rPr>
          <w:rFonts w:ascii="Times New Roman" w:hAnsi="Times New Roman"/>
          <w:b/>
          <w:color w:val="000000" w:themeColor="text1"/>
          <w:sz w:val="24"/>
          <w:szCs w:val="24"/>
          <w:u w:val="single"/>
        </w:rPr>
        <w:t xml:space="preserve">które nie należą do zakresu </w:t>
      </w:r>
      <w:r w:rsidRPr="00963E9D">
        <w:rPr>
          <w:rFonts w:ascii="Times New Roman" w:hAnsi="Times New Roman"/>
          <w:b/>
          <w:color w:val="000000" w:themeColor="text1"/>
          <w:sz w:val="24"/>
          <w:szCs w:val="24"/>
        </w:rPr>
        <w:t>robót objętych niniejszym postępowaniem o udzielenie zamówienia publicznego.</w:t>
      </w:r>
    </w:p>
    <w:p w:rsidR="00424078" w:rsidRPr="00C64587" w:rsidRDefault="00424078" w:rsidP="00424078">
      <w:pPr>
        <w:spacing w:after="200" w:line="276" w:lineRule="auto"/>
        <w:jc w:val="both"/>
        <w:rPr>
          <w:rFonts w:eastAsia="Calibri"/>
          <w:sz w:val="24"/>
          <w:szCs w:val="24"/>
          <w:lang w:eastAsia="en-US"/>
        </w:rPr>
      </w:pPr>
      <w:r w:rsidRPr="00C64587">
        <w:rPr>
          <w:rFonts w:eastAsia="Calibri"/>
          <w:sz w:val="24"/>
          <w:szCs w:val="24"/>
          <w:lang w:eastAsia="en-US"/>
        </w:rPr>
        <w:t>Zaleca się aby Oferent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424078" w:rsidRDefault="00424078" w:rsidP="00424078">
      <w:pPr>
        <w:spacing w:after="200" w:line="276" w:lineRule="auto"/>
        <w:jc w:val="both"/>
        <w:rPr>
          <w:rFonts w:eastAsia="Calibri"/>
          <w:sz w:val="24"/>
          <w:szCs w:val="24"/>
          <w:lang w:eastAsia="en-US"/>
        </w:rPr>
      </w:pPr>
      <w:r w:rsidRPr="00C64587">
        <w:rPr>
          <w:rFonts w:eastAsia="Calibri"/>
          <w:sz w:val="24"/>
          <w:szCs w:val="24"/>
          <w:lang w:eastAsia="en-US"/>
        </w:rPr>
        <w:t xml:space="preserve">Przedmiot zamówienia należy wykonać zgodnie z dokumentacją projektową, przedmiarem robót, specyfikacją techniczną wykonania i odbioru robót budowlanych, zgodnie z wiedzą budowlaną, obowiązującymi normami, przepisami szczególnymi. </w:t>
      </w:r>
    </w:p>
    <w:p w:rsidR="00424078" w:rsidRDefault="00424078" w:rsidP="00424078">
      <w:pPr>
        <w:spacing w:after="200" w:line="276" w:lineRule="auto"/>
        <w:jc w:val="both"/>
        <w:rPr>
          <w:rFonts w:eastAsia="Calibri"/>
          <w:sz w:val="24"/>
          <w:szCs w:val="24"/>
          <w:lang w:eastAsia="en-US"/>
        </w:rPr>
      </w:pPr>
      <w:r>
        <w:rPr>
          <w:rFonts w:eastAsia="Calibri"/>
          <w:sz w:val="24"/>
          <w:szCs w:val="24"/>
          <w:lang w:eastAsia="en-US"/>
        </w:rPr>
        <w:lastRenderedPageBreak/>
        <w:t>Opisując przedmiot zamówienia za pomocą norm, aprobat, specyfikacji technicznych i systemów odniesienia, zamawiający wskazuje, że dopuszcza rozwiązania równoważne opisywanym.</w:t>
      </w:r>
    </w:p>
    <w:p w:rsidR="00424078" w:rsidRPr="0087683A" w:rsidRDefault="00424078" w:rsidP="00424078">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424078" w:rsidRPr="006E19CD" w:rsidRDefault="00424078" w:rsidP="00424078">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424078" w:rsidRPr="006E19CD" w:rsidRDefault="00424078" w:rsidP="00424078">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Specyfikacja techniczna wykonania i odbioru robót budowlanych</w:t>
      </w:r>
    </w:p>
    <w:p w:rsidR="00424078" w:rsidRPr="006E19CD" w:rsidRDefault="00424078" w:rsidP="00424078">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424078" w:rsidRPr="006E19CD" w:rsidRDefault="00424078" w:rsidP="00424078">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 robót</w:t>
      </w:r>
    </w:p>
    <w:p w:rsidR="00424078" w:rsidRPr="006E19CD" w:rsidRDefault="00424078" w:rsidP="00424078">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424078" w:rsidRPr="006E19CD" w:rsidRDefault="00424078" w:rsidP="00424078">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424078" w:rsidRPr="006E19CD" w:rsidRDefault="00424078" w:rsidP="00424078">
      <w:pPr>
        <w:pStyle w:val="Tekstpodstawowy31"/>
        <w:spacing w:line="276" w:lineRule="auto"/>
        <w:rPr>
          <w:rFonts w:ascii="Times New Roman" w:hAnsi="Times New Roman"/>
          <w:b/>
          <w:color w:val="000000" w:themeColor="text1"/>
          <w:lang w:val="pl-PL"/>
        </w:rPr>
      </w:pPr>
    </w:p>
    <w:p w:rsidR="00424078" w:rsidRPr="006E19CD" w:rsidRDefault="00424078" w:rsidP="00424078">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 oczyszczania ścieków.</w:t>
      </w:r>
    </w:p>
    <w:p w:rsidR="00424078" w:rsidRPr="006E19CD" w:rsidRDefault="00424078" w:rsidP="00424078">
      <w:pPr>
        <w:pStyle w:val="Tekstpodstawowy31"/>
        <w:spacing w:line="276" w:lineRule="auto"/>
        <w:rPr>
          <w:rFonts w:ascii="Times New Roman" w:hAnsi="Times New Roman"/>
          <w:b/>
          <w:color w:val="000000" w:themeColor="text1"/>
          <w:lang w:val="pl-PL"/>
        </w:rPr>
      </w:pPr>
    </w:p>
    <w:p w:rsidR="00424078" w:rsidRPr="006E19CD" w:rsidRDefault="00424078" w:rsidP="00424078">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424078" w:rsidRPr="006E19CD" w:rsidRDefault="00424078" w:rsidP="00424078">
      <w:pPr>
        <w:pStyle w:val="Style20"/>
        <w:widowControl/>
        <w:jc w:val="both"/>
        <w:rPr>
          <w:rFonts w:ascii="Times New Roman" w:hAnsi="Times New Roman"/>
          <w:b/>
          <w:color w:val="000000" w:themeColor="text1"/>
        </w:rPr>
      </w:pPr>
    </w:p>
    <w:p w:rsidR="00424078" w:rsidRPr="006E19CD" w:rsidRDefault="00424078" w:rsidP="00424078">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 xml:space="preserve">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w:t>
      </w:r>
      <w:r w:rsidRPr="006E19CD">
        <w:rPr>
          <w:rStyle w:val="FontStyle44"/>
          <w:rFonts w:ascii="Times New Roman" w:hAnsi="Times New Roman"/>
          <w:b/>
          <w:color w:val="000000" w:themeColor="text1"/>
          <w:sz w:val="24"/>
          <w:szCs w:val="24"/>
        </w:rPr>
        <w:lastRenderedPageBreak/>
        <w:t>opisie przedmiotu zamówienia (podstawa prawna art. 29 ust.3 ustawy Prawo zamówień publicznych).</w:t>
      </w:r>
    </w:p>
    <w:p w:rsidR="00424078" w:rsidRPr="006E19CD" w:rsidRDefault="00424078" w:rsidP="00424078">
      <w:pPr>
        <w:pStyle w:val="Style20"/>
        <w:widowControl/>
        <w:jc w:val="both"/>
        <w:rPr>
          <w:rStyle w:val="FontStyle44"/>
          <w:rFonts w:ascii="Times New Roman" w:hAnsi="Times New Roman"/>
          <w:b/>
          <w:color w:val="000000" w:themeColor="text1"/>
          <w:sz w:val="24"/>
          <w:szCs w:val="24"/>
        </w:rPr>
      </w:pPr>
    </w:p>
    <w:p w:rsidR="00424078" w:rsidRPr="006E19CD" w:rsidRDefault="00424078" w:rsidP="00424078">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424078" w:rsidRPr="006E19CD" w:rsidRDefault="00424078" w:rsidP="00424078">
      <w:pPr>
        <w:pStyle w:val="Style20"/>
        <w:widowControl/>
        <w:jc w:val="both"/>
        <w:rPr>
          <w:rStyle w:val="FontStyle44"/>
          <w:rFonts w:ascii="Times New Roman" w:hAnsi="Times New Roman"/>
          <w:b/>
          <w:color w:val="000000" w:themeColor="text1"/>
          <w:sz w:val="24"/>
          <w:szCs w:val="24"/>
        </w:rPr>
      </w:pPr>
    </w:p>
    <w:p w:rsidR="00424078" w:rsidRPr="006E19CD" w:rsidRDefault="00424078" w:rsidP="00424078">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Wykaz oferowanych urządzeń, w którym zawrze niezbędne informacje potwierdzające równoważność oferowanych urządzeń wraz z załączeń dokumentów potwierdzających równoważność. Wykaz musi zawierać nazwę urządzenia, model/symbol, opis techniczno-użytkowy według paramentów określonych przez Zamawiającego potwierdzający równoważność urządzenia.   </w:t>
      </w:r>
    </w:p>
    <w:p w:rsidR="00424078" w:rsidRPr="006E19CD" w:rsidRDefault="00424078" w:rsidP="00424078">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424078" w:rsidRPr="006E19CD" w:rsidRDefault="00424078" w:rsidP="00424078">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424078" w:rsidRPr="006E19CD" w:rsidRDefault="00424078" w:rsidP="00424078">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zakresie efektów oczyszczania ścieków, kosztów eksploatacji, niezawodności działania. Możliwość zastosowania urządzeń równoważnych uzależniona będzie od ich zgodności ze wszystkimi parametrami określonymi w projekcie i specyfikacji technicznej wykonania i odbioru robót budowlanych.</w:t>
      </w:r>
    </w:p>
    <w:p w:rsidR="00424078" w:rsidRDefault="00424078" w:rsidP="00424078">
      <w:pPr>
        <w:pStyle w:val="Tekstpodstawowy31"/>
        <w:spacing w:line="276" w:lineRule="auto"/>
        <w:rPr>
          <w:rFonts w:ascii="Times New Roman" w:hAnsi="Times New Roman"/>
          <w:b/>
          <w:lang w:val="pl-PL"/>
        </w:rPr>
      </w:pPr>
    </w:p>
    <w:p w:rsidR="00424078" w:rsidRDefault="00424078" w:rsidP="00424078">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424078" w:rsidRPr="003F460C" w:rsidRDefault="00424078" w:rsidP="00424078">
      <w:pPr>
        <w:pStyle w:val="Tekstpodstawowy31"/>
        <w:spacing w:line="276" w:lineRule="auto"/>
        <w:rPr>
          <w:rFonts w:ascii="Times New Roman" w:hAnsi="Times New Roman"/>
          <w:b/>
          <w:lang w:val="pl-PL"/>
        </w:rPr>
      </w:pPr>
      <w:r w:rsidRPr="00FB743A">
        <w:rPr>
          <w:rFonts w:ascii="Times New Roman" w:hAnsi="Times New Roman"/>
          <w:b/>
          <w:lang w:val="pl-PL"/>
        </w:rPr>
        <w:t>( materiały i robociznę) wynosi 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424078" w:rsidRPr="00A85DA7" w:rsidRDefault="00424078" w:rsidP="00424078">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424078" w:rsidRPr="00FB743A" w:rsidRDefault="00424078" w:rsidP="00424078">
      <w:pPr>
        <w:pStyle w:val="Tekstpodstawowy31"/>
        <w:spacing w:line="276" w:lineRule="auto"/>
        <w:rPr>
          <w:rFonts w:ascii="Times New Roman" w:hAnsi="Times New Roman"/>
          <w:szCs w:val="24"/>
          <w:lang w:val="pl-PL" w:eastAsia="pl-PL"/>
        </w:rPr>
      </w:pPr>
    </w:p>
    <w:p w:rsidR="00424078" w:rsidRPr="00DC578C" w:rsidRDefault="00424078" w:rsidP="00424078">
      <w:pPr>
        <w:pStyle w:val="Nagwek1"/>
        <w:numPr>
          <w:ilvl w:val="0"/>
          <w:numId w:val="24"/>
        </w:numPr>
        <w:shd w:val="clear" w:color="auto" w:fill="E6E6E6"/>
        <w:spacing w:before="0" w:after="0" w:line="276" w:lineRule="auto"/>
        <w:jc w:val="both"/>
        <w:rPr>
          <w:bCs w:val="0"/>
          <w:i/>
          <w:iCs/>
          <w:sz w:val="24"/>
          <w:szCs w:val="24"/>
        </w:rPr>
      </w:pPr>
      <w:bookmarkStart w:id="6" w:name="_Toc154823344"/>
      <w:bookmarkStart w:id="7" w:name="_Toc161806944"/>
      <w:bookmarkStart w:id="8" w:name="_Toc191867072"/>
      <w:bookmarkStart w:id="9" w:name="_Toc192580966"/>
      <w:r w:rsidRPr="00DC578C">
        <w:rPr>
          <w:bCs w:val="0"/>
          <w:i/>
          <w:iCs/>
          <w:sz w:val="24"/>
          <w:szCs w:val="24"/>
        </w:rPr>
        <w:t>Oferty częściowe</w:t>
      </w:r>
      <w:bookmarkEnd w:id="6"/>
      <w:bookmarkEnd w:id="7"/>
      <w:bookmarkEnd w:id="8"/>
      <w:bookmarkEnd w:id="9"/>
    </w:p>
    <w:p w:rsidR="00424078" w:rsidRPr="00DC578C" w:rsidRDefault="00424078" w:rsidP="00424078">
      <w:pPr>
        <w:spacing w:line="276" w:lineRule="auto"/>
        <w:ind w:left="360" w:hanging="360"/>
        <w:rPr>
          <w:sz w:val="24"/>
          <w:szCs w:val="24"/>
        </w:rPr>
      </w:pPr>
    </w:p>
    <w:p w:rsidR="00424078" w:rsidRPr="00DC578C" w:rsidRDefault="00424078" w:rsidP="00424078">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424078" w:rsidRPr="00DC578C" w:rsidRDefault="00424078" w:rsidP="00424078">
      <w:pPr>
        <w:spacing w:line="276" w:lineRule="auto"/>
        <w:rPr>
          <w:sz w:val="24"/>
          <w:szCs w:val="24"/>
        </w:rPr>
      </w:pPr>
    </w:p>
    <w:p w:rsidR="00424078" w:rsidRPr="00DC578C" w:rsidRDefault="00424078" w:rsidP="00424078">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0" w:name="_Toc154823345"/>
      <w:bookmarkStart w:id="11" w:name="_Toc161806945"/>
      <w:bookmarkStart w:id="12" w:name="_Toc191867073"/>
      <w:bookmarkStart w:id="13" w:name="_Toc192580967"/>
      <w:r w:rsidRPr="00DC578C">
        <w:rPr>
          <w:bCs w:val="0"/>
          <w:i/>
          <w:iCs/>
          <w:sz w:val="24"/>
          <w:szCs w:val="24"/>
        </w:rPr>
        <w:t>Oferty wariantowe</w:t>
      </w:r>
      <w:bookmarkEnd w:id="10"/>
      <w:bookmarkEnd w:id="11"/>
      <w:bookmarkEnd w:id="12"/>
      <w:bookmarkEnd w:id="13"/>
    </w:p>
    <w:p w:rsidR="00424078" w:rsidRPr="00DC578C" w:rsidRDefault="00424078" w:rsidP="00424078">
      <w:pPr>
        <w:spacing w:line="276" w:lineRule="auto"/>
        <w:ind w:left="360" w:hanging="360"/>
        <w:rPr>
          <w:sz w:val="24"/>
          <w:szCs w:val="24"/>
        </w:rPr>
      </w:pPr>
    </w:p>
    <w:p w:rsidR="00424078" w:rsidRDefault="00424078" w:rsidP="00424078">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424078" w:rsidRDefault="00424078" w:rsidP="00424078">
      <w:pPr>
        <w:spacing w:line="276" w:lineRule="auto"/>
        <w:jc w:val="both"/>
        <w:rPr>
          <w:sz w:val="24"/>
          <w:szCs w:val="24"/>
        </w:rPr>
      </w:pPr>
    </w:p>
    <w:p w:rsidR="006E2CFF" w:rsidRPr="00DC578C" w:rsidRDefault="006E2CFF" w:rsidP="00424078">
      <w:pPr>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4" w:name="_Toc137824133"/>
      <w:bookmarkStart w:id="15" w:name="_Toc154823346"/>
      <w:bookmarkStart w:id="16" w:name="_Toc161806946"/>
      <w:bookmarkStart w:id="17" w:name="_Toc191867074"/>
      <w:bookmarkStart w:id="18" w:name="_Toc192580968"/>
      <w:r w:rsidRPr="00DC578C">
        <w:rPr>
          <w:bCs w:val="0"/>
          <w:i/>
          <w:iCs/>
          <w:sz w:val="24"/>
          <w:szCs w:val="24"/>
        </w:rPr>
        <w:lastRenderedPageBreak/>
        <w:t>Termin wykonania zamówienia</w:t>
      </w:r>
      <w:bookmarkEnd w:id="14"/>
      <w:bookmarkEnd w:id="15"/>
      <w:bookmarkEnd w:id="16"/>
      <w:bookmarkEnd w:id="17"/>
      <w:bookmarkEnd w:id="18"/>
    </w:p>
    <w:p w:rsidR="00424078" w:rsidRDefault="00424078" w:rsidP="00424078">
      <w:pPr>
        <w:spacing w:line="276" w:lineRule="auto"/>
        <w:ind w:left="360" w:hanging="360"/>
        <w:rPr>
          <w:b/>
          <w:sz w:val="24"/>
          <w:szCs w:val="24"/>
        </w:rPr>
      </w:pPr>
    </w:p>
    <w:p w:rsidR="00424078" w:rsidRPr="00CD1FD5" w:rsidRDefault="00CA7F4C" w:rsidP="00CD1FD5">
      <w:pPr>
        <w:jc w:val="both"/>
        <w:rPr>
          <w:b/>
          <w:bCs/>
          <w:color w:val="FF0000"/>
          <w:sz w:val="24"/>
          <w:szCs w:val="24"/>
        </w:rPr>
      </w:pPr>
      <w:r w:rsidRPr="004C1DA1">
        <w:rPr>
          <w:sz w:val="24"/>
          <w:szCs w:val="24"/>
        </w:rPr>
        <w:t xml:space="preserve">Przedmiot zamówienia należy zrealizować </w:t>
      </w:r>
      <w:r w:rsidRPr="00AD5ED8">
        <w:rPr>
          <w:b/>
          <w:sz w:val="24"/>
          <w:szCs w:val="24"/>
        </w:rPr>
        <w:t xml:space="preserve">w nieprzekraczalnym terminie </w:t>
      </w:r>
      <w:r>
        <w:rPr>
          <w:b/>
          <w:sz w:val="24"/>
          <w:szCs w:val="24"/>
        </w:rPr>
        <w:t>do</w:t>
      </w:r>
      <w:r w:rsidRPr="00AD5ED8">
        <w:rPr>
          <w:b/>
          <w:sz w:val="24"/>
          <w:szCs w:val="24"/>
        </w:rPr>
        <w:t xml:space="preserve"> dnia</w:t>
      </w:r>
      <w:r w:rsidR="00CD1FD5">
        <w:rPr>
          <w:b/>
          <w:sz w:val="24"/>
          <w:szCs w:val="24"/>
        </w:rPr>
        <w:t xml:space="preserve"> </w:t>
      </w:r>
      <w:r w:rsidR="00CF6837">
        <w:rPr>
          <w:b/>
          <w:sz w:val="24"/>
          <w:szCs w:val="24"/>
        </w:rPr>
        <w:t>14 sierpnia</w:t>
      </w:r>
      <w:r>
        <w:rPr>
          <w:b/>
          <w:sz w:val="24"/>
          <w:szCs w:val="24"/>
        </w:rPr>
        <w:t xml:space="preserve"> 201</w:t>
      </w:r>
      <w:r w:rsidR="00CD1FD5">
        <w:rPr>
          <w:b/>
          <w:sz w:val="24"/>
          <w:szCs w:val="24"/>
        </w:rPr>
        <w:t>4</w:t>
      </w:r>
      <w:r>
        <w:rPr>
          <w:b/>
          <w:sz w:val="24"/>
          <w:szCs w:val="24"/>
        </w:rPr>
        <w:t>r</w:t>
      </w:r>
      <w:r w:rsidRPr="00AD5ED8">
        <w:rPr>
          <w:b/>
          <w:sz w:val="24"/>
          <w:szCs w:val="24"/>
        </w:rPr>
        <w:t xml:space="preserve"> </w:t>
      </w:r>
    </w:p>
    <w:p w:rsidR="00424078" w:rsidRPr="00DC578C" w:rsidRDefault="00424078" w:rsidP="00424078">
      <w:pPr>
        <w:spacing w:line="276" w:lineRule="auto"/>
        <w:rPr>
          <w:sz w:val="24"/>
          <w:szCs w:val="24"/>
        </w:rPr>
      </w:pPr>
    </w:p>
    <w:p w:rsidR="00424078" w:rsidRPr="00DC578C" w:rsidRDefault="00424078" w:rsidP="00424078">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9" w:name="_Toc137824131"/>
      <w:bookmarkStart w:id="20" w:name="_Toc154823347"/>
      <w:bookmarkStart w:id="21" w:name="_Toc161806947"/>
      <w:bookmarkStart w:id="22" w:name="_Toc191867075"/>
      <w:bookmarkStart w:id="23" w:name="_Toc192580969"/>
      <w:r w:rsidRPr="00DC578C">
        <w:rPr>
          <w:bCs w:val="0"/>
          <w:i/>
          <w:iCs/>
          <w:sz w:val="24"/>
          <w:szCs w:val="24"/>
        </w:rPr>
        <w:t>Informacja o podwykonawcach</w:t>
      </w:r>
      <w:bookmarkEnd w:id="19"/>
      <w:bookmarkEnd w:id="20"/>
      <w:bookmarkEnd w:id="21"/>
      <w:bookmarkEnd w:id="22"/>
      <w:bookmarkEnd w:id="23"/>
    </w:p>
    <w:p w:rsidR="00424078" w:rsidRDefault="00424078" w:rsidP="00424078">
      <w:pPr>
        <w:spacing w:line="276" w:lineRule="auto"/>
        <w:jc w:val="both"/>
        <w:rPr>
          <w:sz w:val="24"/>
          <w:szCs w:val="24"/>
        </w:rPr>
      </w:pPr>
    </w:p>
    <w:p w:rsidR="00424078" w:rsidRPr="00895FCF" w:rsidRDefault="00424078" w:rsidP="00424078">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424078" w:rsidRPr="00895FCF" w:rsidRDefault="00424078" w:rsidP="00424078">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424078" w:rsidRPr="00895FCF" w:rsidRDefault="00424078" w:rsidP="00424078">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424078" w:rsidRPr="00895FCF" w:rsidRDefault="00424078" w:rsidP="00424078">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424078" w:rsidRPr="00895FCF" w:rsidRDefault="00424078" w:rsidP="00424078">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424078" w:rsidRPr="00895FCF" w:rsidRDefault="00424078" w:rsidP="00424078">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424078" w:rsidRPr="00895FCF" w:rsidRDefault="00424078" w:rsidP="00424078">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4078" w:rsidRPr="00895FCF" w:rsidRDefault="00424078" w:rsidP="00424078">
      <w:pPr>
        <w:jc w:val="both"/>
        <w:rPr>
          <w:color w:val="000000" w:themeColor="text1"/>
          <w:sz w:val="24"/>
          <w:szCs w:val="24"/>
        </w:rPr>
      </w:pPr>
      <w:r w:rsidRPr="00895FCF">
        <w:rPr>
          <w:color w:val="000000" w:themeColor="text1"/>
          <w:sz w:val="24"/>
          <w:szCs w:val="24"/>
        </w:rPr>
        <w:t>6.Zamawiajacy, w terminie 14 dni od dnia otrzymania umowy o podwykonawstwo, zgłasza pisemny sprzeciw do umowy o podwykonawstwo, której przedmiotem są roboty budowlane, w przypadkach, o których mowa w pkt 3.</w:t>
      </w:r>
    </w:p>
    <w:p w:rsidR="00424078" w:rsidRPr="00895FCF" w:rsidRDefault="00424078" w:rsidP="00424078">
      <w:pPr>
        <w:jc w:val="both"/>
        <w:rPr>
          <w:color w:val="000000" w:themeColor="text1"/>
          <w:sz w:val="24"/>
          <w:szCs w:val="24"/>
        </w:rPr>
      </w:pPr>
      <w:r w:rsidRPr="00895FCF">
        <w:rPr>
          <w:color w:val="000000" w:themeColor="text1"/>
          <w:sz w:val="24"/>
          <w:szCs w:val="24"/>
        </w:rPr>
        <w:t>7.Niezg</w:t>
      </w:r>
      <w:r w:rsidR="00CD1FD5">
        <w:rPr>
          <w:color w:val="000000" w:themeColor="text1"/>
          <w:sz w:val="24"/>
          <w:szCs w:val="24"/>
        </w:rPr>
        <w:t>ł</w:t>
      </w:r>
      <w:r w:rsidRPr="00895FCF">
        <w:rPr>
          <w:color w:val="000000" w:themeColor="text1"/>
          <w:sz w:val="24"/>
          <w:szCs w:val="24"/>
        </w:rPr>
        <w:t>oszenie pisemnego sprzeciwu do przedłożonej umowy o podwykonawstwo, której przedmiotem są roboty budowlane, w terminie 14 dni od dnia otrzymania umowy o podwykonawstwo, uważa się za akceptację umowy przez Zamawiającego.</w:t>
      </w:r>
    </w:p>
    <w:p w:rsidR="00424078" w:rsidRPr="00DC578C" w:rsidRDefault="00424078" w:rsidP="00424078">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424078" w:rsidRPr="00DC578C" w:rsidRDefault="00424078" w:rsidP="00424078">
      <w:pPr>
        <w:spacing w:line="276" w:lineRule="auto"/>
        <w:rPr>
          <w:sz w:val="24"/>
          <w:szCs w:val="24"/>
        </w:rPr>
      </w:pPr>
    </w:p>
    <w:p w:rsidR="00424078" w:rsidRPr="00DC578C" w:rsidRDefault="00424078" w:rsidP="00424078">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4" w:name="_Toc161806948"/>
      <w:bookmarkStart w:id="25" w:name="_Toc191867076"/>
      <w:bookmarkStart w:id="26" w:name="_Toc192580970"/>
      <w:r w:rsidRPr="00DC578C">
        <w:rPr>
          <w:bCs w:val="0"/>
          <w:i/>
          <w:iCs/>
          <w:sz w:val="24"/>
          <w:szCs w:val="24"/>
        </w:rPr>
        <w:t>Wykonawcy wspólnie ubiegający się o zamówienie</w:t>
      </w:r>
      <w:bookmarkEnd w:id="24"/>
      <w:bookmarkEnd w:id="25"/>
      <w:bookmarkEnd w:id="26"/>
    </w:p>
    <w:p w:rsidR="00424078" w:rsidRPr="00DC578C" w:rsidRDefault="00424078" w:rsidP="00424078">
      <w:pPr>
        <w:pStyle w:val="Tekstpodstawowy"/>
        <w:spacing w:line="276" w:lineRule="auto"/>
        <w:ind w:right="57"/>
        <w:jc w:val="both"/>
        <w:rPr>
          <w:szCs w:val="24"/>
        </w:rPr>
      </w:pPr>
    </w:p>
    <w:p w:rsidR="00424078" w:rsidRPr="00DC578C" w:rsidRDefault="00424078" w:rsidP="00424078">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424078" w:rsidRPr="00DC578C" w:rsidRDefault="00424078" w:rsidP="00424078">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424078" w:rsidRPr="00DC578C" w:rsidRDefault="00424078" w:rsidP="00424078">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zobowiązani są ustanowić Pełnomocnika do reprezentowania ich w postępowaniu o udzielenie zamówienia publicznego albo reprezentowania w postępowaniu i zawarcia </w:t>
      </w:r>
      <w:r w:rsidRPr="00DC578C">
        <w:rPr>
          <w:b w:val="0"/>
          <w:szCs w:val="24"/>
        </w:rPr>
        <w:lastRenderedPageBreak/>
        <w:t>umowy w sprawie zamówienia. Przyjmuje się, że pełnomocnictwo do podpisania oferty obejmuje pełnomocnictwo do poświadczenia za zgodność z  oryginałem wszystkich dokumentów;</w:t>
      </w:r>
    </w:p>
    <w:p w:rsidR="00424078" w:rsidRPr="00DC578C" w:rsidRDefault="00424078" w:rsidP="00424078">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424078" w:rsidRPr="00DC578C" w:rsidRDefault="00424078" w:rsidP="00424078">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424078" w:rsidRPr="00DC578C" w:rsidRDefault="00424078" w:rsidP="00424078">
      <w:pPr>
        <w:pStyle w:val="Tekstpodstawowy"/>
        <w:spacing w:line="276" w:lineRule="auto"/>
        <w:ind w:right="57"/>
        <w:jc w:val="both"/>
        <w:rPr>
          <w:szCs w:val="24"/>
        </w:rPr>
      </w:pPr>
    </w:p>
    <w:p w:rsidR="00424078" w:rsidRPr="00CF1B5A" w:rsidRDefault="00424078" w:rsidP="00424078">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424078" w:rsidRPr="00CF1B5A" w:rsidRDefault="00424078" w:rsidP="00424078">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424078" w:rsidRPr="00E015D5" w:rsidRDefault="00424078" w:rsidP="00424078">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424078" w:rsidRPr="00E015D5" w:rsidRDefault="00424078" w:rsidP="00424078">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424078" w:rsidRPr="00E015D5" w:rsidRDefault="00424078" w:rsidP="00424078">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424078" w:rsidRPr="00E015D5" w:rsidRDefault="00424078" w:rsidP="00424078">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424078" w:rsidRPr="00E015D5" w:rsidRDefault="00424078" w:rsidP="00424078">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424078" w:rsidRPr="00E015D5" w:rsidRDefault="00424078" w:rsidP="00424078">
      <w:pPr>
        <w:spacing w:line="276" w:lineRule="auto"/>
        <w:ind w:left="709"/>
        <w:jc w:val="both"/>
        <w:rPr>
          <w:color w:val="000000" w:themeColor="text1"/>
          <w:sz w:val="24"/>
          <w:szCs w:val="24"/>
        </w:rPr>
      </w:pPr>
    </w:p>
    <w:p w:rsidR="00424078" w:rsidRPr="00E015D5" w:rsidRDefault="00424078" w:rsidP="00424078">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424078" w:rsidRPr="00E015D5" w:rsidRDefault="00424078" w:rsidP="00424078">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424078" w:rsidRPr="00E015D5" w:rsidRDefault="00424078" w:rsidP="00424078">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pkt 1, </w:t>
      </w:r>
    </w:p>
    <w:p w:rsidR="00424078" w:rsidRPr="00E015D5" w:rsidRDefault="00424078" w:rsidP="00424078">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zaświadczenie Naczelnika Urzędu Skarbowego określone w rozdziale 11 ust. 1 pkt 2,</w:t>
      </w:r>
    </w:p>
    <w:p w:rsidR="00424078" w:rsidRPr="00E015D5" w:rsidRDefault="00424078" w:rsidP="00424078">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zaświadczenie właściwego oddziału Zakładu Ubezpieczeń Społecznych lub Kasy Rolniczego Ubezpieczenia Społecznego  określone w rozdziale 11 ust. 1 pkt 3,</w:t>
      </w:r>
    </w:p>
    <w:p w:rsidR="00424078" w:rsidRPr="000D67C3" w:rsidRDefault="00424078" w:rsidP="00424078">
      <w:pPr>
        <w:numPr>
          <w:ilvl w:val="1"/>
          <w:numId w:val="36"/>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424078" w:rsidRPr="00DC578C" w:rsidRDefault="00424078" w:rsidP="00424078">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424078" w:rsidRPr="00DC578C" w:rsidRDefault="00424078" w:rsidP="00424078">
      <w:pPr>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7" w:name="_Toc154823350"/>
      <w:bookmarkStart w:id="28" w:name="_Toc161806949"/>
      <w:bookmarkStart w:id="29" w:name="_Toc191867077"/>
      <w:bookmarkStart w:id="30"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7"/>
      <w:bookmarkEnd w:id="28"/>
      <w:bookmarkEnd w:id="29"/>
      <w:bookmarkEnd w:id="30"/>
    </w:p>
    <w:p w:rsidR="00424078" w:rsidRPr="00DC578C" w:rsidRDefault="00424078" w:rsidP="00424078">
      <w:pPr>
        <w:spacing w:line="276" w:lineRule="auto"/>
        <w:ind w:left="360" w:hanging="360"/>
        <w:rPr>
          <w:sz w:val="24"/>
          <w:szCs w:val="24"/>
        </w:rPr>
      </w:pPr>
    </w:p>
    <w:p w:rsidR="00424078" w:rsidRDefault="00424078" w:rsidP="00424078">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w:t>
      </w:r>
      <w:r w:rsidRPr="00DC578C">
        <w:rPr>
          <w:sz w:val="24"/>
          <w:szCs w:val="24"/>
        </w:rPr>
        <w:lastRenderedPageBreak/>
        <w:t xml:space="preserve">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424078" w:rsidRDefault="00424078" w:rsidP="00424078">
      <w:pPr>
        <w:spacing w:line="276" w:lineRule="auto"/>
        <w:jc w:val="both"/>
        <w:rPr>
          <w:sz w:val="24"/>
          <w:szCs w:val="24"/>
        </w:rPr>
      </w:pPr>
    </w:p>
    <w:p w:rsidR="00424078" w:rsidRDefault="00424078" w:rsidP="00424078">
      <w:pPr>
        <w:spacing w:line="276" w:lineRule="auto"/>
        <w:jc w:val="both"/>
        <w:rPr>
          <w:sz w:val="24"/>
          <w:szCs w:val="24"/>
        </w:rPr>
      </w:pPr>
    </w:p>
    <w:p w:rsidR="00424078" w:rsidRPr="00DC578C" w:rsidRDefault="00424078" w:rsidP="00424078">
      <w:pPr>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1" w:name="_Toc154823348"/>
      <w:bookmarkStart w:id="32" w:name="_Toc161806950"/>
      <w:bookmarkStart w:id="33" w:name="_Toc191867078"/>
      <w:bookmarkStart w:id="34" w:name="_Toc192580972"/>
      <w:r w:rsidRPr="00DC578C">
        <w:rPr>
          <w:bCs w:val="0"/>
          <w:i/>
          <w:iCs/>
          <w:sz w:val="24"/>
          <w:szCs w:val="24"/>
        </w:rPr>
        <w:t>Waluta, w jakiej będą prowadzone rozliczenia związane z realizacją niniejszego zamówienia publicznego</w:t>
      </w:r>
      <w:bookmarkEnd w:id="31"/>
      <w:bookmarkEnd w:id="32"/>
      <w:bookmarkEnd w:id="33"/>
      <w:bookmarkEnd w:id="34"/>
    </w:p>
    <w:p w:rsidR="00424078" w:rsidRPr="00DC578C" w:rsidRDefault="00424078" w:rsidP="00424078">
      <w:pPr>
        <w:spacing w:line="276" w:lineRule="auto"/>
        <w:ind w:left="360" w:hanging="360"/>
        <w:rPr>
          <w:sz w:val="24"/>
          <w:szCs w:val="24"/>
        </w:rPr>
      </w:pPr>
    </w:p>
    <w:p w:rsidR="00424078" w:rsidRDefault="00424078" w:rsidP="00424078">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424078" w:rsidRPr="00DC578C" w:rsidRDefault="00424078" w:rsidP="00424078">
      <w:pPr>
        <w:pStyle w:val="Tekstpodstawowywcity"/>
        <w:suppressAutoHyphens/>
        <w:spacing w:line="276" w:lineRule="auto"/>
        <w:ind w:firstLine="0"/>
        <w:jc w:val="both"/>
        <w:rPr>
          <w:szCs w:val="24"/>
        </w:rPr>
      </w:pPr>
    </w:p>
    <w:p w:rsidR="00424078" w:rsidRPr="004E2CEC" w:rsidRDefault="00424078" w:rsidP="00424078">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5" w:name="_Toc174258994"/>
      <w:bookmarkStart w:id="36" w:name="_Toc191867079"/>
      <w:bookmarkStart w:id="37"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5"/>
      <w:bookmarkEnd w:id="36"/>
      <w:bookmarkEnd w:id="37"/>
    </w:p>
    <w:p w:rsidR="00424078" w:rsidRPr="0050776B" w:rsidRDefault="00424078" w:rsidP="00424078">
      <w:pPr>
        <w:spacing w:line="276" w:lineRule="auto"/>
        <w:ind w:left="540"/>
        <w:jc w:val="both"/>
        <w:rPr>
          <w:color w:val="000000" w:themeColor="text1"/>
          <w:sz w:val="24"/>
          <w:szCs w:val="24"/>
        </w:rPr>
      </w:pPr>
    </w:p>
    <w:p w:rsidR="00424078" w:rsidRPr="0050776B" w:rsidRDefault="00424078" w:rsidP="00424078">
      <w:pPr>
        <w:numPr>
          <w:ilvl w:val="0"/>
          <w:numId w:val="37"/>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424078" w:rsidRDefault="00424078" w:rsidP="00424078">
      <w:pPr>
        <w:autoSpaceDE w:val="0"/>
        <w:autoSpaceDN w:val="0"/>
        <w:adjustRightInd w:val="0"/>
        <w:spacing w:line="276" w:lineRule="auto"/>
        <w:ind w:left="284"/>
        <w:jc w:val="both"/>
        <w:rPr>
          <w:b/>
          <w:sz w:val="24"/>
          <w:szCs w:val="24"/>
        </w:rPr>
      </w:pPr>
    </w:p>
    <w:p w:rsidR="00424078" w:rsidRDefault="00424078" w:rsidP="00424078">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CD1FD5" w:rsidRDefault="00CD1FD5" w:rsidP="00424078">
      <w:pPr>
        <w:autoSpaceDE w:val="0"/>
        <w:autoSpaceDN w:val="0"/>
        <w:adjustRightInd w:val="0"/>
        <w:spacing w:line="276" w:lineRule="auto"/>
        <w:ind w:left="284"/>
        <w:jc w:val="both"/>
        <w:rPr>
          <w:sz w:val="24"/>
          <w:szCs w:val="24"/>
        </w:rPr>
      </w:pPr>
    </w:p>
    <w:p w:rsidR="00CD1FD5" w:rsidRPr="00CD1FD5" w:rsidRDefault="00CD1FD5" w:rsidP="00CD1FD5">
      <w:pPr>
        <w:autoSpaceDE w:val="0"/>
        <w:autoSpaceDN w:val="0"/>
        <w:adjustRightInd w:val="0"/>
        <w:ind w:left="284" w:firstLine="16"/>
        <w:jc w:val="both"/>
        <w:rPr>
          <w:sz w:val="24"/>
          <w:szCs w:val="24"/>
        </w:rPr>
      </w:pPr>
      <w:r>
        <w:rPr>
          <w:rFonts w:eastAsia="+mn-ea"/>
          <w:b/>
          <w:sz w:val="24"/>
          <w:szCs w:val="24"/>
        </w:rPr>
        <w:t xml:space="preserve">1) </w:t>
      </w:r>
      <w:r w:rsidRPr="00CD1FD5">
        <w:rPr>
          <w:rFonts w:eastAsia="+mn-ea"/>
          <w:b/>
          <w:sz w:val="24"/>
          <w:szCs w:val="24"/>
        </w:rPr>
        <w:t>udokumentowane należyte wykonanie</w:t>
      </w:r>
      <w:r w:rsidRPr="00CD1FD5">
        <w:rPr>
          <w:rFonts w:eastAsia="+mn-ea"/>
          <w:sz w:val="24"/>
          <w:szCs w:val="24"/>
        </w:rPr>
        <w:t xml:space="preserve">, w ciągu ostatnich </w:t>
      </w:r>
      <w:r w:rsidRPr="00CD1FD5">
        <w:rPr>
          <w:rFonts w:eastAsia="+mn-ea"/>
          <w:b/>
          <w:bCs/>
          <w:sz w:val="24"/>
          <w:szCs w:val="24"/>
        </w:rPr>
        <w:t xml:space="preserve">5 lat </w:t>
      </w:r>
      <w:r w:rsidRPr="00CD1FD5">
        <w:rPr>
          <w:rFonts w:eastAsia="+mn-ea"/>
          <w:sz w:val="24"/>
          <w:szCs w:val="24"/>
        </w:rPr>
        <w:t xml:space="preserve">przed upływem terminu </w:t>
      </w:r>
      <w:r>
        <w:rPr>
          <w:rFonts w:eastAsia="+mn-ea"/>
          <w:sz w:val="24"/>
          <w:szCs w:val="24"/>
        </w:rPr>
        <w:t xml:space="preserve">           </w:t>
      </w:r>
      <w:r w:rsidRPr="00CD1FD5">
        <w:rPr>
          <w:rFonts w:eastAsia="+mn-ea"/>
          <w:sz w:val="24"/>
          <w:szCs w:val="24"/>
        </w:rPr>
        <w:t xml:space="preserve">składania ofert, a jeżeli okres prowadzenia działalności jest krótszy – w tym okresie, </w:t>
      </w:r>
      <w:r w:rsidRPr="00CD1FD5">
        <w:rPr>
          <w:rFonts w:eastAsia="+mn-ea"/>
          <w:b/>
          <w:bCs/>
          <w:sz w:val="24"/>
          <w:szCs w:val="24"/>
        </w:rPr>
        <w:t>robót budowlanych polegających na:</w:t>
      </w:r>
      <w:r w:rsidRPr="00CD1FD5">
        <w:rPr>
          <w:rFonts w:eastAsia="+mn-ea"/>
          <w:sz w:val="24"/>
          <w:szCs w:val="24"/>
        </w:rPr>
        <w:t xml:space="preserve"> </w:t>
      </w:r>
    </w:p>
    <w:p w:rsidR="00CD1FD5" w:rsidRPr="00DA2135" w:rsidRDefault="00CD1FD5" w:rsidP="00CD1FD5">
      <w:pPr>
        <w:autoSpaceDE w:val="0"/>
        <w:autoSpaceDN w:val="0"/>
        <w:adjustRightInd w:val="0"/>
        <w:spacing w:line="276" w:lineRule="auto"/>
        <w:ind w:left="284"/>
        <w:jc w:val="both"/>
        <w:rPr>
          <w:color w:val="000000"/>
          <w:sz w:val="24"/>
          <w:szCs w:val="24"/>
        </w:rPr>
      </w:pPr>
      <w:r w:rsidRPr="00DA2135">
        <w:rPr>
          <w:rFonts w:eastAsia="+mn-ea"/>
          <w:color w:val="000000"/>
          <w:sz w:val="24"/>
          <w:szCs w:val="24"/>
        </w:rPr>
        <w:t xml:space="preserve">- </w:t>
      </w:r>
      <w:r w:rsidRPr="00DA2135">
        <w:rPr>
          <w:rFonts w:eastAsia="+mn-ea"/>
          <w:b/>
          <w:bCs/>
          <w:color w:val="000000"/>
          <w:sz w:val="24"/>
          <w:szCs w:val="24"/>
        </w:rPr>
        <w:t>budowie co najmniej dwóch  dróg o nawierzchni z kruszywa łamanego</w:t>
      </w:r>
      <w:r>
        <w:rPr>
          <w:rFonts w:eastAsia="+mn-ea"/>
          <w:b/>
          <w:bCs/>
          <w:color w:val="000000"/>
          <w:sz w:val="24"/>
          <w:szCs w:val="24"/>
        </w:rPr>
        <w:t xml:space="preserve"> stabilizowanego mechanicznie</w:t>
      </w:r>
      <w:r w:rsidRPr="00DA2135">
        <w:rPr>
          <w:rFonts w:eastAsia="+mn-ea"/>
          <w:b/>
          <w:bCs/>
          <w:color w:val="000000"/>
          <w:sz w:val="24"/>
          <w:szCs w:val="24"/>
        </w:rPr>
        <w:t xml:space="preserve"> lub bitumicznej z podbudową z kruszywa łamanego </w:t>
      </w:r>
      <w:r>
        <w:rPr>
          <w:rFonts w:eastAsia="+mn-ea"/>
          <w:b/>
          <w:bCs/>
          <w:color w:val="000000"/>
          <w:sz w:val="24"/>
          <w:szCs w:val="24"/>
        </w:rPr>
        <w:t xml:space="preserve">stabilizowanego mechanicznie </w:t>
      </w:r>
      <w:r w:rsidRPr="00DA2135">
        <w:rPr>
          <w:rFonts w:eastAsia="+mn-ea"/>
          <w:b/>
          <w:bCs/>
          <w:color w:val="000000"/>
          <w:sz w:val="24"/>
          <w:szCs w:val="24"/>
        </w:rPr>
        <w:t>o długości minimum 1000m</w:t>
      </w:r>
      <w:r w:rsidRPr="00DA2135">
        <w:rPr>
          <w:rFonts w:eastAsia="+mn-ea"/>
          <w:color w:val="000000"/>
          <w:sz w:val="24"/>
          <w:szCs w:val="24"/>
        </w:rPr>
        <w:t xml:space="preserve"> z podaniem ich wartości, dat i miejsca wykonania.</w:t>
      </w:r>
      <w:r w:rsidRPr="00DA2135">
        <w:rPr>
          <w:color w:val="000000"/>
          <w:sz w:val="24"/>
          <w:szCs w:val="24"/>
        </w:rPr>
        <w:t xml:space="preserve"> </w:t>
      </w:r>
    </w:p>
    <w:p w:rsidR="00424078" w:rsidRPr="00810ECB" w:rsidRDefault="00424078" w:rsidP="00424078">
      <w:pPr>
        <w:autoSpaceDE w:val="0"/>
        <w:autoSpaceDN w:val="0"/>
        <w:adjustRightInd w:val="0"/>
        <w:spacing w:line="276" w:lineRule="auto"/>
        <w:jc w:val="both"/>
        <w:rPr>
          <w:rFonts w:eastAsia="+mn-ea"/>
          <w:sz w:val="24"/>
          <w:szCs w:val="24"/>
        </w:rPr>
      </w:pPr>
    </w:p>
    <w:p w:rsidR="00424078" w:rsidRPr="00B43DB8" w:rsidRDefault="00CD1FD5" w:rsidP="00CD1FD5">
      <w:pPr>
        <w:autoSpaceDE w:val="0"/>
        <w:autoSpaceDN w:val="0"/>
        <w:adjustRightInd w:val="0"/>
        <w:spacing w:line="276" w:lineRule="auto"/>
        <w:ind w:left="284"/>
        <w:jc w:val="both"/>
        <w:rPr>
          <w:sz w:val="24"/>
          <w:szCs w:val="24"/>
          <w:u w:val="single"/>
        </w:rPr>
      </w:pPr>
      <w:r>
        <w:rPr>
          <w:b/>
          <w:sz w:val="24"/>
          <w:szCs w:val="24"/>
        </w:rPr>
        <w:t xml:space="preserve">2) </w:t>
      </w:r>
      <w:r w:rsidR="00424078">
        <w:rPr>
          <w:b/>
          <w:sz w:val="24"/>
          <w:szCs w:val="24"/>
        </w:rPr>
        <w:t>posiadanie ubezpieczenia</w:t>
      </w:r>
      <w:r w:rsidR="00424078" w:rsidRPr="00DC578C">
        <w:rPr>
          <w:b/>
          <w:sz w:val="24"/>
          <w:szCs w:val="24"/>
        </w:rPr>
        <w:t xml:space="preserve"> </w:t>
      </w:r>
      <w:r w:rsidR="00424078" w:rsidRPr="00DC578C">
        <w:rPr>
          <w:sz w:val="24"/>
          <w:szCs w:val="24"/>
        </w:rPr>
        <w:t xml:space="preserve">od odpowiedzialności cywilnej w zakresie prowadzonej działalności </w:t>
      </w:r>
      <w:r w:rsidR="00424078" w:rsidRPr="000E1F5D">
        <w:rPr>
          <w:bCs/>
          <w:sz w:val="24"/>
          <w:szCs w:val="24"/>
        </w:rPr>
        <w:t>związanej z przedmiotem zamówienia</w:t>
      </w:r>
      <w:r w:rsidR="00424078">
        <w:rPr>
          <w:bCs/>
          <w:sz w:val="24"/>
          <w:szCs w:val="24"/>
        </w:rPr>
        <w:t xml:space="preserve"> w wysokości</w:t>
      </w:r>
      <w:r w:rsidR="00424078" w:rsidRPr="00DC578C">
        <w:rPr>
          <w:sz w:val="24"/>
          <w:szCs w:val="24"/>
        </w:rPr>
        <w:t xml:space="preserve"> nie mniejszej niż </w:t>
      </w:r>
      <w:r>
        <w:rPr>
          <w:sz w:val="24"/>
          <w:szCs w:val="24"/>
        </w:rPr>
        <w:t>1</w:t>
      </w:r>
      <w:r w:rsidR="00424078" w:rsidRPr="00E015D5">
        <w:rPr>
          <w:color w:val="000000" w:themeColor="text1"/>
          <w:sz w:val="24"/>
          <w:szCs w:val="24"/>
        </w:rPr>
        <w:t>00 000,00 PLN.</w:t>
      </w:r>
    </w:p>
    <w:p w:rsidR="00424078" w:rsidRPr="00DC578C" w:rsidRDefault="00424078" w:rsidP="00424078">
      <w:pPr>
        <w:autoSpaceDE w:val="0"/>
        <w:autoSpaceDN w:val="0"/>
        <w:adjustRightInd w:val="0"/>
        <w:spacing w:line="276" w:lineRule="auto"/>
        <w:jc w:val="both"/>
        <w:rPr>
          <w:sz w:val="24"/>
          <w:szCs w:val="24"/>
        </w:rPr>
      </w:pPr>
    </w:p>
    <w:p w:rsidR="00424078" w:rsidRDefault="00B255D2" w:rsidP="00B255D2">
      <w:pPr>
        <w:spacing w:line="276" w:lineRule="auto"/>
        <w:ind w:left="142"/>
        <w:jc w:val="both"/>
        <w:rPr>
          <w:b/>
          <w:sz w:val="24"/>
          <w:szCs w:val="24"/>
        </w:rPr>
      </w:pPr>
      <w:r>
        <w:rPr>
          <w:b/>
          <w:sz w:val="24"/>
          <w:szCs w:val="24"/>
        </w:rPr>
        <w:t>2.</w:t>
      </w:r>
      <w:r w:rsidR="00424078" w:rsidRPr="004E2CEC">
        <w:rPr>
          <w:b/>
          <w:sz w:val="24"/>
          <w:szCs w:val="24"/>
        </w:rPr>
        <w:t>Ocena spełnienia warunków udziału w postępowaniu zostanie dokonana wg</w:t>
      </w:r>
      <w:r w:rsidR="00424078">
        <w:rPr>
          <w:b/>
          <w:sz w:val="24"/>
          <w:szCs w:val="24"/>
        </w:rPr>
        <w:t> formuły spełnia - nie spełnia</w:t>
      </w:r>
      <w:r w:rsidR="00424078" w:rsidRPr="004E2CEC">
        <w:rPr>
          <w:b/>
          <w:sz w:val="24"/>
          <w:szCs w:val="24"/>
        </w:rPr>
        <w:t>, w oparciu o informacje zawarte w dokumentach i oświadczeniach (wymaganych przez Zamawiającego i podanych w SIWZ) dołączonych do oferty.</w:t>
      </w:r>
    </w:p>
    <w:p w:rsidR="00424078" w:rsidRDefault="00B255D2" w:rsidP="00B255D2">
      <w:pPr>
        <w:spacing w:line="276" w:lineRule="auto"/>
        <w:ind w:left="284"/>
        <w:jc w:val="both"/>
        <w:rPr>
          <w:b/>
          <w:sz w:val="24"/>
          <w:szCs w:val="24"/>
        </w:rPr>
      </w:pPr>
      <w:r>
        <w:rPr>
          <w:b/>
          <w:sz w:val="24"/>
          <w:szCs w:val="24"/>
        </w:rPr>
        <w:t>3.</w:t>
      </w:r>
      <w:r w:rsidR="00424078"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w:t>
      </w:r>
      <w:r w:rsidR="00424078" w:rsidRPr="00CF1B5A">
        <w:rPr>
          <w:b/>
          <w:sz w:val="24"/>
          <w:szCs w:val="24"/>
        </w:rPr>
        <w:lastRenderedPageBreak/>
        <w:t xml:space="preserve">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424078" w:rsidRDefault="00424078" w:rsidP="00424078">
      <w:pPr>
        <w:spacing w:line="276" w:lineRule="auto"/>
        <w:jc w:val="both"/>
        <w:rPr>
          <w:b/>
          <w:sz w:val="24"/>
          <w:szCs w:val="24"/>
        </w:rPr>
      </w:pPr>
    </w:p>
    <w:p w:rsidR="00424078" w:rsidRPr="00CF1B5A" w:rsidRDefault="00424078" w:rsidP="00424078">
      <w:pPr>
        <w:spacing w:line="276" w:lineRule="auto"/>
        <w:jc w:val="both"/>
        <w:rPr>
          <w:b/>
          <w:sz w:val="24"/>
          <w:szCs w:val="24"/>
        </w:rPr>
      </w:pPr>
    </w:p>
    <w:p w:rsidR="00424078" w:rsidRPr="004E2CEC" w:rsidRDefault="00424078" w:rsidP="00424078">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8" w:name="_Toc174258995"/>
      <w:bookmarkStart w:id="39" w:name="_Toc191867080"/>
      <w:bookmarkStart w:id="40" w:name="_Toc192580974"/>
      <w:r w:rsidRPr="004E2CEC">
        <w:rPr>
          <w:bCs w:val="0"/>
          <w:i/>
          <w:iCs/>
          <w:sz w:val="24"/>
          <w:szCs w:val="24"/>
        </w:rPr>
        <w:t>Wykaz oświadczeń lub dokumentów potwierdzających spełnianie warunków w niniejszym postępowaniu</w:t>
      </w:r>
      <w:bookmarkEnd w:id="38"/>
      <w:bookmarkEnd w:id="39"/>
      <w:bookmarkEnd w:id="40"/>
    </w:p>
    <w:p w:rsidR="00424078" w:rsidRPr="003B04D1" w:rsidRDefault="00424078" w:rsidP="00424078">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963E9D">
        <w:rPr>
          <w:b/>
          <w:i/>
          <w:color w:val="000000" w:themeColor="text1"/>
          <w:sz w:val="28"/>
          <w:szCs w:val="28"/>
        </w:rPr>
        <w:t>Załącznik Nr 5, Załącznik nr 6 i Załącznik nr 7</w:t>
      </w:r>
      <w:r w:rsidRPr="0050776B">
        <w:rPr>
          <w:b/>
          <w:i/>
          <w:color w:val="000000" w:themeColor="text1"/>
          <w:sz w:val="28"/>
          <w:szCs w:val="28"/>
        </w:rPr>
        <w:t xml:space="preserve"> </w:t>
      </w:r>
      <w:r w:rsidRPr="0050776B">
        <w:rPr>
          <w:b/>
          <w:color w:val="000000" w:themeColor="text1"/>
          <w:sz w:val="28"/>
          <w:szCs w:val="28"/>
        </w:rPr>
        <w:t>do</w:t>
      </w:r>
      <w:r w:rsidRPr="003B04D1">
        <w:rPr>
          <w:b/>
          <w:sz w:val="28"/>
          <w:szCs w:val="28"/>
        </w:rPr>
        <w:t> niniejszej SIWZ.</w:t>
      </w:r>
    </w:p>
    <w:p w:rsidR="00424078" w:rsidRPr="00DC578C" w:rsidRDefault="00424078" w:rsidP="00424078">
      <w:pPr>
        <w:autoSpaceDE w:val="0"/>
        <w:autoSpaceDN w:val="0"/>
        <w:adjustRightInd w:val="0"/>
        <w:spacing w:line="276" w:lineRule="auto"/>
        <w:jc w:val="both"/>
        <w:rPr>
          <w:sz w:val="24"/>
          <w:szCs w:val="24"/>
        </w:rPr>
      </w:pPr>
    </w:p>
    <w:p w:rsidR="00424078" w:rsidRPr="00DC578C" w:rsidRDefault="00424078" w:rsidP="00424078">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424078" w:rsidRDefault="00424078" w:rsidP="00424078">
      <w:pPr>
        <w:autoSpaceDE w:val="0"/>
        <w:autoSpaceDN w:val="0"/>
        <w:adjustRightInd w:val="0"/>
        <w:spacing w:line="276" w:lineRule="auto"/>
        <w:jc w:val="both"/>
        <w:rPr>
          <w:b/>
          <w:sz w:val="24"/>
          <w:szCs w:val="24"/>
          <w:u w:val="single"/>
        </w:rPr>
      </w:pPr>
    </w:p>
    <w:p w:rsidR="00424078" w:rsidRPr="00DC578C" w:rsidRDefault="00424078" w:rsidP="00424078">
      <w:pPr>
        <w:autoSpaceDE w:val="0"/>
        <w:autoSpaceDN w:val="0"/>
        <w:adjustRightInd w:val="0"/>
        <w:spacing w:line="276" w:lineRule="auto"/>
        <w:jc w:val="both"/>
        <w:rPr>
          <w:b/>
          <w:sz w:val="24"/>
          <w:szCs w:val="24"/>
          <w:u w:val="single"/>
        </w:rPr>
      </w:pPr>
    </w:p>
    <w:p w:rsidR="00424078" w:rsidRPr="00051C58" w:rsidRDefault="00424078" w:rsidP="00424078">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w celu wykazania braku podstaw do wykluczenia w oparciu o art. 24 ust. 1 pkt 2 ustawy, wystawionego nie wcześniej niż 6 miesięcy przed upływem terminu składania ofert, a w stosunku do osób fizycznych oświadczenia w zakresie art. 24 ust. 1 pkt 2 ustawy.</w:t>
      </w:r>
      <w:r w:rsidRPr="00051C58">
        <w:rPr>
          <w:bCs/>
          <w:sz w:val="24"/>
          <w:szCs w:val="24"/>
        </w:rPr>
        <w:t xml:space="preserve"> </w:t>
      </w:r>
    </w:p>
    <w:p w:rsidR="00424078" w:rsidRPr="007B08CD" w:rsidRDefault="00424078" w:rsidP="00424078">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424078" w:rsidRPr="00190544" w:rsidRDefault="00424078" w:rsidP="00424078">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424078" w:rsidRPr="00DC578C" w:rsidRDefault="00424078" w:rsidP="00424078">
      <w:pPr>
        <w:pStyle w:val="Tekstpodstawowy3"/>
        <w:spacing w:line="276" w:lineRule="auto"/>
        <w:ind w:left="180"/>
        <w:jc w:val="both"/>
        <w:rPr>
          <w:b/>
          <w:szCs w:val="24"/>
        </w:rPr>
      </w:pPr>
    </w:p>
    <w:p w:rsidR="00424078" w:rsidRPr="00DC578C" w:rsidRDefault="00424078" w:rsidP="00424078">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424078" w:rsidRPr="00DC578C" w:rsidRDefault="00424078" w:rsidP="00424078">
      <w:pPr>
        <w:autoSpaceDE w:val="0"/>
        <w:autoSpaceDN w:val="0"/>
        <w:adjustRightInd w:val="0"/>
        <w:spacing w:line="276" w:lineRule="auto"/>
        <w:jc w:val="both"/>
        <w:rPr>
          <w:b/>
          <w:sz w:val="24"/>
          <w:szCs w:val="24"/>
          <w:u w:val="single"/>
        </w:rPr>
      </w:pPr>
    </w:p>
    <w:p w:rsidR="00CD1FD5" w:rsidRPr="004D3C1B" w:rsidRDefault="00CD1FD5" w:rsidP="00CD1FD5">
      <w:pPr>
        <w:numPr>
          <w:ilvl w:val="0"/>
          <w:numId w:val="67"/>
        </w:numPr>
        <w:autoSpaceDE w:val="0"/>
        <w:autoSpaceDN w:val="0"/>
        <w:adjustRightInd w:val="0"/>
        <w:spacing w:line="276" w:lineRule="auto"/>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CD1FD5" w:rsidRPr="00DA2135" w:rsidRDefault="00CD1FD5" w:rsidP="00CD1FD5">
      <w:pPr>
        <w:autoSpaceDE w:val="0"/>
        <w:autoSpaceDN w:val="0"/>
        <w:adjustRightInd w:val="0"/>
        <w:spacing w:line="276" w:lineRule="auto"/>
        <w:ind w:left="284"/>
        <w:jc w:val="both"/>
        <w:rPr>
          <w:color w:val="000000"/>
          <w:sz w:val="24"/>
          <w:szCs w:val="24"/>
        </w:rPr>
      </w:pPr>
      <w:r w:rsidRPr="00DA2135">
        <w:rPr>
          <w:rFonts w:eastAsia="+mn-ea"/>
          <w:color w:val="000000"/>
          <w:sz w:val="24"/>
          <w:szCs w:val="24"/>
        </w:rPr>
        <w:t xml:space="preserve">- </w:t>
      </w:r>
      <w:r w:rsidRPr="00DA2135">
        <w:rPr>
          <w:rFonts w:eastAsia="+mn-ea"/>
          <w:b/>
          <w:bCs/>
          <w:color w:val="000000"/>
          <w:sz w:val="24"/>
          <w:szCs w:val="24"/>
        </w:rPr>
        <w:t>budowie co najmniej dwóch  dróg o nawierzchni z kruszywa łamanego lub bitumicznej z podbudową z kruszywa łamanego o długości minimum 1000m</w:t>
      </w:r>
      <w:r>
        <w:rPr>
          <w:rFonts w:eastAsia="+mn-ea"/>
          <w:b/>
          <w:bCs/>
          <w:color w:val="000000"/>
          <w:sz w:val="24"/>
          <w:szCs w:val="24"/>
        </w:rPr>
        <w:t xml:space="preserve"> każda</w:t>
      </w:r>
      <w:r w:rsidRPr="00DA2135">
        <w:rPr>
          <w:rFonts w:eastAsia="+mn-ea"/>
          <w:color w:val="000000"/>
          <w:sz w:val="24"/>
          <w:szCs w:val="24"/>
        </w:rPr>
        <w:t xml:space="preserve"> z podaniem ich wartości, dat i miejsca wykonania.</w:t>
      </w:r>
      <w:r w:rsidRPr="00DA2135">
        <w:rPr>
          <w:color w:val="000000"/>
          <w:sz w:val="24"/>
          <w:szCs w:val="24"/>
        </w:rPr>
        <w:t xml:space="preserve"> </w:t>
      </w:r>
    </w:p>
    <w:p w:rsidR="00CD1FD5" w:rsidRDefault="00CD1FD5" w:rsidP="00CD1FD5">
      <w:pPr>
        <w:autoSpaceDE w:val="0"/>
        <w:autoSpaceDN w:val="0"/>
        <w:adjustRightInd w:val="0"/>
        <w:spacing w:line="276" w:lineRule="auto"/>
        <w:jc w:val="both"/>
        <w:rPr>
          <w:sz w:val="24"/>
          <w:szCs w:val="24"/>
        </w:rPr>
      </w:pPr>
    </w:p>
    <w:p w:rsidR="00CD1FD5" w:rsidRPr="00002C90" w:rsidRDefault="00CD1FD5" w:rsidP="00CD1FD5">
      <w:pPr>
        <w:spacing w:line="276" w:lineRule="auto"/>
        <w:ind w:left="709"/>
        <w:jc w:val="both"/>
        <w:rPr>
          <w:bCs/>
          <w:color w:val="FF0000"/>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w:t>
      </w:r>
      <w:r w:rsidRPr="00DC578C">
        <w:rPr>
          <w:bCs/>
          <w:sz w:val="24"/>
          <w:szCs w:val="24"/>
        </w:rPr>
        <w:t xml:space="preserve">Wykaz należy sporządzić zgodnie ze </w:t>
      </w:r>
      <w:r w:rsidRPr="00DC578C">
        <w:rPr>
          <w:sz w:val="24"/>
          <w:szCs w:val="24"/>
        </w:rPr>
        <w:t xml:space="preserve">wzorem stanowiącym </w:t>
      </w:r>
      <w:r w:rsidRPr="00CF6837">
        <w:rPr>
          <w:b/>
          <w:i/>
          <w:color w:val="000000" w:themeColor="text1"/>
          <w:sz w:val="24"/>
          <w:szCs w:val="24"/>
        </w:rPr>
        <w:t>Załącznik Nr 8</w:t>
      </w:r>
      <w:r w:rsidRPr="00852F98">
        <w:rPr>
          <w:b/>
          <w:i/>
          <w:color w:val="000000"/>
          <w:sz w:val="24"/>
          <w:szCs w:val="24"/>
        </w:rPr>
        <w:t xml:space="preserve"> do niniejszej SIWZ.</w:t>
      </w:r>
    </w:p>
    <w:p w:rsidR="00424078" w:rsidRDefault="00424078" w:rsidP="00424078">
      <w:pPr>
        <w:autoSpaceDE w:val="0"/>
        <w:autoSpaceDN w:val="0"/>
        <w:adjustRightInd w:val="0"/>
        <w:spacing w:line="276" w:lineRule="auto"/>
        <w:ind w:left="284"/>
        <w:jc w:val="both"/>
        <w:rPr>
          <w:sz w:val="24"/>
          <w:szCs w:val="24"/>
        </w:rPr>
      </w:pPr>
    </w:p>
    <w:p w:rsidR="00424078" w:rsidRPr="00F86F80" w:rsidRDefault="00424078" w:rsidP="00424078">
      <w:pPr>
        <w:autoSpaceDE w:val="0"/>
        <w:autoSpaceDN w:val="0"/>
        <w:adjustRightInd w:val="0"/>
        <w:spacing w:line="276" w:lineRule="auto"/>
        <w:jc w:val="both"/>
        <w:rPr>
          <w:bCs/>
          <w:color w:val="000000" w:themeColor="text1"/>
          <w:sz w:val="24"/>
          <w:szCs w:val="24"/>
        </w:rPr>
      </w:pPr>
    </w:p>
    <w:p w:rsidR="00424078" w:rsidRPr="00FE6F04" w:rsidRDefault="00424078" w:rsidP="00424078">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424078" w:rsidRPr="007B65DC" w:rsidRDefault="00424078" w:rsidP="00424078">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pkt 1-3 niniejszej SIWZ oraz oświadczenia o braku podstaw do wykluczenia.</w:t>
      </w:r>
    </w:p>
    <w:p w:rsidR="00424078" w:rsidRDefault="00424078" w:rsidP="00424078">
      <w:pPr>
        <w:autoSpaceDE w:val="0"/>
        <w:autoSpaceDN w:val="0"/>
        <w:adjustRightInd w:val="0"/>
        <w:spacing w:line="276" w:lineRule="auto"/>
        <w:jc w:val="both"/>
        <w:rPr>
          <w:b/>
          <w:bCs/>
          <w:sz w:val="24"/>
          <w:szCs w:val="24"/>
          <w:u w:val="single"/>
        </w:rPr>
      </w:pPr>
    </w:p>
    <w:p w:rsidR="00424078" w:rsidRPr="008803AD" w:rsidRDefault="00424078" w:rsidP="00424078">
      <w:pPr>
        <w:spacing w:line="276" w:lineRule="auto"/>
        <w:ind w:left="709"/>
        <w:jc w:val="both"/>
        <w:rPr>
          <w:sz w:val="24"/>
          <w:szCs w:val="24"/>
        </w:rPr>
      </w:pPr>
    </w:p>
    <w:p w:rsidR="00424078" w:rsidRDefault="00424078" w:rsidP="00424078">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424078" w:rsidRDefault="00424078" w:rsidP="00424078">
      <w:pPr>
        <w:autoSpaceDE w:val="0"/>
        <w:autoSpaceDN w:val="0"/>
        <w:adjustRightInd w:val="0"/>
        <w:spacing w:line="276" w:lineRule="auto"/>
        <w:ind w:left="284"/>
        <w:jc w:val="both"/>
        <w:rPr>
          <w:b/>
          <w:sz w:val="24"/>
          <w:szCs w:val="24"/>
          <w:u w:val="single"/>
        </w:rPr>
      </w:pPr>
    </w:p>
    <w:p w:rsidR="00424078" w:rsidRPr="00987DD3" w:rsidRDefault="00424078" w:rsidP="00424078">
      <w:pPr>
        <w:autoSpaceDE w:val="0"/>
        <w:autoSpaceDN w:val="0"/>
        <w:adjustRightInd w:val="0"/>
        <w:spacing w:line="276" w:lineRule="auto"/>
        <w:ind w:left="284"/>
        <w:jc w:val="both"/>
        <w:rPr>
          <w:b/>
          <w:sz w:val="24"/>
          <w:szCs w:val="24"/>
          <w:u w:val="single"/>
        </w:rPr>
      </w:pPr>
    </w:p>
    <w:p w:rsidR="00424078" w:rsidRPr="00F86F80" w:rsidRDefault="00424078" w:rsidP="00424078">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 xml:space="preserve">potwierdzający, że Wykonawca jest ubezpieczony od odpowiedzialności cywilnej w zakresie prowadzonej działalności związanej z przedmiotem zamówienia o wartości nie mniejszej niż </w:t>
      </w:r>
      <w:r w:rsidR="00CD1FD5">
        <w:rPr>
          <w:rFonts w:ascii="Times New Roman" w:hAnsi="Times New Roman"/>
          <w:bCs/>
          <w:color w:val="000000" w:themeColor="text1"/>
          <w:sz w:val="24"/>
          <w:szCs w:val="24"/>
        </w:rPr>
        <w:t>1</w:t>
      </w:r>
      <w:r w:rsidRPr="00F86F80">
        <w:rPr>
          <w:rFonts w:ascii="Times New Roman" w:hAnsi="Times New Roman"/>
          <w:bCs/>
          <w:color w:val="000000" w:themeColor="text1"/>
          <w:sz w:val="24"/>
          <w:szCs w:val="24"/>
        </w:rPr>
        <w:t>00 000,00 PLN</w:t>
      </w:r>
      <w:r w:rsidRPr="00F86F80">
        <w:rPr>
          <w:rFonts w:ascii="Times New Roman" w:hAnsi="Times New Roman"/>
          <w:color w:val="000000" w:themeColor="text1"/>
          <w:sz w:val="24"/>
          <w:szCs w:val="24"/>
        </w:rPr>
        <w:t xml:space="preserve">. </w:t>
      </w:r>
    </w:p>
    <w:p w:rsidR="00424078" w:rsidRPr="00F86F80" w:rsidRDefault="00424078" w:rsidP="00424078">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424078" w:rsidRDefault="00424078" w:rsidP="00424078">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w:t>
      </w:r>
      <w:r w:rsidR="00CD1FD5">
        <w:rPr>
          <w:rFonts w:ascii="Times New Roman" w:hAnsi="Times New Roman"/>
          <w:bCs/>
          <w:color w:val="000000" w:themeColor="text1"/>
          <w:sz w:val="24"/>
          <w:szCs w:val="24"/>
        </w:rPr>
        <w:t>1</w:t>
      </w:r>
      <w:r w:rsidRPr="00F86F80">
        <w:rPr>
          <w:rFonts w:ascii="Times New Roman" w:hAnsi="Times New Roman"/>
          <w:bCs/>
          <w:color w:val="000000" w:themeColor="text1"/>
          <w:sz w:val="24"/>
          <w:szCs w:val="24"/>
        </w:rPr>
        <w:t>00 000,00 PLN lub</w:t>
      </w:r>
      <w:r>
        <w:rPr>
          <w:rFonts w:ascii="Times New Roman" w:hAnsi="Times New Roman"/>
          <w:bCs/>
          <w:sz w:val="24"/>
          <w:szCs w:val="24"/>
        </w:rPr>
        <w:t xml:space="preserve"> taką polisę musi posiadać i złożyć jeden z Wykonawców wspólnie ubiegających się o udzielenie zamówienia.</w:t>
      </w:r>
    </w:p>
    <w:p w:rsidR="00424078" w:rsidRPr="00101683" w:rsidRDefault="00424078" w:rsidP="00424078">
      <w:pPr>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1" w:name="_Toc137824137"/>
      <w:bookmarkStart w:id="42" w:name="_Toc154823353"/>
      <w:bookmarkStart w:id="43" w:name="_Toc161806953"/>
      <w:r w:rsidRPr="00DC578C">
        <w:rPr>
          <w:bCs w:val="0"/>
          <w:i/>
          <w:iCs/>
          <w:sz w:val="24"/>
          <w:szCs w:val="24"/>
        </w:rPr>
        <w:t xml:space="preserve"> </w:t>
      </w:r>
      <w:bookmarkStart w:id="44" w:name="_Toc191867082"/>
      <w:bookmarkStart w:id="45" w:name="_Toc192580976"/>
      <w:r w:rsidRPr="00DC578C">
        <w:rPr>
          <w:bCs w:val="0"/>
          <w:i/>
          <w:iCs/>
          <w:sz w:val="24"/>
          <w:szCs w:val="24"/>
        </w:rPr>
        <w:t>Termin związania ofertą</w:t>
      </w:r>
      <w:bookmarkEnd w:id="41"/>
      <w:bookmarkEnd w:id="42"/>
      <w:bookmarkEnd w:id="43"/>
      <w:bookmarkEnd w:id="44"/>
      <w:bookmarkEnd w:id="45"/>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E7178B" w:rsidRDefault="00424078" w:rsidP="00424078">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424078" w:rsidRDefault="00424078" w:rsidP="00424078">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24078" w:rsidRPr="00A60F22" w:rsidRDefault="00424078" w:rsidP="00424078">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424078" w:rsidRDefault="00424078" w:rsidP="00424078">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CF6837" w:rsidRPr="003E5A52" w:rsidRDefault="00CF6837" w:rsidP="00CF6837">
      <w:pPr>
        <w:spacing w:line="276" w:lineRule="auto"/>
        <w:ind w:left="426"/>
        <w:jc w:val="both"/>
        <w:rPr>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46" w:name="_Toc161806954"/>
      <w:r w:rsidRPr="00DC578C">
        <w:rPr>
          <w:bCs w:val="0"/>
          <w:i/>
          <w:iCs/>
          <w:sz w:val="24"/>
          <w:szCs w:val="24"/>
        </w:rPr>
        <w:t xml:space="preserve"> </w:t>
      </w:r>
      <w:bookmarkStart w:id="47" w:name="_Toc191867083"/>
      <w:bookmarkStart w:id="48"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46"/>
      <w:bookmarkEnd w:id="47"/>
      <w:bookmarkEnd w:id="48"/>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DC578C" w:rsidRDefault="00424078" w:rsidP="00424078">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424078" w:rsidRPr="00DC578C" w:rsidRDefault="00424078" w:rsidP="00424078">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424078" w:rsidRDefault="00424078" w:rsidP="00424078">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424078" w:rsidRPr="00DC578C" w:rsidRDefault="00424078" w:rsidP="00424078">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424078" w:rsidRPr="00DC578C" w:rsidRDefault="00424078" w:rsidP="00424078">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424078" w:rsidRPr="00DC578C" w:rsidRDefault="00424078" w:rsidP="00424078">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424078" w:rsidRPr="00DC578C" w:rsidRDefault="00424078" w:rsidP="00424078">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424078" w:rsidRPr="002F729C" w:rsidRDefault="00424078" w:rsidP="00424078">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424078" w:rsidRPr="002F729C" w:rsidRDefault="00424078" w:rsidP="00424078">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424078" w:rsidRPr="002F729C" w:rsidRDefault="00424078" w:rsidP="00424078">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424078" w:rsidRDefault="00424078" w:rsidP="00424078">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424078" w:rsidRDefault="00424078" w:rsidP="00424078">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424078" w:rsidRPr="00CF1B5A" w:rsidRDefault="00424078" w:rsidP="00424078">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w:t>
      </w:r>
      <w:r w:rsidRPr="00CF1B5A">
        <w:rPr>
          <w:color w:val="000000"/>
          <w:sz w:val="24"/>
          <w:szCs w:val="24"/>
        </w:rPr>
        <w:lastRenderedPageBreak/>
        <w:t xml:space="preserve">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424078" w:rsidRPr="00F11661" w:rsidRDefault="00424078" w:rsidP="00424078">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424078" w:rsidRPr="00D478EA" w:rsidRDefault="00424078" w:rsidP="00424078">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8" w:history="1">
        <w:r w:rsidRPr="00646D87">
          <w:rPr>
            <w:rStyle w:val="Hipercze"/>
            <w:sz w:val="24"/>
            <w:szCs w:val="24"/>
          </w:rPr>
          <w:t>www.</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424078" w:rsidRPr="00D478EA" w:rsidRDefault="00424078" w:rsidP="00424078">
      <w:pPr>
        <w:numPr>
          <w:ilvl w:val="0"/>
          <w:numId w:val="38"/>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424078" w:rsidRPr="00DC578C" w:rsidRDefault="00424078" w:rsidP="00424078">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424078" w:rsidRPr="002F729C" w:rsidRDefault="00424078" w:rsidP="00424078">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fax </w:t>
      </w:r>
      <w:r>
        <w:rPr>
          <w:b/>
          <w:sz w:val="24"/>
          <w:szCs w:val="24"/>
        </w:rPr>
        <w:t>61 29 18 320.</w:t>
      </w:r>
    </w:p>
    <w:p w:rsidR="00424078" w:rsidRDefault="00424078" w:rsidP="00424078">
      <w:pPr>
        <w:spacing w:line="276" w:lineRule="auto"/>
        <w:ind w:left="540"/>
        <w:jc w:val="both"/>
        <w:rPr>
          <w:b/>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49" w:name="_Toc137824138"/>
      <w:bookmarkStart w:id="50" w:name="_Toc154823354"/>
      <w:bookmarkStart w:id="51" w:name="_Toc161806955"/>
      <w:bookmarkStart w:id="52" w:name="_Toc191867084"/>
      <w:bookmarkStart w:id="53" w:name="_Toc192580978"/>
      <w:r w:rsidRPr="00DC578C">
        <w:rPr>
          <w:bCs w:val="0"/>
          <w:i/>
          <w:iCs/>
          <w:sz w:val="24"/>
          <w:szCs w:val="24"/>
        </w:rPr>
        <w:t>Opis sposobu przygotowania ofert</w:t>
      </w:r>
      <w:bookmarkEnd w:id="49"/>
      <w:bookmarkEnd w:id="50"/>
      <w:bookmarkEnd w:id="51"/>
      <w:bookmarkEnd w:id="52"/>
      <w:bookmarkEnd w:id="53"/>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DC578C" w:rsidRDefault="00424078" w:rsidP="00424078">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424078" w:rsidRPr="00E015D5" w:rsidRDefault="00424078" w:rsidP="00424078">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424078" w:rsidRDefault="00424078" w:rsidP="00424078">
      <w:pPr>
        <w:pStyle w:val="Tekstpodstawowy"/>
        <w:spacing w:line="276" w:lineRule="auto"/>
        <w:ind w:left="426" w:right="57"/>
        <w:jc w:val="both"/>
        <w:rPr>
          <w:szCs w:val="24"/>
        </w:rPr>
      </w:pPr>
      <w:r w:rsidRPr="00876679">
        <w:rPr>
          <w:szCs w:val="24"/>
        </w:rPr>
        <w:t>Koperta zewnętrzna powinna być zaadresowana w sposób następujący:</w:t>
      </w:r>
    </w:p>
    <w:p w:rsidR="00424078" w:rsidRDefault="00424078" w:rsidP="00424078">
      <w:pPr>
        <w:pStyle w:val="Tekstpodstawowy"/>
        <w:spacing w:line="276" w:lineRule="auto"/>
        <w:ind w:left="426" w:right="57"/>
        <w:jc w:val="both"/>
        <w:rPr>
          <w:szCs w:val="24"/>
        </w:rPr>
      </w:pPr>
    </w:p>
    <w:p w:rsidR="00424078" w:rsidRDefault="00424078" w:rsidP="00424078">
      <w:pPr>
        <w:pStyle w:val="Tekstpodstawowy"/>
        <w:spacing w:line="276" w:lineRule="auto"/>
        <w:ind w:left="426" w:right="57"/>
        <w:jc w:val="both"/>
        <w:rPr>
          <w:szCs w:val="24"/>
        </w:rPr>
      </w:pPr>
    </w:p>
    <w:p w:rsidR="00424078" w:rsidRPr="00876679" w:rsidRDefault="00424078" w:rsidP="00424078">
      <w:pPr>
        <w:pStyle w:val="Tekstpodstawowy"/>
        <w:spacing w:line="276" w:lineRule="auto"/>
        <w:ind w:left="426" w:right="57"/>
        <w:jc w:val="both"/>
        <w:rPr>
          <w:szCs w:val="24"/>
        </w:rPr>
      </w:pPr>
    </w:p>
    <w:p w:rsidR="00424078" w:rsidRPr="00DC578C" w:rsidRDefault="00424078" w:rsidP="00424078">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424078" w:rsidRPr="00DC578C" w:rsidRDefault="00424078" w:rsidP="00424078">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424078" w:rsidRDefault="00424078" w:rsidP="0042407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p>
    <w:p w:rsidR="009C3DE4" w:rsidRDefault="009C3DE4" w:rsidP="0042407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Pr>
          <w:szCs w:val="24"/>
        </w:rPr>
        <w:t xml:space="preserve">PRZEBUDOWA DROGI KOMOROWO-GORSZEWICE </w:t>
      </w:r>
      <w:r w:rsidRPr="00CF6837">
        <w:rPr>
          <w:color w:val="000000" w:themeColor="text1"/>
          <w:szCs w:val="24"/>
        </w:rPr>
        <w:t>km 0+</w:t>
      </w:r>
      <w:r w:rsidR="00CF6837" w:rsidRPr="00CF6837">
        <w:rPr>
          <w:color w:val="000000" w:themeColor="text1"/>
          <w:szCs w:val="24"/>
        </w:rPr>
        <w:t>995</w:t>
      </w:r>
      <w:r w:rsidRPr="00CF6837">
        <w:rPr>
          <w:color w:val="000000" w:themeColor="text1"/>
          <w:szCs w:val="24"/>
        </w:rPr>
        <w:t xml:space="preserve"> do </w:t>
      </w:r>
      <w:r w:rsidR="00CF6837" w:rsidRPr="00CF6837">
        <w:rPr>
          <w:color w:val="000000" w:themeColor="text1"/>
          <w:szCs w:val="24"/>
        </w:rPr>
        <w:t>1</w:t>
      </w:r>
      <w:r w:rsidRPr="00CF6837">
        <w:rPr>
          <w:color w:val="000000" w:themeColor="text1"/>
          <w:szCs w:val="24"/>
        </w:rPr>
        <w:t>+</w:t>
      </w:r>
      <w:r w:rsidR="00CF6837" w:rsidRPr="00CF6837">
        <w:rPr>
          <w:color w:val="000000" w:themeColor="text1"/>
          <w:szCs w:val="24"/>
        </w:rPr>
        <w:t>602</w:t>
      </w:r>
    </w:p>
    <w:p w:rsidR="009C3DE4" w:rsidRPr="00DC578C" w:rsidRDefault="009C3DE4" w:rsidP="0042407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p>
    <w:p w:rsidR="00424078" w:rsidRPr="00DC578C" w:rsidRDefault="00424078" w:rsidP="0042407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424078" w:rsidRPr="00DE321B" w:rsidRDefault="00424078" w:rsidP="0042407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2F729C">
        <w:rPr>
          <w:color w:val="FF0000"/>
          <w:szCs w:val="24"/>
        </w:rPr>
        <w:t xml:space="preserve"> </w:t>
      </w:r>
      <w:r w:rsidR="009C3DE4" w:rsidRPr="00CF6837">
        <w:rPr>
          <w:color w:val="000000" w:themeColor="text1"/>
          <w:szCs w:val="24"/>
        </w:rPr>
        <w:t>17.06</w:t>
      </w:r>
      <w:r w:rsidRPr="00DE321B">
        <w:rPr>
          <w:color w:val="000000" w:themeColor="text1"/>
          <w:szCs w:val="24"/>
        </w:rPr>
        <w:t>.2014 r. godz. 11. 15</w:t>
      </w:r>
    </w:p>
    <w:p w:rsidR="00424078" w:rsidRDefault="00424078" w:rsidP="00424078">
      <w:pPr>
        <w:pStyle w:val="Tekstpodstawowy"/>
        <w:spacing w:line="276" w:lineRule="auto"/>
        <w:ind w:left="426" w:right="57"/>
        <w:jc w:val="both"/>
        <w:rPr>
          <w:szCs w:val="24"/>
        </w:rPr>
      </w:pPr>
    </w:p>
    <w:p w:rsidR="00424078" w:rsidRDefault="00424078" w:rsidP="00424078">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424078" w:rsidRDefault="00424078" w:rsidP="00424078">
      <w:pPr>
        <w:pStyle w:val="Tekstpodstawowy"/>
        <w:spacing w:line="276" w:lineRule="auto"/>
        <w:ind w:left="426" w:right="57"/>
        <w:jc w:val="both"/>
        <w:rPr>
          <w:b w:val="0"/>
          <w:szCs w:val="24"/>
        </w:rPr>
      </w:pPr>
    </w:p>
    <w:p w:rsidR="00424078" w:rsidRPr="00876679" w:rsidRDefault="00424078" w:rsidP="00424078">
      <w:pPr>
        <w:pStyle w:val="Tekstpodstawowy"/>
        <w:spacing w:line="276" w:lineRule="auto"/>
        <w:ind w:left="426" w:right="57"/>
        <w:jc w:val="both"/>
        <w:rPr>
          <w:b w:val="0"/>
          <w:szCs w:val="24"/>
        </w:rPr>
      </w:pPr>
    </w:p>
    <w:p w:rsidR="00424078" w:rsidRPr="00DC578C" w:rsidRDefault="00424078" w:rsidP="00424078">
      <w:pPr>
        <w:pStyle w:val="Tekstpodstawowy"/>
        <w:numPr>
          <w:ilvl w:val="0"/>
          <w:numId w:val="7"/>
        </w:numPr>
        <w:spacing w:line="276" w:lineRule="auto"/>
        <w:ind w:right="57"/>
        <w:jc w:val="both"/>
        <w:rPr>
          <w:szCs w:val="24"/>
        </w:rPr>
      </w:pPr>
      <w:r>
        <w:rPr>
          <w:szCs w:val="24"/>
        </w:rPr>
        <w:t>Podpisy:</w:t>
      </w:r>
    </w:p>
    <w:p w:rsidR="00424078" w:rsidRPr="00DC578C" w:rsidRDefault="00424078" w:rsidP="00424078">
      <w:pPr>
        <w:pStyle w:val="Tekstpodstawowy"/>
        <w:spacing w:line="276" w:lineRule="auto"/>
        <w:ind w:right="57" w:firstLine="426"/>
        <w:jc w:val="both"/>
        <w:rPr>
          <w:b w:val="0"/>
          <w:szCs w:val="24"/>
        </w:rPr>
      </w:pPr>
      <w:r w:rsidRPr="00DC578C">
        <w:rPr>
          <w:b w:val="0"/>
          <w:szCs w:val="24"/>
        </w:rPr>
        <w:t>Oferta i oświadczenia muszą być podpisane przez:</w:t>
      </w:r>
    </w:p>
    <w:p w:rsidR="00424078" w:rsidRPr="00DC578C" w:rsidRDefault="00424078" w:rsidP="00424078">
      <w:pPr>
        <w:pStyle w:val="Tekstpodstawowy"/>
        <w:numPr>
          <w:ilvl w:val="0"/>
          <w:numId w:val="40"/>
        </w:numPr>
        <w:spacing w:line="276" w:lineRule="auto"/>
        <w:ind w:right="57"/>
        <w:jc w:val="both"/>
        <w:rPr>
          <w:b w:val="0"/>
          <w:szCs w:val="24"/>
        </w:rPr>
      </w:pPr>
      <w:r w:rsidRPr="00DC578C">
        <w:rPr>
          <w:szCs w:val="24"/>
        </w:rPr>
        <w:lastRenderedPageBreak/>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424078" w:rsidRPr="00DC578C" w:rsidRDefault="00424078" w:rsidP="00424078">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DC578C" w:rsidRDefault="00424078" w:rsidP="00424078">
      <w:pPr>
        <w:pStyle w:val="Tekstpodstawowy"/>
        <w:numPr>
          <w:ilvl w:val="0"/>
          <w:numId w:val="7"/>
        </w:numPr>
        <w:spacing w:line="276" w:lineRule="auto"/>
        <w:ind w:right="57"/>
        <w:jc w:val="both"/>
        <w:rPr>
          <w:szCs w:val="24"/>
        </w:rPr>
      </w:pPr>
      <w:r>
        <w:rPr>
          <w:szCs w:val="24"/>
        </w:rPr>
        <w:t>Forma dokumentów i oświadczeń:</w:t>
      </w:r>
    </w:p>
    <w:p w:rsidR="00424078" w:rsidRDefault="00424078" w:rsidP="00424078">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424078" w:rsidRPr="008B79EF" w:rsidRDefault="00424078" w:rsidP="00424078">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424078" w:rsidRDefault="00424078" w:rsidP="00424078">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424078" w:rsidRDefault="00424078" w:rsidP="00424078">
      <w:pPr>
        <w:spacing w:line="276" w:lineRule="auto"/>
        <w:ind w:left="426"/>
        <w:jc w:val="both"/>
        <w:rPr>
          <w:sz w:val="24"/>
          <w:szCs w:val="24"/>
        </w:rPr>
      </w:pPr>
    </w:p>
    <w:p w:rsidR="00424078" w:rsidRPr="003E5A52" w:rsidRDefault="00424078" w:rsidP="00424078">
      <w:pPr>
        <w:spacing w:line="276" w:lineRule="auto"/>
        <w:jc w:val="both"/>
        <w:rPr>
          <w:sz w:val="24"/>
          <w:szCs w:val="24"/>
        </w:rPr>
      </w:pPr>
    </w:p>
    <w:p w:rsidR="00424078" w:rsidRPr="00DC578C" w:rsidRDefault="00424078" w:rsidP="00424078">
      <w:pPr>
        <w:pStyle w:val="Tekstpodstawowy"/>
        <w:numPr>
          <w:ilvl w:val="0"/>
          <w:numId w:val="7"/>
        </w:numPr>
        <w:spacing w:line="276" w:lineRule="auto"/>
        <w:ind w:right="57"/>
        <w:jc w:val="both"/>
        <w:rPr>
          <w:szCs w:val="24"/>
        </w:rPr>
      </w:pPr>
      <w:r w:rsidRPr="00DC578C">
        <w:rPr>
          <w:szCs w:val="24"/>
        </w:rPr>
        <w:t>Tajemnica przedsiębiorstwa:</w:t>
      </w:r>
    </w:p>
    <w:p w:rsidR="00424078" w:rsidRPr="00DC578C" w:rsidRDefault="00424078" w:rsidP="00424078">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(Dz.U. z 2003</w:t>
      </w:r>
      <w:r w:rsidRPr="00DC578C">
        <w:rPr>
          <w:b w:val="0"/>
          <w:szCs w:val="24"/>
        </w:rPr>
        <w:t>r. nr 153, poz. 1503, z późn. zm.), muszą być oznac</w:t>
      </w:r>
      <w:r>
        <w:rPr>
          <w:b w:val="0"/>
          <w:szCs w:val="24"/>
        </w:rPr>
        <w:t>zone klauzulą NIE UDOSTĘPNIAĆ–</w:t>
      </w:r>
      <w:r w:rsidRPr="00DC578C">
        <w:rPr>
          <w:b w:val="0"/>
          <w:szCs w:val="24"/>
        </w:rPr>
        <w:t>TAJEMNICA PRZEDSIĘBIORSTWA. Zaleca się umieścić takie dokumenty na końcu oferty (ostatnie strony w ofercie lub osobno),</w:t>
      </w:r>
    </w:p>
    <w:p w:rsidR="00424078" w:rsidRDefault="00424078" w:rsidP="00424078">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424078" w:rsidRPr="00DC578C" w:rsidRDefault="00424078" w:rsidP="00424078">
      <w:pPr>
        <w:pStyle w:val="Tekstpodstawowy"/>
        <w:spacing w:line="276" w:lineRule="auto"/>
        <w:ind w:right="57"/>
        <w:jc w:val="both"/>
        <w:rPr>
          <w:b w:val="0"/>
          <w:szCs w:val="24"/>
        </w:rPr>
      </w:pPr>
    </w:p>
    <w:p w:rsidR="00424078" w:rsidRPr="00DC578C" w:rsidRDefault="00424078" w:rsidP="00424078">
      <w:pPr>
        <w:pStyle w:val="Tekstpodstawowy"/>
        <w:numPr>
          <w:ilvl w:val="0"/>
          <w:numId w:val="7"/>
        </w:numPr>
        <w:spacing w:line="276" w:lineRule="auto"/>
        <w:ind w:right="57"/>
        <w:jc w:val="both"/>
        <w:rPr>
          <w:szCs w:val="24"/>
        </w:rPr>
      </w:pPr>
      <w:r w:rsidRPr="00DC578C">
        <w:rPr>
          <w:szCs w:val="24"/>
        </w:rPr>
        <w:t>Informacje pozostałe:</w:t>
      </w:r>
    </w:p>
    <w:p w:rsidR="00424078" w:rsidRPr="00DC578C" w:rsidRDefault="00424078" w:rsidP="00424078">
      <w:pPr>
        <w:pStyle w:val="Tekstpodstawowy"/>
        <w:numPr>
          <w:ilvl w:val="0"/>
          <w:numId w:val="43"/>
        </w:numPr>
        <w:spacing w:line="276" w:lineRule="auto"/>
        <w:ind w:right="57"/>
        <w:jc w:val="both"/>
        <w:rPr>
          <w:b w:val="0"/>
          <w:szCs w:val="24"/>
        </w:rPr>
      </w:pPr>
      <w:r w:rsidRPr="00DC578C">
        <w:rPr>
          <w:b w:val="0"/>
          <w:szCs w:val="24"/>
        </w:rPr>
        <w:t>Wykonawca ponosi wszelkie koszty związane z przygotowaniem i złożeniem oferty,</w:t>
      </w:r>
    </w:p>
    <w:p w:rsidR="00424078" w:rsidRPr="00DC578C" w:rsidRDefault="00424078" w:rsidP="00424078">
      <w:pPr>
        <w:pStyle w:val="Tekstpodstawowy"/>
        <w:numPr>
          <w:ilvl w:val="0"/>
          <w:numId w:val="43"/>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424078" w:rsidRPr="00DC578C" w:rsidRDefault="00424078" w:rsidP="00424078">
      <w:pPr>
        <w:pStyle w:val="Tekstpodstawowy"/>
        <w:numPr>
          <w:ilvl w:val="0"/>
          <w:numId w:val="43"/>
        </w:numPr>
        <w:spacing w:line="276" w:lineRule="auto"/>
        <w:ind w:left="709" w:right="57" w:hanging="283"/>
        <w:jc w:val="both"/>
        <w:rPr>
          <w:b w:val="0"/>
          <w:szCs w:val="24"/>
        </w:rPr>
      </w:pPr>
      <w:r w:rsidRPr="00DC578C">
        <w:rPr>
          <w:b w:val="0"/>
          <w:szCs w:val="24"/>
        </w:rPr>
        <w:t>Oferta musi być sporządzona:</w:t>
      </w:r>
    </w:p>
    <w:p w:rsidR="00424078" w:rsidRPr="00DC578C" w:rsidRDefault="00424078" w:rsidP="00424078">
      <w:pPr>
        <w:pStyle w:val="Tekstpodstawowy"/>
        <w:numPr>
          <w:ilvl w:val="0"/>
          <w:numId w:val="44"/>
        </w:numPr>
        <w:tabs>
          <w:tab w:val="num" w:pos="851"/>
          <w:tab w:val="num" w:pos="1070"/>
        </w:tabs>
        <w:spacing w:line="276" w:lineRule="auto"/>
        <w:ind w:right="57"/>
        <w:jc w:val="both"/>
        <w:rPr>
          <w:b w:val="0"/>
          <w:szCs w:val="24"/>
        </w:rPr>
      </w:pPr>
      <w:r w:rsidRPr="00DC578C">
        <w:rPr>
          <w:b w:val="0"/>
          <w:szCs w:val="24"/>
        </w:rPr>
        <w:t xml:space="preserve">w języku polskim, </w:t>
      </w:r>
    </w:p>
    <w:p w:rsidR="00424078" w:rsidRDefault="00424078" w:rsidP="00424078">
      <w:pPr>
        <w:pStyle w:val="Tekstpodstawowy"/>
        <w:numPr>
          <w:ilvl w:val="0"/>
          <w:numId w:val="44"/>
        </w:numPr>
        <w:tabs>
          <w:tab w:val="num" w:pos="851"/>
          <w:tab w:val="num" w:pos="1070"/>
        </w:tabs>
        <w:spacing w:line="276" w:lineRule="auto"/>
        <w:ind w:left="709" w:right="57" w:firstLine="0"/>
        <w:jc w:val="both"/>
        <w:rPr>
          <w:b w:val="0"/>
          <w:szCs w:val="24"/>
        </w:rPr>
      </w:pPr>
      <w:r>
        <w:rPr>
          <w:b w:val="0"/>
          <w:szCs w:val="24"/>
        </w:rPr>
        <w:t>w formie pisemnej.</w:t>
      </w:r>
    </w:p>
    <w:p w:rsidR="00424078" w:rsidRPr="00DC578C" w:rsidRDefault="00424078" w:rsidP="00424078">
      <w:pPr>
        <w:pStyle w:val="Tekstpodstawowy"/>
        <w:spacing w:line="276" w:lineRule="auto"/>
        <w:ind w:right="57"/>
        <w:jc w:val="both"/>
        <w:rPr>
          <w:b w:val="0"/>
          <w:szCs w:val="24"/>
        </w:rPr>
      </w:pPr>
    </w:p>
    <w:p w:rsidR="00424078" w:rsidRPr="00DC578C" w:rsidRDefault="00424078" w:rsidP="00424078">
      <w:pPr>
        <w:pStyle w:val="Tekstpodstawowy"/>
        <w:numPr>
          <w:ilvl w:val="0"/>
          <w:numId w:val="7"/>
        </w:numPr>
        <w:spacing w:line="276" w:lineRule="auto"/>
        <w:ind w:right="57"/>
        <w:jc w:val="both"/>
        <w:rPr>
          <w:szCs w:val="24"/>
        </w:rPr>
      </w:pPr>
      <w:r w:rsidRPr="00DC578C">
        <w:rPr>
          <w:szCs w:val="24"/>
        </w:rPr>
        <w:t>Zaleca się, aby:</w:t>
      </w:r>
    </w:p>
    <w:p w:rsidR="00424078" w:rsidRPr="00DC578C" w:rsidRDefault="00424078" w:rsidP="00424078">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424078" w:rsidRPr="00DC578C" w:rsidRDefault="00424078" w:rsidP="00424078">
      <w:pPr>
        <w:pStyle w:val="Tekstpodstawowy"/>
        <w:numPr>
          <w:ilvl w:val="0"/>
          <w:numId w:val="45"/>
        </w:numPr>
        <w:tabs>
          <w:tab w:val="left" w:pos="1440"/>
        </w:tabs>
        <w:spacing w:line="276" w:lineRule="auto"/>
        <w:ind w:left="709" w:right="57" w:hanging="283"/>
        <w:jc w:val="both"/>
        <w:rPr>
          <w:b w:val="0"/>
          <w:szCs w:val="24"/>
        </w:rPr>
      </w:pPr>
      <w:r w:rsidRPr="00DC578C">
        <w:rPr>
          <w:b w:val="0"/>
          <w:szCs w:val="24"/>
        </w:rPr>
        <w:lastRenderedPageBreak/>
        <w:t>każda zapisana strona oferty (wraz z załącznikami do oferty) była parafowana i </w:t>
      </w:r>
      <w:r>
        <w:rPr>
          <w:b w:val="0"/>
          <w:szCs w:val="24"/>
        </w:rPr>
        <w:t>oznaczona</w:t>
      </w:r>
      <w:r w:rsidRPr="00DC578C">
        <w:rPr>
          <w:b w:val="0"/>
          <w:szCs w:val="24"/>
        </w:rPr>
        <w:t xml:space="preserve"> kolejnymi numerami,</w:t>
      </w:r>
    </w:p>
    <w:p w:rsidR="00424078" w:rsidRPr="00DC578C" w:rsidRDefault="00424078" w:rsidP="00424078">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424078" w:rsidRDefault="00424078" w:rsidP="00424078">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424078" w:rsidRDefault="00424078" w:rsidP="00424078">
      <w:pPr>
        <w:pStyle w:val="Tekstpodstawowy"/>
        <w:tabs>
          <w:tab w:val="left" w:pos="1440"/>
        </w:tabs>
        <w:spacing w:line="276" w:lineRule="auto"/>
        <w:ind w:left="900" w:right="57"/>
        <w:jc w:val="both"/>
        <w:rPr>
          <w:b w:val="0"/>
          <w:szCs w:val="24"/>
        </w:rPr>
      </w:pPr>
    </w:p>
    <w:p w:rsidR="00424078" w:rsidRDefault="00424078" w:rsidP="00424078">
      <w:pPr>
        <w:pStyle w:val="Tekstpodstawowy"/>
        <w:tabs>
          <w:tab w:val="left" w:pos="1440"/>
        </w:tabs>
        <w:spacing w:line="276" w:lineRule="auto"/>
        <w:ind w:left="900" w:right="57"/>
        <w:jc w:val="both"/>
        <w:rPr>
          <w:b w:val="0"/>
          <w:szCs w:val="24"/>
        </w:rPr>
      </w:pPr>
    </w:p>
    <w:p w:rsidR="00424078" w:rsidRPr="00DC578C" w:rsidRDefault="00424078" w:rsidP="00424078">
      <w:pPr>
        <w:pStyle w:val="Tekstpodstawowy"/>
        <w:tabs>
          <w:tab w:val="left" w:pos="1440"/>
        </w:tabs>
        <w:spacing w:line="276" w:lineRule="auto"/>
        <w:ind w:left="900" w:right="57"/>
        <w:jc w:val="both"/>
        <w:rPr>
          <w:b w:val="0"/>
          <w:szCs w:val="24"/>
        </w:rPr>
      </w:pPr>
    </w:p>
    <w:p w:rsidR="00424078" w:rsidRPr="00DC578C" w:rsidRDefault="00424078" w:rsidP="00424078">
      <w:pPr>
        <w:pStyle w:val="Tekstpodstawowy"/>
        <w:numPr>
          <w:ilvl w:val="0"/>
          <w:numId w:val="7"/>
        </w:numPr>
        <w:spacing w:line="276" w:lineRule="auto"/>
        <w:ind w:right="57"/>
        <w:jc w:val="both"/>
        <w:rPr>
          <w:szCs w:val="24"/>
        </w:rPr>
      </w:pPr>
      <w:r w:rsidRPr="00DC578C">
        <w:rPr>
          <w:szCs w:val="24"/>
        </w:rPr>
        <w:t>Zmiana / wycofanie oferty:</w:t>
      </w:r>
    </w:p>
    <w:p w:rsidR="00424078" w:rsidRPr="00DC578C" w:rsidRDefault="00424078" w:rsidP="00424078">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424078" w:rsidRPr="00DC578C" w:rsidRDefault="00424078" w:rsidP="00424078">
      <w:pPr>
        <w:pStyle w:val="Tekstpodstawowy"/>
        <w:numPr>
          <w:ilvl w:val="0"/>
          <w:numId w:val="46"/>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424078" w:rsidRPr="00DC578C" w:rsidRDefault="00424078" w:rsidP="00424078">
      <w:pPr>
        <w:pStyle w:val="Tekstpodstawowy"/>
        <w:numPr>
          <w:ilvl w:val="0"/>
          <w:numId w:val="46"/>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424078" w:rsidRDefault="00424078" w:rsidP="00424078">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424078" w:rsidRDefault="00424078" w:rsidP="00424078">
      <w:pPr>
        <w:pStyle w:val="Tekstpodstawowy"/>
        <w:spacing w:line="276" w:lineRule="auto"/>
        <w:ind w:left="851" w:right="57"/>
        <w:jc w:val="both"/>
        <w:rPr>
          <w:b w:val="0"/>
          <w:szCs w:val="24"/>
        </w:rPr>
      </w:pPr>
    </w:p>
    <w:p w:rsidR="00424078" w:rsidRPr="00DC578C" w:rsidRDefault="00424078" w:rsidP="00424078">
      <w:pPr>
        <w:pStyle w:val="Tekstpodstawowy"/>
        <w:spacing w:line="276" w:lineRule="auto"/>
        <w:ind w:left="851" w:right="57"/>
        <w:jc w:val="both"/>
        <w:rPr>
          <w:b w:val="0"/>
          <w:szCs w:val="24"/>
        </w:rPr>
      </w:pPr>
    </w:p>
    <w:p w:rsidR="00424078" w:rsidRPr="00DC578C" w:rsidRDefault="00424078" w:rsidP="00424078">
      <w:pPr>
        <w:pStyle w:val="Tekstpodstawowy"/>
        <w:numPr>
          <w:ilvl w:val="0"/>
          <w:numId w:val="7"/>
        </w:numPr>
        <w:spacing w:line="276" w:lineRule="auto"/>
        <w:ind w:right="57"/>
        <w:jc w:val="both"/>
        <w:rPr>
          <w:szCs w:val="24"/>
        </w:rPr>
      </w:pPr>
      <w:r w:rsidRPr="00DC578C">
        <w:rPr>
          <w:szCs w:val="24"/>
        </w:rPr>
        <w:t>Zwrot oferty bez otwierania</w:t>
      </w:r>
    </w:p>
    <w:p w:rsidR="00424078" w:rsidRDefault="00424078" w:rsidP="00424078">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Default="00424078" w:rsidP="00424078">
      <w:pPr>
        <w:pStyle w:val="Tekstpodstawowy"/>
        <w:spacing w:line="276" w:lineRule="auto"/>
        <w:ind w:right="57"/>
        <w:jc w:val="both"/>
        <w:rPr>
          <w:b w:val="0"/>
          <w:szCs w:val="24"/>
        </w:rPr>
      </w:pPr>
    </w:p>
    <w:p w:rsidR="009C3DE4" w:rsidRDefault="009C3DE4" w:rsidP="00424078">
      <w:pPr>
        <w:pStyle w:val="Tekstpodstawowy"/>
        <w:spacing w:line="276" w:lineRule="auto"/>
        <w:ind w:right="57"/>
        <w:jc w:val="both"/>
        <w:rPr>
          <w:b w:val="0"/>
          <w:szCs w:val="24"/>
        </w:rPr>
      </w:pPr>
    </w:p>
    <w:p w:rsidR="009C3DE4" w:rsidRDefault="009C3DE4" w:rsidP="00424078">
      <w:pPr>
        <w:pStyle w:val="Tekstpodstawowy"/>
        <w:spacing w:line="276" w:lineRule="auto"/>
        <w:ind w:right="57"/>
        <w:jc w:val="both"/>
        <w:rPr>
          <w:b w:val="0"/>
          <w:szCs w:val="24"/>
        </w:rPr>
      </w:pPr>
    </w:p>
    <w:p w:rsidR="00424078" w:rsidRDefault="00424078" w:rsidP="00424078">
      <w:pPr>
        <w:pStyle w:val="Tekstpodstawowy"/>
        <w:spacing w:line="276" w:lineRule="auto"/>
        <w:ind w:left="426" w:right="57"/>
        <w:jc w:val="both"/>
        <w:rPr>
          <w:b w:val="0"/>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4" w:name="_Toc137824139"/>
      <w:bookmarkStart w:id="55" w:name="_Toc154823355"/>
      <w:bookmarkStart w:id="56" w:name="_Toc161806956"/>
      <w:bookmarkStart w:id="57" w:name="_Toc191867085"/>
      <w:bookmarkStart w:id="58" w:name="_Toc192580979"/>
      <w:r w:rsidRPr="00DC578C">
        <w:rPr>
          <w:bCs w:val="0"/>
          <w:i/>
          <w:iCs/>
          <w:sz w:val="24"/>
          <w:szCs w:val="24"/>
        </w:rPr>
        <w:t>Miejsce oraz termin składania i otwarcia ofert</w:t>
      </w:r>
      <w:bookmarkEnd w:id="54"/>
      <w:bookmarkEnd w:id="55"/>
      <w:bookmarkEnd w:id="56"/>
      <w:bookmarkEnd w:id="57"/>
      <w:bookmarkEnd w:id="58"/>
    </w:p>
    <w:p w:rsidR="00424078" w:rsidRPr="00DC578C" w:rsidRDefault="00424078" w:rsidP="00424078">
      <w:pPr>
        <w:pStyle w:val="pkt"/>
        <w:spacing w:before="0" w:after="0" w:line="276" w:lineRule="auto"/>
        <w:ind w:left="0" w:firstLine="0"/>
        <w:rPr>
          <w:rFonts w:ascii="Times New Roman" w:hAnsi="Times New Roman"/>
          <w:sz w:val="24"/>
          <w:szCs w:val="24"/>
        </w:rPr>
      </w:pPr>
    </w:p>
    <w:p w:rsidR="00CF6837" w:rsidRPr="00CF6837" w:rsidRDefault="00424078" w:rsidP="00424078">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w terminie do dnia</w:t>
      </w:r>
    </w:p>
    <w:p w:rsidR="00424078" w:rsidRPr="00DC578C" w:rsidRDefault="00424078" w:rsidP="00CF6837">
      <w:pPr>
        <w:pStyle w:val="Tekstpodstawowy"/>
        <w:shd w:val="clear" w:color="auto" w:fill="FFFFFF"/>
        <w:spacing w:line="276" w:lineRule="auto"/>
        <w:ind w:left="426"/>
        <w:jc w:val="both"/>
        <w:rPr>
          <w:b w:val="0"/>
          <w:szCs w:val="24"/>
          <w:u w:val="single"/>
        </w:rPr>
      </w:pPr>
      <w:r w:rsidRPr="00DE321B">
        <w:rPr>
          <w:color w:val="000000" w:themeColor="text1"/>
          <w:szCs w:val="24"/>
        </w:rPr>
        <w:t xml:space="preserve"> </w:t>
      </w:r>
      <w:r w:rsidR="009C3DE4">
        <w:rPr>
          <w:color w:val="000000" w:themeColor="text1"/>
          <w:szCs w:val="24"/>
        </w:rPr>
        <w:t>17.06</w:t>
      </w:r>
      <w:r w:rsidRPr="00DE321B">
        <w:rPr>
          <w:color w:val="000000" w:themeColor="text1"/>
          <w:szCs w:val="24"/>
        </w:rPr>
        <w:t>.</w:t>
      </w:r>
      <w:r>
        <w:rPr>
          <w:szCs w:val="24"/>
        </w:rPr>
        <w:t>2014</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424078" w:rsidRPr="00DC578C" w:rsidRDefault="00424078" w:rsidP="00424078">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424078" w:rsidRPr="00DC578C" w:rsidRDefault="00424078" w:rsidP="00424078">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w:t>
      </w:r>
      <w:r w:rsidR="009C3DE4">
        <w:rPr>
          <w:b/>
          <w:sz w:val="24"/>
          <w:szCs w:val="24"/>
        </w:rPr>
        <w:t>17.06</w:t>
      </w:r>
      <w:r w:rsidRPr="00DE321B">
        <w:rPr>
          <w:b/>
          <w:color w:val="000000" w:themeColor="text1"/>
          <w:sz w:val="24"/>
          <w:szCs w:val="24"/>
        </w:rPr>
        <w:t>.2014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424078" w:rsidRPr="00DC578C" w:rsidRDefault="00424078" w:rsidP="00424078">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424078" w:rsidRPr="00DC578C" w:rsidRDefault="00424078" w:rsidP="00424078">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424078" w:rsidRPr="00CF1B5A" w:rsidRDefault="00424078" w:rsidP="00424078">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424078" w:rsidRPr="00DC578C" w:rsidRDefault="00424078" w:rsidP="00424078">
      <w:pPr>
        <w:numPr>
          <w:ilvl w:val="0"/>
          <w:numId w:val="6"/>
        </w:numPr>
        <w:tabs>
          <w:tab w:val="clear" w:pos="720"/>
          <w:tab w:val="num" w:pos="426"/>
        </w:tabs>
        <w:spacing w:line="276" w:lineRule="auto"/>
        <w:ind w:left="426" w:hanging="427"/>
        <w:jc w:val="both"/>
        <w:rPr>
          <w:sz w:val="24"/>
          <w:szCs w:val="24"/>
        </w:rPr>
      </w:pPr>
      <w:r w:rsidRPr="00DC578C">
        <w:rPr>
          <w:sz w:val="24"/>
          <w:szCs w:val="24"/>
        </w:rPr>
        <w:t>Informacje, o których mowa w pkt 5 i 6 przekazuje się niezwłocznie Wykonawcom, którzy nie byli przy otwarciu ofert, na ich wniosek.</w:t>
      </w:r>
    </w:p>
    <w:p w:rsidR="00424078" w:rsidRDefault="00424078" w:rsidP="00424078">
      <w:pPr>
        <w:numPr>
          <w:ilvl w:val="0"/>
          <w:numId w:val="6"/>
        </w:numPr>
        <w:tabs>
          <w:tab w:val="clear" w:pos="720"/>
          <w:tab w:val="num" w:pos="426"/>
        </w:tabs>
        <w:spacing w:line="276" w:lineRule="auto"/>
        <w:ind w:left="426" w:hanging="427"/>
        <w:jc w:val="both"/>
        <w:rPr>
          <w:sz w:val="24"/>
          <w:szCs w:val="24"/>
        </w:rPr>
      </w:pPr>
      <w:r w:rsidRPr="00DC578C">
        <w:rPr>
          <w:b/>
          <w:sz w:val="24"/>
          <w:szCs w:val="24"/>
        </w:rPr>
        <w:lastRenderedPageBreak/>
        <w:t xml:space="preserve">UWAGA – </w:t>
      </w:r>
      <w:r w:rsidRPr="00DC578C">
        <w:rPr>
          <w:sz w:val="24"/>
          <w:szCs w:val="24"/>
        </w:rPr>
        <w:t>za termin złożenia oferty przyjmuje się datę i godzinę wpływu oferty do Zamawiającego.</w:t>
      </w:r>
    </w:p>
    <w:p w:rsidR="00424078" w:rsidRDefault="00424078" w:rsidP="00424078">
      <w:pPr>
        <w:spacing w:line="276" w:lineRule="auto"/>
        <w:jc w:val="both"/>
        <w:rPr>
          <w:sz w:val="24"/>
          <w:szCs w:val="24"/>
        </w:rPr>
      </w:pPr>
    </w:p>
    <w:p w:rsidR="00424078" w:rsidRPr="00D02C5F" w:rsidRDefault="00424078" w:rsidP="00424078">
      <w:pPr>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9" w:name="_Toc137824140"/>
      <w:bookmarkStart w:id="60" w:name="_Toc154823356"/>
      <w:bookmarkStart w:id="61" w:name="_Toc161806957"/>
      <w:r w:rsidRPr="00DC578C">
        <w:rPr>
          <w:bCs w:val="0"/>
          <w:i/>
          <w:iCs/>
          <w:sz w:val="24"/>
          <w:szCs w:val="24"/>
        </w:rPr>
        <w:t xml:space="preserve"> </w:t>
      </w:r>
      <w:bookmarkStart w:id="62" w:name="_Toc191867086"/>
      <w:bookmarkStart w:id="63" w:name="_Toc192580980"/>
      <w:r w:rsidRPr="00DC578C">
        <w:rPr>
          <w:bCs w:val="0"/>
          <w:i/>
          <w:iCs/>
          <w:sz w:val="24"/>
          <w:szCs w:val="24"/>
        </w:rPr>
        <w:t>Opis sposobu obliczania ceny</w:t>
      </w:r>
      <w:bookmarkEnd w:id="59"/>
      <w:bookmarkEnd w:id="60"/>
      <w:bookmarkEnd w:id="61"/>
      <w:bookmarkEnd w:id="62"/>
      <w:bookmarkEnd w:id="63"/>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DC578C" w:rsidRDefault="00424078" w:rsidP="00424078">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424078" w:rsidRPr="009775FC" w:rsidRDefault="00424078" w:rsidP="00424078">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424078" w:rsidRPr="009775FC" w:rsidRDefault="00424078" w:rsidP="00424078">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rozliczeń zamawiającego pomiędzy zamawiającym a wykonawcą w przypadku rozwiązania umowy, do rozliczeń w przypadku zawierania przez wykonawcę umów z podwykonawcami </w:t>
      </w:r>
      <w:r w:rsidRPr="009775FC">
        <w:rPr>
          <w:b/>
          <w:i/>
          <w:color w:val="000000" w:themeColor="text1"/>
          <w:sz w:val="28"/>
          <w:szCs w:val="28"/>
        </w:rPr>
        <w:t>)</w:t>
      </w:r>
    </w:p>
    <w:p w:rsidR="00424078" w:rsidRPr="00DC578C" w:rsidRDefault="00424078" w:rsidP="00424078">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4" w:name="_Toc137824141"/>
      <w:bookmarkStart w:id="65" w:name="_Toc154823357"/>
      <w:bookmarkStart w:id="66" w:name="_Toc161806958"/>
      <w:r w:rsidRPr="00DC578C">
        <w:rPr>
          <w:bCs w:val="0"/>
          <w:i/>
          <w:iCs/>
          <w:sz w:val="24"/>
          <w:szCs w:val="24"/>
        </w:rPr>
        <w:t xml:space="preserve"> </w:t>
      </w:r>
      <w:bookmarkStart w:id="67" w:name="_Toc191867087"/>
      <w:bookmarkStart w:id="68" w:name="_Toc192580981"/>
      <w:r w:rsidRPr="00DC578C">
        <w:rPr>
          <w:bCs w:val="0"/>
          <w:i/>
          <w:iCs/>
          <w:sz w:val="24"/>
          <w:szCs w:val="24"/>
        </w:rPr>
        <w:t>Opis kryteriów, którymi Zamawiający będzie się kierował przy wyborze oferty, wraz z podaniem znaczenia tych kryteriów i sposobu oceny ofert</w:t>
      </w:r>
      <w:bookmarkEnd w:id="64"/>
      <w:bookmarkEnd w:id="65"/>
      <w:bookmarkEnd w:id="66"/>
      <w:bookmarkEnd w:id="67"/>
      <w:bookmarkEnd w:id="68"/>
    </w:p>
    <w:p w:rsidR="00424078" w:rsidRDefault="00424078" w:rsidP="00424078">
      <w:pPr>
        <w:spacing w:line="276" w:lineRule="auto"/>
        <w:jc w:val="both"/>
        <w:rPr>
          <w:b/>
          <w:sz w:val="24"/>
          <w:szCs w:val="24"/>
        </w:rPr>
      </w:pPr>
    </w:p>
    <w:p w:rsidR="00424078" w:rsidRPr="00DC578C" w:rsidRDefault="00424078" w:rsidP="00424078">
      <w:pPr>
        <w:spacing w:line="276" w:lineRule="auto"/>
        <w:jc w:val="both"/>
        <w:rPr>
          <w:sz w:val="24"/>
          <w:szCs w:val="24"/>
        </w:rPr>
      </w:pPr>
      <w:r w:rsidRPr="00DC578C">
        <w:rPr>
          <w:b/>
          <w:sz w:val="24"/>
          <w:szCs w:val="24"/>
        </w:rPr>
        <w:t>Cena ofertowa</w:t>
      </w:r>
      <w:r w:rsidRPr="00DC578C">
        <w:rPr>
          <w:sz w:val="24"/>
          <w:szCs w:val="24"/>
        </w:rPr>
        <w:t xml:space="preserve"> – znaczenie 100 pkt</w:t>
      </w:r>
    </w:p>
    <w:p w:rsidR="00424078" w:rsidRPr="00DC578C" w:rsidRDefault="00424078" w:rsidP="00424078">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05pt" o:ole="" fillcolor="window">
            <v:imagedata r:id="rId9" o:title=""/>
          </v:shape>
          <o:OLEObject Type="Embed" ProgID="Equation.3" ShapeID="_x0000_i1025" DrawAspect="Content" ObjectID="_1463217086" r:id="rId10"/>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424078" w:rsidRPr="00DC578C" w:rsidRDefault="00424078" w:rsidP="00424078">
      <w:pPr>
        <w:spacing w:line="276" w:lineRule="auto"/>
        <w:ind w:firstLine="709"/>
        <w:jc w:val="both"/>
        <w:rPr>
          <w:sz w:val="24"/>
          <w:szCs w:val="24"/>
        </w:rPr>
      </w:pPr>
      <w:r w:rsidRPr="00DC578C">
        <w:rPr>
          <w:i/>
          <w:sz w:val="24"/>
          <w:szCs w:val="24"/>
        </w:rPr>
        <w:t>Gdzie:</w:t>
      </w:r>
    </w:p>
    <w:p w:rsidR="00424078" w:rsidRPr="00DC578C" w:rsidRDefault="00424078" w:rsidP="00424078">
      <w:pPr>
        <w:spacing w:line="276" w:lineRule="auto"/>
        <w:ind w:firstLine="709"/>
        <w:jc w:val="both"/>
        <w:rPr>
          <w:sz w:val="24"/>
          <w:szCs w:val="24"/>
        </w:rPr>
      </w:pPr>
      <w:r w:rsidRPr="00DC578C">
        <w:rPr>
          <w:sz w:val="24"/>
          <w:szCs w:val="24"/>
        </w:rPr>
        <w:t xml:space="preserve">KC - ilość punktów przyznanych Wykonawcy </w:t>
      </w:r>
    </w:p>
    <w:p w:rsidR="00424078" w:rsidRPr="00DC578C" w:rsidRDefault="00424078" w:rsidP="00424078">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424078" w:rsidRPr="00DC578C" w:rsidRDefault="00424078" w:rsidP="00424078">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424078" w:rsidRPr="00DC578C" w:rsidRDefault="00424078" w:rsidP="00424078">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424078" w:rsidRDefault="00424078" w:rsidP="00424078">
      <w:pPr>
        <w:autoSpaceDE w:val="0"/>
        <w:autoSpaceDN w:val="0"/>
        <w:adjustRightInd w:val="0"/>
        <w:spacing w:before="120"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9" w:name="_Toc137824142"/>
      <w:bookmarkStart w:id="70" w:name="_Toc154823358"/>
      <w:bookmarkStart w:id="71" w:name="_Toc161806959"/>
      <w:bookmarkStart w:id="72" w:name="_Toc191867088"/>
      <w:bookmarkStart w:id="73" w:name="_Toc192580982"/>
      <w:r w:rsidRPr="00DC578C">
        <w:rPr>
          <w:bCs w:val="0"/>
          <w:i/>
          <w:iCs/>
          <w:sz w:val="24"/>
          <w:szCs w:val="24"/>
        </w:rPr>
        <w:lastRenderedPageBreak/>
        <w:t>Informacje o formalnościach, jakie zostaną dopełnione po wyborze oferty w celu zawarcia umowy w sprawie zamówienia publicznego</w:t>
      </w:r>
      <w:bookmarkEnd w:id="69"/>
      <w:bookmarkEnd w:id="70"/>
      <w:bookmarkEnd w:id="71"/>
      <w:bookmarkEnd w:id="72"/>
      <w:bookmarkEnd w:id="73"/>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2F5C91" w:rsidRDefault="00424078" w:rsidP="00424078">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424078" w:rsidRPr="00DC578C" w:rsidRDefault="00424078" w:rsidP="00424078">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424078" w:rsidRPr="00DC578C" w:rsidRDefault="00424078" w:rsidP="00424078">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424078" w:rsidRDefault="00424078" w:rsidP="00424078">
      <w:pPr>
        <w:pStyle w:val="Tekstpodstawowy"/>
        <w:spacing w:line="276" w:lineRule="auto"/>
        <w:jc w:val="both"/>
        <w:rPr>
          <w:b w:val="0"/>
          <w:szCs w:val="24"/>
        </w:rPr>
      </w:pPr>
    </w:p>
    <w:p w:rsidR="00424078" w:rsidRPr="00DC578C" w:rsidRDefault="00424078" w:rsidP="00424078">
      <w:pPr>
        <w:pStyle w:val="Tekstpodstawowy"/>
        <w:spacing w:line="276" w:lineRule="auto"/>
        <w:jc w:val="both"/>
        <w:rPr>
          <w:b w:val="0"/>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4" w:name="_Toc186513943"/>
      <w:bookmarkStart w:id="75" w:name="_Toc190850098"/>
      <w:bookmarkStart w:id="76" w:name="_Toc191867089"/>
      <w:bookmarkStart w:id="77" w:name="_Toc192580983"/>
      <w:r w:rsidRPr="00DC578C">
        <w:rPr>
          <w:bCs w:val="0"/>
          <w:i/>
          <w:iCs/>
          <w:sz w:val="24"/>
          <w:szCs w:val="24"/>
        </w:rPr>
        <w:t>Wymagania dotyczące zabezpieczenia należytego wykonania umowy</w:t>
      </w:r>
      <w:bookmarkEnd w:id="74"/>
      <w:bookmarkEnd w:id="75"/>
      <w:bookmarkEnd w:id="76"/>
      <w:bookmarkEnd w:id="77"/>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DC578C" w:rsidRDefault="00424078" w:rsidP="00424078">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424078" w:rsidRPr="00DC578C" w:rsidRDefault="00424078" w:rsidP="00424078">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424078" w:rsidRPr="00DC578C" w:rsidRDefault="00424078" w:rsidP="00424078">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424078" w:rsidRPr="00DC578C" w:rsidRDefault="00424078" w:rsidP="00424078">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424078" w:rsidRPr="00A15B7E" w:rsidRDefault="00424078" w:rsidP="00424078">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424078" w:rsidRPr="008A4A10" w:rsidRDefault="00424078" w:rsidP="00424078">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424078" w:rsidRPr="00DC578C" w:rsidRDefault="00424078" w:rsidP="00424078">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w:t>
      </w:r>
      <w:r w:rsidR="009C3DE4">
        <w:rPr>
          <w:i/>
          <w:sz w:val="24"/>
          <w:szCs w:val="24"/>
        </w:rPr>
        <w:t>przebudowę drogi Komorowo-Gorszewice</w:t>
      </w:r>
      <w:r>
        <w:rPr>
          <w:i/>
          <w:sz w:val="24"/>
          <w:szCs w:val="24"/>
        </w:rPr>
        <w:t>”</w:t>
      </w:r>
    </w:p>
    <w:p w:rsidR="00424078" w:rsidRPr="00DC578C" w:rsidRDefault="00424078" w:rsidP="00424078">
      <w:pPr>
        <w:numPr>
          <w:ilvl w:val="0"/>
          <w:numId w:val="20"/>
        </w:numPr>
        <w:tabs>
          <w:tab w:val="clear" w:pos="360"/>
          <w:tab w:val="num" w:pos="426"/>
        </w:tabs>
        <w:spacing w:line="276" w:lineRule="auto"/>
        <w:ind w:left="426" w:hanging="426"/>
        <w:jc w:val="both"/>
        <w:rPr>
          <w:sz w:val="24"/>
          <w:szCs w:val="24"/>
        </w:rPr>
      </w:pPr>
      <w:r w:rsidRPr="00DC578C">
        <w:rPr>
          <w:sz w:val="24"/>
          <w:szCs w:val="24"/>
        </w:rPr>
        <w:t>W przypadku wniesienia wadium w pieniądzu, za zgodą Wykonawcy, kwota wadium może zostać zaliczona na poczet zabezpieczenia.</w:t>
      </w:r>
    </w:p>
    <w:p w:rsidR="00424078" w:rsidRPr="00DC578C" w:rsidRDefault="00424078" w:rsidP="00424078">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424078" w:rsidRPr="00CF1B5A" w:rsidRDefault="00424078" w:rsidP="00424078">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424078" w:rsidRPr="00CF1B5A" w:rsidRDefault="00424078" w:rsidP="00424078">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424078" w:rsidRDefault="00424078" w:rsidP="00424078">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w:t>
      </w:r>
      <w:r w:rsidRPr="00DC578C">
        <w:rPr>
          <w:sz w:val="24"/>
          <w:szCs w:val="24"/>
        </w:rPr>
        <w:lastRenderedPageBreak/>
        <w:t xml:space="preserve">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424078" w:rsidRDefault="00424078" w:rsidP="00424078">
      <w:pPr>
        <w:overflowPunct w:val="0"/>
        <w:autoSpaceDE w:val="0"/>
        <w:autoSpaceDN w:val="0"/>
        <w:adjustRightInd w:val="0"/>
        <w:spacing w:line="276" w:lineRule="auto"/>
        <w:jc w:val="both"/>
        <w:rPr>
          <w:sz w:val="24"/>
          <w:szCs w:val="24"/>
        </w:rPr>
      </w:pPr>
    </w:p>
    <w:p w:rsidR="00424078" w:rsidRPr="00DC578C" w:rsidRDefault="00424078" w:rsidP="00424078">
      <w:pPr>
        <w:overflowPunct w:val="0"/>
        <w:autoSpaceDE w:val="0"/>
        <w:autoSpaceDN w:val="0"/>
        <w:adjustRightInd w:val="0"/>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8" w:name="_Toc137824144"/>
      <w:bookmarkStart w:id="79" w:name="_Toc154823360"/>
      <w:bookmarkStart w:id="80" w:name="_Toc161806961"/>
      <w:bookmarkStart w:id="81" w:name="_Toc191867090"/>
      <w:bookmarkStart w:id="82" w:name="_Toc192580984"/>
      <w:r w:rsidRPr="00DC578C">
        <w:rPr>
          <w:bCs w:val="0"/>
          <w:i/>
          <w:iCs/>
          <w:sz w:val="24"/>
          <w:szCs w:val="24"/>
        </w:rPr>
        <w:t>Istotne postanowienia umowy w sprawie zamówienia publicznego</w:t>
      </w:r>
      <w:bookmarkEnd w:id="78"/>
      <w:bookmarkEnd w:id="79"/>
      <w:bookmarkEnd w:id="80"/>
      <w:bookmarkEnd w:id="81"/>
      <w:bookmarkEnd w:id="82"/>
    </w:p>
    <w:p w:rsidR="00424078" w:rsidRPr="00873D73" w:rsidRDefault="00424078" w:rsidP="00424078">
      <w:pPr>
        <w:spacing w:line="276" w:lineRule="auto"/>
        <w:jc w:val="both"/>
        <w:rPr>
          <w:color w:val="000000" w:themeColor="text1"/>
          <w:sz w:val="24"/>
          <w:szCs w:val="24"/>
        </w:rPr>
      </w:pPr>
    </w:p>
    <w:p w:rsidR="00424078" w:rsidRPr="00892A34" w:rsidRDefault="00424078" w:rsidP="00424078">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9C3DE4">
        <w:rPr>
          <w:b/>
          <w:i/>
          <w:color w:val="000000" w:themeColor="text1"/>
          <w:sz w:val="24"/>
          <w:szCs w:val="24"/>
        </w:rPr>
        <w:t xml:space="preserve">Załączniku Nr </w:t>
      </w:r>
      <w:r w:rsidR="009C3DE4" w:rsidRPr="009C3DE4">
        <w:rPr>
          <w:b/>
          <w:i/>
          <w:color w:val="000000" w:themeColor="text1"/>
          <w:sz w:val="24"/>
          <w:szCs w:val="24"/>
        </w:rPr>
        <w:t>9</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424078" w:rsidRPr="00DC578C" w:rsidRDefault="00424078" w:rsidP="00424078">
      <w:pPr>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3" w:name="_Toc154823361"/>
      <w:bookmarkStart w:id="84" w:name="_Toc161806962"/>
      <w:bookmarkStart w:id="85" w:name="_Toc191867091"/>
      <w:bookmarkStart w:id="86" w:name="_Toc192580985"/>
      <w:r w:rsidRPr="00DC578C">
        <w:rPr>
          <w:bCs w:val="0"/>
          <w:i/>
          <w:iCs/>
          <w:sz w:val="24"/>
          <w:szCs w:val="24"/>
        </w:rPr>
        <w:t>Inne informacje</w:t>
      </w:r>
      <w:bookmarkEnd w:id="83"/>
      <w:bookmarkEnd w:id="84"/>
      <w:bookmarkEnd w:id="85"/>
      <w:bookmarkEnd w:id="86"/>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Pr="00DC578C" w:rsidRDefault="00424078" w:rsidP="00424078">
      <w:pPr>
        <w:spacing w:line="276" w:lineRule="auto"/>
        <w:jc w:val="both"/>
        <w:rPr>
          <w:sz w:val="24"/>
          <w:szCs w:val="24"/>
        </w:rPr>
      </w:pPr>
      <w:r w:rsidRPr="00DC578C">
        <w:rPr>
          <w:b/>
          <w:sz w:val="24"/>
          <w:szCs w:val="24"/>
        </w:rPr>
        <w:t>Nie przewiduje się</w:t>
      </w:r>
      <w:r w:rsidRPr="00DC578C">
        <w:rPr>
          <w:sz w:val="24"/>
          <w:szCs w:val="24"/>
        </w:rPr>
        <w:t>:</w:t>
      </w:r>
    </w:p>
    <w:p w:rsidR="00424078" w:rsidRPr="00DC578C" w:rsidRDefault="00424078" w:rsidP="00424078">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424078" w:rsidRPr="00DC578C" w:rsidRDefault="00424078" w:rsidP="00424078">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424078" w:rsidRPr="00DC578C" w:rsidRDefault="00424078" w:rsidP="00424078">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424078" w:rsidRPr="00DC578C" w:rsidRDefault="00424078" w:rsidP="00424078">
      <w:pPr>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7" w:name="_Toc137824145"/>
      <w:bookmarkStart w:id="88" w:name="_Toc154823362"/>
      <w:bookmarkStart w:id="89" w:name="_Toc161806963"/>
      <w:bookmarkStart w:id="90" w:name="_Toc191867092"/>
      <w:bookmarkStart w:id="91" w:name="_Toc192580986"/>
      <w:r w:rsidRPr="00DC578C">
        <w:rPr>
          <w:bCs w:val="0"/>
          <w:i/>
          <w:iCs/>
          <w:sz w:val="24"/>
          <w:szCs w:val="24"/>
        </w:rPr>
        <w:t>Pouczenie o środkach ochrony prawnej przysługujących Wykonawcy w toku postępowania o udzielenie zamówienia.</w:t>
      </w:r>
      <w:bookmarkEnd w:id="87"/>
      <w:bookmarkEnd w:id="88"/>
      <w:bookmarkEnd w:id="89"/>
      <w:bookmarkEnd w:id="90"/>
      <w:bookmarkEnd w:id="91"/>
    </w:p>
    <w:p w:rsidR="00424078" w:rsidRPr="00DC578C" w:rsidRDefault="00424078" w:rsidP="00424078">
      <w:pPr>
        <w:pStyle w:val="pkt"/>
        <w:spacing w:before="0" w:after="0" w:line="276" w:lineRule="auto"/>
        <w:ind w:left="0" w:firstLine="0"/>
        <w:rPr>
          <w:rFonts w:ascii="Times New Roman" w:hAnsi="Times New Roman"/>
          <w:sz w:val="24"/>
          <w:szCs w:val="24"/>
        </w:rPr>
      </w:pPr>
    </w:p>
    <w:p w:rsidR="00424078" w:rsidRDefault="00424078" w:rsidP="00424078">
      <w:pPr>
        <w:spacing w:line="276" w:lineRule="auto"/>
        <w:jc w:val="both"/>
        <w:rPr>
          <w:sz w:val="24"/>
          <w:szCs w:val="24"/>
        </w:rPr>
      </w:pPr>
      <w:bookmarkStart w:id="92"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2"/>
      <w:r>
        <w:rPr>
          <w:sz w:val="24"/>
          <w:szCs w:val="24"/>
        </w:rPr>
        <w:t xml:space="preserve"> Prawo zamówień publicznych </w:t>
      </w:r>
      <w:r w:rsidRPr="00DE321B">
        <w:rPr>
          <w:b/>
          <w:color w:val="000000" w:themeColor="text1"/>
          <w:sz w:val="24"/>
          <w:szCs w:val="24"/>
        </w:rPr>
        <w:t>(t. j. Dz. U. z 2013, poz. 907, z późn. zm.)</w:t>
      </w:r>
    </w:p>
    <w:p w:rsidR="00424078" w:rsidRDefault="00424078" w:rsidP="00424078">
      <w:pPr>
        <w:spacing w:line="276" w:lineRule="auto"/>
        <w:jc w:val="both"/>
        <w:rPr>
          <w:sz w:val="24"/>
          <w:szCs w:val="24"/>
        </w:rPr>
      </w:pPr>
    </w:p>
    <w:p w:rsidR="00424078" w:rsidRPr="00DC578C" w:rsidRDefault="00424078" w:rsidP="00424078">
      <w:pPr>
        <w:spacing w:line="276" w:lineRule="auto"/>
        <w:jc w:val="both"/>
        <w:rPr>
          <w:sz w:val="24"/>
          <w:szCs w:val="24"/>
        </w:rPr>
      </w:pPr>
    </w:p>
    <w:p w:rsidR="00424078" w:rsidRPr="00DC578C" w:rsidRDefault="00424078" w:rsidP="00424078">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3" w:name="_Toc161806964"/>
      <w:r w:rsidRPr="00DC578C">
        <w:rPr>
          <w:bCs w:val="0"/>
          <w:i/>
          <w:iCs/>
          <w:sz w:val="24"/>
          <w:szCs w:val="24"/>
        </w:rPr>
        <w:t xml:space="preserve"> </w:t>
      </w:r>
      <w:bookmarkStart w:id="94" w:name="_Toc191867093"/>
      <w:bookmarkStart w:id="95" w:name="_Toc192580987"/>
      <w:r w:rsidRPr="00DC578C">
        <w:rPr>
          <w:bCs w:val="0"/>
          <w:i/>
          <w:iCs/>
          <w:sz w:val="24"/>
          <w:szCs w:val="24"/>
        </w:rPr>
        <w:t>Załączniki do SIWZ</w:t>
      </w:r>
      <w:bookmarkEnd w:id="93"/>
      <w:bookmarkEnd w:id="94"/>
      <w:bookmarkEnd w:id="95"/>
    </w:p>
    <w:p w:rsidR="00424078" w:rsidRDefault="00424078" w:rsidP="00424078">
      <w:pPr>
        <w:tabs>
          <w:tab w:val="left" w:pos="1980"/>
        </w:tabs>
        <w:spacing w:line="276" w:lineRule="auto"/>
        <w:jc w:val="both"/>
        <w:rPr>
          <w:i/>
          <w:sz w:val="24"/>
          <w:szCs w:val="24"/>
        </w:rPr>
      </w:pPr>
    </w:p>
    <w:p w:rsidR="00424078" w:rsidRPr="00DC578C" w:rsidRDefault="00424078" w:rsidP="00424078">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424078" w:rsidRPr="00DC578C" w:rsidRDefault="00424078" w:rsidP="00424078">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424078" w:rsidRPr="00DC578C" w:rsidRDefault="00424078" w:rsidP="00424078">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424078" w:rsidRPr="005F463C" w:rsidRDefault="00424078" w:rsidP="00424078">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424078" w:rsidRDefault="00424078" w:rsidP="00424078">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424078" w:rsidRDefault="00424078" w:rsidP="00424078">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424078" w:rsidRDefault="00424078" w:rsidP="00424078">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424078" w:rsidRPr="003A2536" w:rsidRDefault="00424078" w:rsidP="00424078">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424078" w:rsidRPr="00873D73" w:rsidRDefault="00424078" w:rsidP="00424078">
      <w:pPr>
        <w:tabs>
          <w:tab w:val="left" w:pos="1980"/>
        </w:tabs>
        <w:spacing w:line="276" w:lineRule="auto"/>
        <w:jc w:val="both"/>
        <w:rPr>
          <w:i/>
          <w:color w:val="000000" w:themeColor="text1"/>
          <w:sz w:val="24"/>
          <w:szCs w:val="24"/>
        </w:rPr>
      </w:pPr>
      <w:r w:rsidRPr="00873D73">
        <w:rPr>
          <w:i/>
          <w:color w:val="000000" w:themeColor="text1"/>
          <w:sz w:val="24"/>
          <w:szCs w:val="24"/>
        </w:rPr>
        <w:t xml:space="preserve">Załącznik Nr </w:t>
      </w:r>
      <w:r w:rsidR="009C3DE4">
        <w:rPr>
          <w:i/>
          <w:color w:val="000000" w:themeColor="text1"/>
          <w:sz w:val="24"/>
          <w:szCs w:val="24"/>
        </w:rPr>
        <w:t>9</w:t>
      </w:r>
      <w:r w:rsidRPr="00873D73">
        <w:rPr>
          <w:i/>
          <w:color w:val="000000" w:themeColor="text1"/>
          <w:sz w:val="24"/>
          <w:szCs w:val="24"/>
        </w:rPr>
        <w:tab/>
        <w:t>Istotne postanowienia umowy (projekt umowy)</w:t>
      </w:r>
    </w:p>
    <w:p w:rsidR="00CA7F4C" w:rsidRDefault="00424078" w:rsidP="00424078">
      <w:pPr>
        <w:tabs>
          <w:tab w:val="left" w:pos="1980"/>
        </w:tabs>
        <w:spacing w:line="276" w:lineRule="auto"/>
        <w:jc w:val="both"/>
        <w:rPr>
          <w:i/>
          <w:color w:val="000000"/>
          <w:sz w:val="24"/>
          <w:szCs w:val="24"/>
        </w:rPr>
      </w:pPr>
      <w:r>
        <w:rPr>
          <w:i/>
          <w:color w:val="000000"/>
          <w:sz w:val="24"/>
          <w:szCs w:val="24"/>
        </w:rPr>
        <w:tab/>
      </w:r>
    </w:p>
    <w:p w:rsidR="00424078" w:rsidRPr="005A0AC8" w:rsidRDefault="00424078" w:rsidP="00424078">
      <w:pPr>
        <w:pStyle w:val="Nagwek1"/>
        <w:shd w:val="clear" w:color="auto" w:fill="E6E6E6"/>
        <w:jc w:val="both"/>
        <w:rPr>
          <w:bCs w:val="0"/>
          <w:i/>
          <w:iCs/>
          <w:smallCaps/>
          <w:sz w:val="24"/>
          <w:szCs w:val="24"/>
        </w:rPr>
      </w:pPr>
      <w:r w:rsidRPr="002E1B6C">
        <w:rPr>
          <w:bCs w:val="0"/>
          <w:i/>
          <w:sz w:val="24"/>
          <w:szCs w:val="24"/>
        </w:rPr>
        <w:lastRenderedPageBreak/>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siwz                                           </w:t>
      </w:r>
      <w:r w:rsidRPr="005A0AC8">
        <w:rPr>
          <w:bCs w:val="0"/>
          <w:i/>
          <w:iCs/>
          <w:smallCaps/>
          <w:sz w:val="24"/>
          <w:szCs w:val="24"/>
        </w:rPr>
        <w:t xml:space="preserve">WZÓR OFERTY </w:t>
      </w:r>
    </w:p>
    <w:p w:rsidR="00424078" w:rsidRPr="00DC578C" w:rsidRDefault="004C24E1" w:rsidP="00424078">
      <w:pPr>
        <w:rPr>
          <w:sz w:val="24"/>
          <w:szCs w:val="24"/>
          <w:lang w:eastAsia="en-US"/>
        </w:rPr>
      </w:pPr>
      <w:r w:rsidRPr="004C24E1">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60288">
            <v:textbox style="mso-next-textbox:#_x0000_s1026">
              <w:txbxContent>
                <w:p w:rsidR="006E2CFF" w:rsidRDefault="006E2CFF" w:rsidP="00424078">
                  <w:pPr>
                    <w:jc w:val="center"/>
                  </w:pPr>
                </w:p>
                <w:p w:rsidR="006E2CFF" w:rsidRDefault="006E2CFF" w:rsidP="00424078">
                  <w:pPr>
                    <w:jc w:val="center"/>
                  </w:pPr>
                </w:p>
                <w:p w:rsidR="006E2CFF" w:rsidRDefault="006E2CFF" w:rsidP="00424078">
                  <w:pPr>
                    <w:jc w:val="center"/>
                  </w:pPr>
                </w:p>
                <w:p w:rsidR="006E2CFF" w:rsidRDefault="006E2CFF" w:rsidP="00424078">
                  <w:pPr>
                    <w:jc w:val="center"/>
                  </w:pPr>
                </w:p>
                <w:p w:rsidR="006E2CFF" w:rsidRDefault="006E2CFF" w:rsidP="00424078">
                  <w:pPr>
                    <w:jc w:val="center"/>
                  </w:pPr>
                </w:p>
                <w:p w:rsidR="006E2CFF" w:rsidRDefault="006E2CFF" w:rsidP="00424078">
                  <w:pPr>
                    <w:jc w:val="center"/>
                  </w:pPr>
                  <w:r>
                    <w:t>Pieczęć Wykonawcy</w:t>
                  </w:r>
                </w:p>
              </w:txbxContent>
            </v:textbox>
          </v:shape>
        </w:pict>
      </w:r>
    </w:p>
    <w:p w:rsidR="00424078" w:rsidRPr="00DC578C" w:rsidRDefault="00424078" w:rsidP="00424078">
      <w:pPr>
        <w:ind w:left="4140" w:right="-830"/>
        <w:rPr>
          <w:b/>
          <w:sz w:val="24"/>
          <w:szCs w:val="24"/>
        </w:rPr>
      </w:pPr>
    </w:p>
    <w:p w:rsidR="00424078" w:rsidRPr="00DC578C" w:rsidRDefault="00424078" w:rsidP="00424078">
      <w:pPr>
        <w:ind w:left="-180"/>
        <w:jc w:val="center"/>
        <w:rPr>
          <w:b/>
          <w:sz w:val="24"/>
          <w:szCs w:val="24"/>
        </w:rPr>
      </w:pPr>
      <w:r w:rsidRPr="00DC578C">
        <w:rPr>
          <w:b/>
          <w:sz w:val="24"/>
          <w:szCs w:val="24"/>
        </w:rPr>
        <w:t>Zamawiający …..</w:t>
      </w:r>
    </w:p>
    <w:p w:rsidR="00424078" w:rsidRPr="00DC578C" w:rsidRDefault="00424078" w:rsidP="00424078">
      <w:pPr>
        <w:ind w:left="-180"/>
        <w:jc w:val="center"/>
        <w:rPr>
          <w:b/>
          <w:sz w:val="24"/>
          <w:szCs w:val="24"/>
        </w:rPr>
      </w:pPr>
      <w:r w:rsidRPr="00DC578C">
        <w:rPr>
          <w:b/>
          <w:sz w:val="24"/>
          <w:szCs w:val="24"/>
        </w:rPr>
        <w:t xml:space="preserve">        </w:t>
      </w:r>
    </w:p>
    <w:p w:rsidR="00424078" w:rsidRPr="00DC578C" w:rsidRDefault="00424078" w:rsidP="00424078">
      <w:pPr>
        <w:ind w:left="-180"/>
        <w:jc w:val="center"/>
        <w:rPr>
          <w:b/>
          <w:sz w:val="24"/>
          <w:szCs w:val="24"/>
        </w:rPr>
      </w:pPr>
    </w:p>
    <w:p w:rsidR="00424078" w:rsidRPr="00DC578C" w:rsidRDefault="00424078" w:rsidP="00424078">
      <w:pPr>
        <w:ind w:left="-180"/>
        <w:jc w:val="center"/>
        <w:rPr>
          <w:b/>
          <w:sz w:val="24"/>
          <w:szCs w:val="24"/>
        </w:rPr>
      </w:pPr>
    </w:p>
    <w:p w:rsidR="00424078" w:rsidRPr="00DC578C" w:rsidRDefault="00424078" w:rsidP="00424078">
      <w:pPr>
        <w:ind w:left="-180"/>
        <w:jc w:val="center"/>
        <w:rPr>
          <w:b/>
          <w:sz w:val="24"/>
          <w:szCs w:val="24"/>
        </w:rPr>
      </w:pPr>
    </w:p>
    <w:p w:rsidR="00424078" w:rsidRPr="00DC578C" w:rsidRDefault="00424078" w:rsidP="00424078">
      <w:pPr>
        <w:ind w:left="-180"/>
        <w:jc w:val="center"/>
        <w:rPr>
          <w:b/>
          <w:sz w:val="24"/>
          <w:szCs w:val="24"/>
        </w:rPr>
      </w:pPr>
      <w:r w:rsidRPr="00DC578C">
        <w:rPr>
          <w:b/>
          <w:sz w:val="24"/>
          <w:szCs w:val="24"/>
        </w:rPr>
        <w:t>OFERTA</w:t>
      </w:r>
    </w:p>
    <w:p w:rsidR="00424078" w:rsidRPr="00DC578C" w:rsidRDefault="00424078" w:rsidP="00424078">
      <w:pPr>
        <w:ind w:left="-180"/>
        <w:jc w:val="center"/>
        <w:rPr>
          <w:b/>
          <w:sz w:val="24"/>
          <w:szCs w:val="24"/>
        </w:rPr>
      </w:pPr>
    </w:p>
    <w:p w:rsidR="00424078" w:rsidRPr="00DC578C" w:rsidRDefault="00424078" w:rsidP="00424078">
      <w:pPr>
        <w:pStyle w:val="Lista"/>
        <w:ind w:left="0" w:firstLine="0"/>
        <w:jc w:val="both"/>
        <w:rPr>
          <w:b/>
          <w:i/>
          <w:sz w:val="24"/>
          <w:szCs w:val="24"/>
        </w:rPr>
      </w:pPr>
      <w:r w:rsidRPr="00DC578C">
        <w:rPr>
          <w:sz w:val="24"/>
          <w:szCs w:val="24"/>
        </w:rPr>
        <w:t xml:space="preserve">Odpowiadając na ogłoszenie o przetargu nieograniczonym na </w:t>
      </w:r>
      <w:r w:rsidR="009C3DE4">
        <w:rPr>
          <w:sz w:val="24"/>
          <w:szCs w:val="24"/>
        </w:rPr>
        <w:t xml:space="preserve">przebudowę drogi Komorowo-Gorszewice  </w:t>
      </w:r>
      <w:r w:rsidR="009C3DE4" w:rsidRPr="00CA7F4C">
        <w:rPr>
          <w:sz w:val="24"/>
          <w:szCs w:val="24"/>
        </w:rPr>
        <w:t xml:space="preserve">km </w:t>
      </w:r>
      <w:r w:rsidR="009C3DE4" w:rsidRPr="00CF6837">
        <w:rPr>
          <w:color w:val="000000" w:themeColor="text1"/>
          <w:sz w:val="24"/>
          <w:szCs w:val="24"/>
        </w:rPr>
        <w:t>0+</w:t>
      </w:r>
      <w:r w:rsidR="00CF6837" w:rsidRPr="00CF6837">
        <w:rPr>
          <w:color w:val="000000" w:themeColor="text1"/>
          <w:sz w:val="24"/>
          <w:szCs w:val="24"/>
        </w:rPr>
        <w:t>995 do 1</w:t>
      </w:r>
      <w:r w:rsidR="009C3DE4" w:rsidRPr="00CF6837">
        <w:rPr>
          <w:color w:val="000000" w:themeColor="text1"/>
          <w:sz w:val="24"/>
          <w:szCs w:val="24"/>
        </w:rPr>
        <w:t>+</w:t>
      </w:r>
      <w:r w:rsidR="00CF6837" w:rsidRPr="00CF6837">
        <w:rPr>
          <w:color w:val="000000" w:themeColor="text1"/>
          <w:sz w:val="24"/>
          <w:szCs w:val="24"/>
        </w:rPr>
        <w:t>602</w:t>
      </w:r>
    </w:p>
    <w:p w:rsidR="00424078" w:rsidRPr="00DC578C" w:rsidRDefault="00424078" w:rsidP="00424078">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424078" w:rsidRPr="00DC578C" w:rsidRDefault="00424078" w:rsidP="00424078">
      <w:pPr>
        <w:pStyle w:val="Tekstpodstawowy3"/>
        <w:jc w:val="center"/>
        <w:rPr>
          <w:b/>
          <w:bCs/>
          <w:color w:val="FF0000"/>
          <w:szCs w:val="24"/>
        </w:rPr>
      </w:pPr>
    </w:p>
    <w:p w:rsidR="00424078" w:rsidRPr="00DC578C" w:rsidRDefault="00424078" w:rsidP="00424078">
      <w:pPr>
        <w:pStyle w:val="Tekstpodstawowy3"/>
        <w:jc w:val="center"/>
        <w:rPr>
          <w:b/>
          <w:bCs/>
          <w:color w:val="FF0000"/>
          <w:szCs w:val="24"/>
        </w:rPr>
      </w:pPr>
    </w:p>
    <w:p w:rsidR="00424078" w:rsidRPr="00DC578C" w:rsidRDefault="00424078" w:rsidP="00424078">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424078" w:rsidRPr="00DC578C" w:rsidRDefault="00424078" w:rsidP="00424078">
      <w:pPr>
        <w:pStyle w:val="Tekstpodstawowy3"/>
        <w:shd w:val="clear" w:color="auto" w:fill="E0E0E0"/>
        <w:ind w:right="68"/>
        <w:rPr>
          <w:bCs/>
          <w:i/>
          <w:szCs w:val="24"/>
        </w:rPr>
      </w:pPr>
      <w:r w:rsidRPr="00DC578C">
        <w:rPr>
          <w:bCs/>
          <w:i/>
          <w:szCs w:val="24"/>
        </w:rPr>
        <w:t>słownie złotych: ........................................................................................................................</w:t>
      </w:r>
    </w:p>
    <w:p w:rsidR="00424078" w:rsidRPr="00DC578C" w:rsidRDefault="00424078" w:rsidP="00424078">
      <w:pPr>
        <w:pStyle w:val="Tekstpodstawowy3"/>
        <w:shd w:val="clear" w:color="auto" w:fill="E0E0E0"/>
        <w:ind w:right="68"/>
        <w:rPr>
          <w:bCs/>
          <w:i/>
          <w:szCs w:val="24"/>
        </w:rPr>
      </w:pPr>
      <w:r w:rsidRPr="00DC578C">
        <w:rPr>
          <w:bCs/>
          <w:i/>
          <w:szCs w:val="24"/>
        </w:rPr>
        <w:t>…………………………………………………………………………………………………………….</w:t>
      </w:r>
    </w:p>
    <w:p w:rsidR="00424078" w:rsidRPr="00DC578C" w:rsidRDefault="00424078" w:rsidP="00424078">
      <w:pPr>
        <w:pStyle w:val="Tekstpodstawowy3"/>
        <w:shd w:val="clear" w:color="auto" w:fill="E0E0E0"/>
        <w:ind w:right="68"/>
        <w:rPr>
          <w:b/>
          <w:bCs/>
          <w:szCs w:val="24"/>
        </w:rPr>
      </w:pPr>
      <w:r w:rsidRPr="00DC578C">
        <w:rPr>
          <w:b/>
          <w:bCs/>
          <w:szCs w:val="24"/>
        </w:rPr>
        <w:t>Cena zawiera podatek VAT, w wysokości  ………%.</w:t>
      </w:r>
    </w:p>
    <w:p w:rsidR="00424078" w:rsidRPr="00DC578C" w:rsidRDefault="00424078" w:rsidP="00424078">
      <w:pPr>
        <w:ind w:left="181" w:hanging="181"/>
        <w:jc w:val="both"/>
        <w:rPr>
          <w:b/>
          <w:bCs/>
          <w:i/>
          <w:sz w:val="24"/>
          <w:szCs w:val="24"/>
        </w:rPr>
      </w:pPr>
    </w:p>
    <w:p w:rsidR="00424078" w:rsidRPr="00DC578C" w:rsidRDefault="00424078" w:rsidP="00424078">
      <w:pPr>
        <w:pStyle w:val="Tekstpodstawowy3"/>
        <w:jc w:val="center"/>
        <w:rPr>
          <w:b/>
          <w:bCs/>
          <w:color w:val="FF0000"/>
          <w:szCs w:val="24"/>
        </w:rPr>
      </w:pPr>
    </w:p>
    <w:p w:rsidR="00424078" w:rsidRPr="00DC578C" w:rsidRDefault="00424078" w:rsidP="00424078">
      <w:pPr>
        <w:pStyle w:val="Lista"/>
        <w:numPr>
          <w:ilvl w:val="1"/>
          <w:numId w:val="1"/>
        </w:numPr>
        <w:tabs>
          <w:tab w:val="clear" w:pos="360"/>
        </w:tabs>
        <w:ind w:left="426" w:hanging="426"/>
        <w:jc w:val="both"/>
        <w:rPr>
          <w:sz w:val="24"/>
          <w:szCs w:val="24"/>
        </w:rPr>
      </w:pPr>
      <w:r w:rsidRPr="00DC578C">
        <w:rPr>
          <w:sz w:val="24"/>
          <w:szCs w:val="24"/>
        </w:rPr>
        <w:t>Oświadczamy, że:</w:t>
      </w:r>
    </w:p>
    <w:p w:rsidR="00424078" w:rsidRPr="00DC578C" w:rsidRDefault="00424078" w:rsidP="00424078">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terminie </w:t>
      </w:r>
      <w:r w:rsidR="009C3DE4">
        <w:rPr>
          <w:sz w:val="24"/>
          <w:szCs w:val="24"/>
        </w:rPr>
        <w:t>do</w:t>
      </w:r>
      <w:r w:rsidR="00CF6837">
        <w:rPr>
          <w:sz w:val="24"/>
          <w:szCs w:val="24"/>
        </w:rPr>
        <w:t xml:space="preserve"> 14 sierpnia</w:t>
      </w:r>
      <w:r w:rsidR="009C3DE4">
        <w:rPr>
          <w:sz w:val="24"/>
          <w:szCs w:val="24"/>
        </w:rPr>
        <w:t xml:space="preserve"> 2014r</w:t>
      </w:r>
      <w:r w:rsidRPr="00DC578C">
        <w:rPr>
          <w:sz w:val="24"/>
          <w:szCs w:val="24"/>
        </w:rPr>
        <w:t>;</w:t>
      </w:r>
    </w:p>
    <w:p w:rsidR="00424078" w:rsidRPr="00CF1B5A" w:rsidRDefault="00424078" w:rsidP="00424078">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424078" w:rsidRPr="00CF1B5A" w:rsidRDefault="00424078" w:rsidP="00424078">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424078" w:rsidRPr="00DC578C" w:rsidRDefault="00424078" w:rsidP="00424078">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424078" w:rsidRPr="00DC578C" w:rsidRDefault="00424078" w:rsidP="00424078">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424078" w:rsidRPr="00DC578C" w:rsidRDefault="00424078" w:rsidP="00424078">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424078" w:rsidRPr="00DC578C" w:rsidRDefault="00424078" w:rsidP="00424078">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424078" w:rsidRPr="00DC578C" w:rsidRDefault="00424078" w:rsidP="00424078">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424078" w:rsidRPr="00DC578C" w:rsidRDefault="00424078" w:rsidP="00424078">
      <w:pPr>
        <w:ind w:left="360"/>
        <w:jc w:val="both"/>
        <w:rPr>
          <w:sz w:val="24"/>
          <w:szCs w:val="24"/>
        </w:rPr>
      </w:pPr>
    </w:p>
    <w:p w:rsidR="00424078" w:rsidRPr="00DC578C" w:rsidRDefault="00424078" w:rsidP="00424078">
      <w:pPr>
        <w:numPr>
          <w:ilvl w:val="0"/>
          <w:numId w:val="28"/>
        </w:numPr>
        <w:ind w:hanging="594"/>
        <w:jc w:val="both"/>
        <w:rPr>
          <w:sz w:val="24"/>
          <w:szCs w:val="24"/>
        </w:rPr>
      </w:pPr>
      <w:r w:rsidRPr="00DC578C">
        <w:rPr>
          <w:sz w:val="24"/>
          <w:szCs w:val="24"/>
        </w:rPr>
        <w:t>…..</w:t>
      </w:r>
    </w:p>
    <w:p w:rsidR="00424078" w:rsidRPr="00DC578C" w:rsidRDefault="00424078" w:rsidP="00424078">
      <w:pPr>
        <w:numPr>
          <w:ilvl w:val="0"/>
          <w:numId w:val="28"/>
        </w:numPr>
        <w:ind w:hanging="594"/>
        <w:jc w:val="both"/>
        <w:rPr>
          <w:sz w:val="24"/>
          <w:szCs w:val="24"/>
        </w:rPr>
      </w:pPr>
      <w:r w:rsidRPr="00DC578C">
        <w:rPr>
          <w:sz w:val="24"/>
          <w:szCs w:val="24"/>
        </w:rPr>
        <w:t>…..</w:t>
      </w:r>
    </w:p>
    <w:p w:rsidR="00424078" w:rsidRPr="00DC578C" w:rsidRDefault="00424078" w:rsidP="00424078">
      <w:pPr>
        <w:numPr>
          <w:ilvl w:val="0"/>
          <w:numId w:val="28"/>
        </w:numPr>
        <w:ind w:hanging="594"/>
        <w:jc w:val="both"/>
        <w:rPr>
          <w:sz w:val="24"/>
          <w:szCs w:val="24"/>
        </w:rPr>
      </w:pPr>
      <w:r w:rsidRPr="00DC578C">
        <w:rPr>
          <w:sz w:val="24"/>
          <w:szCs w:val="24"/>
        </w:rPr>
        <w:t>…..</w:t>
      </w:r>
    </w:p>
    <w:p w:rsidR="00424078" w:rsidRPr="00DC578C" w:rsidRDefault="00424078" w:rsidP="00424078">
      <w:pPr>
        <w:tabs>
          <w:tab w:val="left" w:pos="180"/>
        </w:tabs>
        <w:ind w:left="360" w:hanging="360"/>
        <w:jc w:val="both"/>
        <w:rPr>
          <w:bCs/>
          <w:sz w:val="24"/>
          <w:szCs w:val="24"/>
        </w:rPr>
      </w:pPr>
    </w:p>
    <w:p w:rsidR="00424078" w:rsidRPr="004D44C6" w:rsidRDefault="00424078" w:rsidP="00424078">
      <w:pPr>
        <w:pStyle w:val="Lista"/>
        <w:numPr>
          <w:ilvl w:val="0"/>
          <w:numId w:val="32"/>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424078" w:rsidRPr="00DC578C" w:rsidRDefault="00424078" w:rsidP="00424078">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424078" w:rsidRDefault="00424078" w:rsidP="00424078">
      <w:pPr>
        <w:pStyle w:val="Lista"/>
        <w:numPr>
          <w:ilvl w:val="0"/>
          <w:numId w:val="32"/>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424078" w:rsidRDefault="00424078" w:rsidP="00424078">
      <w:pPr>
        <w:pStyle w:val="Lista"/>
        <w:ind w:left="0" w:firstLine="0"/>
        <w:jc w:val="both"/>
        <w:rPr>
          <w:sz w:val="24"/>
          <w:szCs w:val="24"/>
        </w:rPr>
      </w:pPr>
      <w:r>
        <w:rPr>
          <w:sz w:val="24"/>
          <w:szCs w:val="24"/>
        </w:rPr>
        <w:t xml:space="preserve">  </w:t>
      </w:r>
    </w:p>
    <w:p w:rsidR="00424078" w:rsidRDefault="00424078" w:rsidP="00424078">
      <w:pPr>
        <w:pStyle w:val="Lista"/>
        <w:numPr>
          <w:ilvl w:val="0"/>
          <w:numId w:val="33"/>
        </w:numPr>
        <w:jc w:val="both"/>
        <w:rPr>
          <w:sz w:val="24"/>
          <w:szCs w:val="24"/>
        </w:rPr>
      </w:pPr>
      <w:r>
        <w:rPr>
          <w:sz w:val="24"/>
          <w:szCs w:val="24"/>
        </w:rPr>
        <w:t xml:space="preserve">   </w:t>
      </w:r>
    </w:p>
    <w:p w:rsidR="00424078" w:rsidRDefault="00424078" w:rsidP="00424078">
      <w:pPr>
        <w:pStyle w:val="Lista"/>
        <w:numPr>
          <w:ilvl w:val="0"/>
          <w:numId w:val="33"/>
        </w:numPr>
        <w:jc w:val="both"/>
        <w:rPr>
          <w:sz w:val="24"/>
          <w:szCs w:val="24"/>
        </w:rPr>
      </w:pPr>
      <w:r>
        <w:rPr>
          <w:sz w:val="24"/>
          <w:szCs w:val="24"/>
        </w:rPr>
        <w:lastRenderedPageBreak/>
        <w:t xml:space="preserve">  </w:t>
      </w:r>
    </w:p>
    <w:p w:rsidR="00424078" w:rsidRDefault="00424078" w:rsidP="00424078">
      <w:pPr>
        <w:pStyle w:val="Lista"/>
        <w:numPr>
          <w:ilvl w:val="0"/>
          <w:numId w:val="33"/>
        </w:numPr>
        <w:jc w:val="both"/>
        <w:rPr>
          <w:sz w:val="24"/>
          <w:szCs w:val="24"/>
        </w:rPr>
      </w:pPr>
      <w:r>
        <w:rPr>
          <w:sz w:val="24"/>
          <w:szCs w:val="24"/>
        </w:rPr>
        <w:t xml:space="preserve">   </w:t>
      </w:r>
    </w:p>
    <w:p w:rsidR="00424078" w:rsidRDefault="00424078" w:rsidP="00424078">
      <w:pPr>
        <w:pStyle w:val="Lista"/>
        <w:numPr>
          <w:ilvl w:val="0"/>
          <w:numId w:val="33"/>
        </w:numPr>
        <w:jc w:val="both"/>
        <w:rPr>
          <w:sz w:val="24"/>
          <w:szCs w:val="24"/>
        </w:rPr>
      </w:pPr>
      <w:r>
        <w:rPr>
          <w:sz w:val="24"/>
          <w:szCs w:val="24"/>
        </w:rPr>
        <w:t xml:space="preserve">   </w:t>
      </w:r>
    </w:p>
    <w:p w:rsidR="00424078" w:rsidRDefault="00424078" w:rsidP="00424078">
      <w:pPr>
        <w:pStyle w:val="Lista"/>
        <w:numPr>
          <w:ilvl w:val="0"/>
          <w:numId w:val="33"/>
        </w:numPr>
        <w:jc w:val="both"/>
        <w:rPr>
          <w:sz w:val="24"/>
          <w:szCs w:val="24"/>
        </w:rPr>
      </w:pPr>
      <w:r>
        <w:rPr>
          <w:sz w:val="24"/>
          <w:szCs w:val="24"/>
        </w:rPr>
        <w:t xml:space="preserve">   </w:t>
      </w:r>
    </w:p>
    <w:p w:rsidR="00424078" w:rsidRDefault="00424078" w:rsidP="00424078">
      <w:pPr>
        <w:pStyle w:val="Lista"/>
        <w:numPr>
          <w:ilvl w:val="0"/>
          <w:numId w:val="33"/>
        </w:numPr>
        <w:jc w:val="both"/>
        <w:rPr>
          <w:sz w:val="24"/>
          <w:szCs w:val="24"/>
        </w:rPr>
      </w:pPr>
      <w:r>
        <w:rPr>
          <w:sz w:val="24"/>
          <w:szCs w:val="24"/>
        </w:rPr>
        <w:t xml:space="preserve">   </w:t>
      </w:r>
    </w:p>
    <w:p w:rsidR="00424078" w:rsidRPr="00DC578C" w:rsidRDefault="00424078" w:rsidP="00424078">
      <w:pPr>
        <w:pStyle w:val="Lista"/>
        <w:numPr>
          <w:ilvl w:val="0"/>
          <w:numId w:val="33"/>
        </w:numPr>
        <w:jc w:val="both"/>
        <w:rPr>
          <w:sz w:val="24"/>
          <w:szCs w:val="24"/>
        </w:rPr>
      </w:pPr>
      <w:r>
        <w:rPr>
          <w:sz w:val="24"/>
          <w:szCs w:val="24"/>
        </w:rPr>
        <w:t xml:space="preserve">  </w:t>
      </w:r>
    </w:p>
    <w:p w:rsidR="00424078" w:rsidRPr="00DC578C" w:rsidRDefault="00424078" w:rsidP="00424078">
      <w:pPr>
        <w:jc w:val="both"/>
        <w:rPr>
          <w:sz w:val="24"/>
          <w:szCs w:val="24"/>
        </w:rPr>
      </w:pPr>
    </w:p>
    <w:p w:rsidR="00424078" w:rsidRPr="00DC578C" w:rsidRDefault="00424078" w:rsidP="00424078">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424078" w:rsidRPr="00DC578C" w:rsidRDefault="00424078" w:rsidP="00424078">
      <w:pPr>
        <w:ind w:right="70"/>
        <w:jc w:val="both"/>
        <w:rPr>
          <w:sz w:val="24"/>
          <w:szCs w:val="24"/>
        </w:rPr>
      </w:pPr>
      <w:r w:rsidRPr="00DC578C">
        <w:rPr>
          <w:sz w:val="24"/>
          <w:szCs w:val="24"/>
        </w:rPr>
        <w:t>.................................................................................................................................................................................................................................................</w:t>
      </w:r>
    </w:p>
    <w:p w:rsidR="00424078" w:rsidRPr="00DC578C" w:rsidRDefault="00424078" w:rsidP="00424078">
      <w:pPr>
        <w:ind w:right="70"/>
        <w:jc w:val="both"/>
        <w:rPr>
          <w:sz w:val="24"/>
          <w:szCs w:val="24"/>
        </w:rPr>
      </w:pPr>
      <w:r w:rsidRPr="00DC578C">
        <w:rPr>
          <w:sz w:val="24"/>
          <w:szCs w:val="24"/>
        </w:rPr>
        <w:t xml:space="preserve">NIP .......................................................   </w:t>
      </w:r>
    </w:p>
    <w:p w:rsidR="00424078" w:rsidRPr="00DC578C" w:rsidRDefault="00424078" w:rsidP="00424078">
      <w:pPr>
        <w:ind w:right="70"/>
        <w:jc w:val="both"/>
        <w:rPr>
          <w:sz w:val="24"/>
          <w:szCs w:val="24"/>
        </w:rPr>
      </w:pPr>
      <w:r w:rsidRPr="00DC578C">
        <w:rPr>
          <w:sz w:val="24"/>
          <w:szCs w:val="24"/>
        </w:rPr>
        <w:t>REGON ..................................................................</w:t>
      </w:r>
    </w:p>
    <w:p w:rsidR="00424078" w:rsidRPr="00DC578C" w:rsidRDefault="00424078" w:rsidP="00424078">
      <w:pPr>
        <w:jc w:val="both"/>
        <w:rPr>
          <w:sz w:val="24"/>
          <w:szCs w:val="24"/>
        </w:rPr>
      </w:pPr>
      <w:r w:rsidRPr="00DC578C">
        <w:rPr>
          <w:sz w:val="24"/>
          <w:szCs w:val="24"/>
        </w:rPr>
        <w:t>Adres, na który Zamawiający powinien przesyłać ewentualną korespondencję:</w:t>
      </w:r>
    </w:p>
    <w:p w:rsidR="00424078" w:rsidRPr="00DC578C" w:rsidRDefault="00424078" w:rsidP="00424078">
      <w:pPr>
        <w:ind w:right="70"/>
        <w:jc w:val="both"/>
        <w:rPr>
          <w:bCs/>
          <w:sz w:val="24"/>
          <w:szCs w:val="24"/>
        </w:rPr>
      </w:pPr>
      <w:r w:rsidRPr="00DC578C">
        <w:rPr>
          <w:sz w:val="24"/>
          <w:szCs w:val="24"/>
        </w:rPr>
        <w:t>.................................................................................................................................................</w:t>
      </w:r>
    </w:p>
    <w:p w:rsidR="00424078" w:rsidRPr="00DC578C" w:rsidRDefault="00424078" w:rsidP="00424078">
      <w:pPr>
        <w:ind w:right="70"/>
        <w:jc w:val="both"/>
        <w:rPr>
          <w:bCs/>
          <w:sz w:val="24"/>
          <w:szCs w:val="24"/>
        </w:rPr>
      </w:pPr>
      <w:r w:rsidRPr="00DC578C">
        <w:rPr>
          <w:bCs/>
          <w:sz w:val="24"/>
          <w:szCs w:val="24"/>
        </w:rPr>
        <w:t>Strona internetowa Wykonawcy :</w:t>
      </w:r>
    </w:p>
    <w:p w:rsidR="00424078" w:rsidRPr="00DC578C" w:rsidRDefault="00424078" w:rsidP="00424078">
      <w:pPr>
        <w:ind w:right="70"/>
        <w:jc w:val="both"/>
        <w:rPr>
          <w:sz w:val="24"/>
          <w:szCs w:val="24"/>
        </w:rPr>
      </w:pPr>
      <w:r w:rsidRPr="00DC578C">
        <w:rPr>
          <w:sz w:val="24"/>
          <w:szCs w:val="24"/>
        </w:rPr>
        <w:t>.......................................................................................</w:t>
      </w:r>
    </w:p>
    <w:p w:rsidR="00424078" w:rsidRPr="00DC578C" w:rsidRDefault="00424078" w:rsidP="00424078">
      <w:pPr>
        <w:jc w:val="both"/>
        <w:rPr>
          <w:sz w:val="24"/>
          <w:szCs w:val="24"/>
        </w:rPr>
      </w:pPr>
      <w:r w:rsidRPr="00DC578C">
        <w:rPr>
          <w:sz w:val="24"/>
          <w:szCs w:val="24"/>
        </w:rPr>
        <w:t xml:space="preserve">Osoba wyznaczona do kontaktów z Zamawiającym: </w:t>
      </w:r>
    </w:p>
    <w:p w:rsidR="00424078" w:rsidRPr="00DC578C" w:rsidRDefault="00424078" w:rsidP="00424078">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424078" w:rsidRPr="00DC578C" w:rsidRDefault="00424078" w:rsidP="00424078">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424078" w:rsidRPr="00DC578C" w:rsidRDefault="00424078" w:rsidP="00424078">
      <w:pPr>
        <w:ind w:right="-993"/>
        <w:jc w:val="both"/>
        <w:rPr>
          <w:sz w:val="24"/>
          <w:szCs w:val="24"/>
        </w:rPr>
      </w:pPr>
      <w:r w:rsidRPr="00DC578C">
        <w:rPr>
          <w:bCs/>
          <w:sz w:val="24"/>
          <w:szCs w:val="24"/>
        </w:rPr>
        <w:t>e-mail             ................................................................................................</w:t>
      </w: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Default="00424078" w:rsidP="00424078">
      <w:pPr>
        <w:ind w:right="-993"/>
        <w:jc w:val="both"/>
        <w:rPr>
          <w:sz w:val="24"/>
          <w:szCs w:val="24"/>
        </w:rPr>
      </w:pPr>
    </w:p>
    <w:p w:rsidR="00424078"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424078" w:rsidRDefault="00424078" w:rsidP="00424078">
      <w:pPr>
        <w:spacing w:after="120"/>
        <w:ind w:left="5664"/>
        <w:rPr>
          <w:i/>
          <w:sz w:val="24"/>
          <w:szCs w:val="24"/>
        </w:rPr>
      </w:pPr>
      <w:r w:rsidRPr="00DC578C">
        <w:rPr>
          <w:i/>
          <w:sz w:val="24"/>
          <w:szCs w:val="24"/>
        </w:rPr>
        <w:t>Podpis osób uprawnionych do składania świadczeń woli w imieniu Wykonawcy oraz pieczątka</w:t>
      </w:r>
    </w:p>
    <w:p w:rsidR="00424078" w:rsidRDefault="00424078" w:rsidP="00424078">
      <w:pPr>
        <w:spacing w:after="120"/>
        <w:ind w:left="5664"/>
        <w:rPr>
          <w:i/>
          <w:sz w:val="24"/>
          <w:szCs w:val="24"/>
        </w:rPr>
      </w:pPr>
    </w:p>
    <w:p w:rsidR="00424078" w:rsidRDefault="00424078" w:rsidP="00424078">
      <w:pPr>
        <w:spacing w:after="120"/>
        <w:ind w:left="5664"/>
        <w:rPr>
          <w:i/>
          <w:sz w:val="24"/>
          <w:szCs w:val="24"/>
        </w:rPr>
      </w:pPr>
    </w:p>
    <w:p w:rsidR="00424078" w:rsidRDefault="00424078" w:rsidP="00424078">
      <w:pPr>
        <w:spacing w:after="120"/>
        <w:ind w:left="5664"/>
        <w:rPr>
          <w:sz w:val="24"/>
          <w:szCs w:val="24"/>
        </w:rPr>
      </w:pPr>
    </w:p>
    <w:p w:rsidR="00424078" w:rsidRPr="00DC578C" w:rsidRDefault="00424078" w:rsidP="00424078">
      <w:pPr>
        <w:spacing w:after="120"/>
        <w:ind w:left="5664"/>
        <w:rPr>
          <w:sz w:val="24"/>
          <w:szCs w:val="24"/>
        </w:rPr>
      </w:pPr>
    </w:p>
    <w:p w:rsidR="00424078" w:rsidRPr="00DC578C" w:rsidRDefault="00424078" w:rsidP="00424078">
      <w:pPr>
        <w:spacing w:after="120"/>
        <w:rPr>
          <w:sz w:val="24"/>
          <w:szCs w:val="24"/>
        </w:rPr>
      </w:pPr>
    </w:p>
    <w:p w:rsidR="00424078" w:rsidRDefault="00424078" w:rsidP="00424078">
      <w:pPr>
        <w:rPr>
          <w:noProof/>
        </w:rPr>
      </w:pPr>
    </w:p>
    <w:p w:rsidR="00CA7F4C" w:rsidRDefault="00CA7F4C" w:rsidP="00424078">
      <w:pPr>
        <w:rPr>
          <w:sz w:val="24"/>
          <w:szCs w:val="24"/>
          <w:lang w:eastAsia="en-US"/>
        </w:rPr>
      </w:pPr>
    </w:p>
    <w:p w:rsidR="009C3DE4" w:rsidRDefault="009C3DE4" w:rsidP="00424078">
      <w:pPr>
        <w:rPr>
          <w:sz w:val="24"/>
          <w:szCs w:val="24"/>
          <w:lang w:eastAsia="en-US"/>
        </w:rPr>
      </w:pPr>
    </w:p>
    <w:p w:rsidR="009C3DE4" w:rsidRPr="00DC578C" w:rsidRDefault="009C3DE4" w:rsidP="00424078">
      <w:pPr>
        <w:rPr>
          <w:sz w:val="24"/>
          <w:szCs w:val="24"/>
          <w:lang w:eastAsia="en-US"/>
        </w:rPr>
      </w:pPr>
    </w:p>
    <w:p w:rsidR="00424078" w:rsidRDefault="00424078" w:rsidP="00424078">
      <w:pPr>
        <w:pStyle w:val="Nagwek1"/>
        <w:shd w:val="clear" w:color="auto" w:fill="E6E6E6"/>
        <w:jc w:val="both"/>
        <w:rPr>
          <w:bCs w:val="0"/>
          <w:i/>
          <w:sz w:val="24"/>
          <w:szCs w:val="24"/>
        </w:rPr>
      </w:pPr>
      <w:r>
        <w:rPr>
          <w:bCs w:val="0"/>
          <w:i/>
          <w:sz w:val="24"/>
          <w:szCs w:val="24"/>
        </w:rPr>
        <w:lastRenderedPageBreak/>
        <w:t xml:space="preserve">Załącznik Nr 5 do SIWZ </w:t>
      </w:r>
    </w:p>
    <w:p w:rsidR="00424078" w:rsidRPr="000C2BDE" w:rsidRDefault="00424078" w:rsidP="0042407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424078" w:rsidRPr="00DC578C" w:rsidRDefault="00424078" w:rsidP="00424078">
      <w:pPr>
        <w:tabs>
          <w:tab w:val="num" w:pos="2835"/>
        </w:tabs>
        <w:ind w:left="2835" w:hanging="2835"/>
        <w:rPr>
          <w:sz w:val="24"/>
          <w:szCs w:val="24"/>
          <w:lang w:eastAsia="en-US"/>
        </w:rPr>
      </w:pPr>
    </w:p>
    <w:p w:rsidR="00424078" w:rsidRPr="00DC578C" w:rsidRDefault="00424078" w:rsidP="00424078">
      <w:pPr>
        <w:pStyle w:val="Stopka"/>
        <w:tabs>
          <w:tab w:val="clear" w:pos="4536"/>
          <w:tab w:val="clear" w:pos="9072"/>
        </w:tabs>
        <w:rPr>
          <w:sz w:val="24"/>
          <w:szCs w:val="24"/>
        </w:rPr>
      </w:pPr>
    </w:p>
    <w:p w:rsidR="00424078" w:rsidRPr="00DC578C" w:rsidRDefault="00424078" w:rsidP="00424078">
      <w:pPr>
        <w:rPr>
          <w:sz w:val="24"/>
          <w:szCs w:val="24"/>
        </w:rPr>
      </w:pPr>
    </w:p>
    <w:p w:rsidR="00424078" w:rsidRPr="00DC578C" w:rsidRDefault="00424078" w:rsidP="00424078">
      <w:pPr>
        <w:rPr>
          <w:sz w:val="24"/>
          <w:szCs w:val="24"/>
        </w:rPr>
      </w:pPr>
    </w:p>
    <w:p w:rsidR="00424078" w:rsidRPr="00DC578C" w:rsidRDefault="00424078" w:rsidP="00424078">
      <w:pPr>
        <w:ind w:left="4140" w:right="-830"/>
        <w:rPr>
          <w:b/>
          <w:sz w:val="24"/>
          <w:szCs w:val="24"/>
        </w:rPr>
      </w:pPr>
      <w:r w:rsidRPr="00DC578C">
        <w:rPr>
          <w:b/>
          <w:sz w:val="24"/>
          <w:szCs w:val="24"/>
        </w:rPr>
        <w:t>Wykonawca/wykonawcy………..</w:t>
      </w:r>
    </w:p>
    <w:p w:rsidR="00424078" w:rsidRPr="00DC578C" w:rsidRDefault="00424078" w:rsidP="00424078">
      <w:pPr>
        <w:rPr>
          <w:b/>
          <w:sz w:val="24"/>
          <w:szCs w:val="24"/>
        </w:rPr>
      </w:pPr>
    </w:p>
    <w:p w:rsidR="00424078" w:rsidRPr="00DC578C" w:rsidRDefault="00424078" w:rsidP="00424078">
      <w:pPr>
        <w:rPr>
          <w:b/>
          <w:sz w:val="24"/>
          <w:szCs w:val="24"/>
        </w:rPr>
      </w:pPr>
    </w:p>
    <w:p w:rsidR="00424078" w:rsidRPr="00DC578C" w:rsidRDefault="00424078" w:rsidP="00424078">
      <w:pPr>
        <w:rPr>
          <w:b/>
          <w:sz w:val="24"/>
          <w:szCs w:val="24"/>
        </w:rPr>
      </w:pPr>
    </w:p>
    <w:p w:rsidR="00424078" w:rsidRPr="00DC578C" w:rsidRDefault="00424078" w:rsidP="00424078">
      <w:pPr>
        <w:pStyle w:val="Tekstpodstawowy"/>
        <w:jc w:val="center"/>
        <w:rPr>
          <w:szCs w:val="24"/>
        </w:rPr>
      </w:pPr>
      <w:r w:rsidRPr="00DC578C">
        <w:rPr>
          <w:szCs w:val="24"/>
        </w:rPr>
        <w:t xml:space="preserve">Oświadczenie </w:t>
      </w:r>
      <w:r w:rsidRPr="00DC578C">
        <w:rPr>
          <w:rStyle w:val="Odwoanieprzypisudolnego"/>
          <w:szCs w:val="24"/>
        </w:rPr>
        <w:footnoteReference w:id="1"/>
      </w:r>
    </w:p>
    <w:p w:rsidR="00424078" w:rsidRPr="00DC578C" w:rsidRDefault="00424078" w:rsidP="00424078">
      <w:pPr>
        <w:pStyle w:val="Nagwek1"/>
        <w:rPr>
          <w:sz w:val="24"/>
          <w:szCs w:val="24"/>
        </w:rPr>
      </w:pPr>
    </w:p>
    <w:p w:rsidR="00424078" w:rsidRPr="00DC578C" w:rsidRDefault="00424078" w:rsidP="00424078">
      <w:pPr>
        <w:ind w:right="-993"/>
        <w:jc w:val="both"/>
        <w:rPr>
          <w:sz w:val="24"/>
          <w:szCs w:val="24"/>
        </w:rPr>
      </w:pPr>
    </w:p>
    <w:p w:rsidR="008E0DA0" w:rsidRPr="00DC578C" w:rsidRDefault="00424078" w:rsidP="008E0DA0">
      <w:pPr>
        <w:pStyle w:val="Lista"/>
        <w:ind w:left="0" w:firstLine="0"/>
        <w:jc w:val="both"/>
        <w:rPr>
          <w:b/>
          <w:i/>
          <w:sz w:val="24"/>
          <w:szCs w:val="24"/>
        </w:rPr>
      </w:pPr>
      <w:r w:rsidRPr="00CF1B5A">
        <w:rPr>
          <w:sz w:val="24"/>
          <w:szCs w:val="24"/>
        </w:rPr>
        <w:t>Składając ofertę w postępowaniu o udzielenie zamówienia publicznego prowadzonym w trybie przetargu nieograniczonego na</w:t>
      </w:r>
      <w:r w:rsidRPr="006E3407">
        <w:rPr>
          <w:b/>
          <w:i/>
          <w:sz w:val="24"/>
          <w:szCs w:val="24"/>
        </w:rPr>
        <w:t xml:space="preserve"> </w:t>
      </w:r>
      <w:r w:rsidR="008E0DA0">
        <w:rPr>
          <w:sz w:val="24"/>
          <w:szCs w:val="24"/>
        </w:rPr>
        <w:t xml:space="preserve">przebudowę drogi Komorowo-Gorszewice  </w:t>
      </w:r>
      <w:r w:rsidR="008E0DA0" w:rsidRPr="00CA7F4C">
        <w:rPr>
          <w:sz w:val="24"/>
          <w:szCs w:val="24"/>
        </w:rPr>
        <w:t xml:space="preserve">km </w:t>
      </w:r>
      <w:r w:rsidR="008E0DA0" w:rsidRPr="00CF6837">
        <w:rPr>
          <w:color w:val="000000" w:themeColor="text1"/>
          <w:sz w:val="24"/>
          <w:szCs w:val="24"/>
        </w:rPr>
        <w:t>0+</w:t>
      </w:r>
      <w:r w:rsidR="00CF6837" w:rsidRPr="00CF6837">
        <w:rPr>
          <w:color w:val="000000" w:themeColor="text1"/>
          <w:sz w:val="24"/>
          <w:szCs w:val="24"/>
        </w:rPr>
        <w:t>995</w:t>
      </w:r>
      <w:r w:rsidR="008E0DA0" w:rsidRPr="00CF6837">
        <w:rPr>
          <w:color w:val="000000" w:themeColor="text1"/>
          <w:sz w:val="24"/>
          <w:szCs w:val="24"/>
        </w:rPr>
        <w:t xml:space="preserve"> do </w:t>
      </w:r>
      <w:r w:rsidR="00CF6837" w:rsidRPr="00CF6837">
        <w:rPr>
          <w:color w:val="000000" w:themeColor="text1"/>
          <w:sz w:val="24"/>
          <w:szCs w:val="24"/>
        </w:rPr>
        <w:t>1</w:t>
      </w:r>
      <w:r w:rsidR="008E0DA0" w:rsidRPr="00CF6837">
        <w:rPr>
          <w:color w:val="000000" w:themeColor="text1"/>
          <w:sz w:val="24"/>
          <w:szCs w:val="24"/>
        </w:rPr>
        <w:t>+</w:t>
      </w:r>
      <w:r w:rsidR="00CF6837" w:rsidRPr="00CF6837">
        <w:rPr>
          <w:color w:val="000000" w:themeColor="text1"/>
          <w:sz w:val="24"/>
          <w:szCs w:val="24"/>
        </w:rPr>
        <w:t>602</w:t>
      </w:r>
    </w:p>
    <w:p w:rsidR="00424078" w:rsidRPr="00DC578C" w:rsidRDefault="00424078" w:rsidP="00424078">
      <w:pPr>
        <w:pStyle w:val="Lista"/>
        <w:ind w:left="0" w:firstLine="0"/>
        <w:jc w:val="both"/>
        <w:rPr>
          <w:b/>
          <w:i/>
          <w:sz w:val="24"/>
          <w:szCs w:val="24"/>
        </w:rPr>
      </w:pPr>
    </w:p>
    <w:p w:rsidR="00424078" w:rsidRPr="00CF1B5A" w:rsidRDefault="00424078" w:rsidP="0042407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że zgodnie z art. 22 ust. 1 pkt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późn. zm.):</w:t>
      </w:r>
    </w:p>
    <w:p w:rsidR="00424078" w:rsidRPr="00CF1B5A" w:rsidRDefault="00424078" w:rsidP="00424078">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424078" w:rsidRPr="00CF1B5A" w:rsidRDefault="00424078" w:rsidP="00424078">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424078" w:rsidRPr="00CF1B5A" w:rsidRDefault="00424078" w:rsidP="00424078">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dysponuję/emy odpowiednim potencjałem technicznym i osobami zdolnymi do wykonania zamówienia;</w:t>
      </w:r>
    </w:p>
    <w:p w:rsidR="00424078" w:rsidRPr="00CF1B5A" w:rsidRDefault="00424078" w:rsidP="00424078">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znajduję/emy się w sytuacji ekonomicznej i finansowej zapewniającej wykonanie   zamówienia;</w:t>
      </w:r>
    </w:p>
    <w:p w:rsidR="00424078" w:rsidRPr="00F33EC1" w:rsidRDefault="00424078" w:rsidP="00424078">
      <w:pPr>
        <w:pStyle w:val="Tekstpodstawowy"/>
        <w:tabs>
          <w:tab w:val="num" w:pos="709"/>
          <w:tab w:val="left" w:pos="9781"/>
        </w:tabs>
        <w:spacing w:line="276" w:lineRule="auto"/>
        <w:ind w:right="283"/>
        <w:jc w:val="both"/>
        <w:rPr>
          <w:b w:val="0"/>
          <w:kern w:val="144"/>
          <w:szCs w:val="24"/>
        </w:rPr>
      </w:pPr>
    </w:p>
    <w:p w:rsidR="00424078" w:rsidRPr="00DC578C" w:rsidRDefault="00424078" w:rsidP="00424078">
      <w:pPr>
        <w:tabs>
          <w:tab w:val="left" w:pos="1260"/>
        </w:tabs>
        <w:jc w:val="both"/>
        <w:rPr>
          <w:i/>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424078" w:rsidRDefault="00424078" w:rsidP="00424078">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424078" w:rsidRDefault="00424078" w:rsidP="00424078">
      <w:pPr>
        <w:ind w:left="5400" w:right="70"/>
        <w:jc w:val="center"/>
        <w:rPr>
          <w:sz w:val="24"/>
          <w:szCs w:val="24"/>
        </w:rPr>
      </w:pPr>
    </w:p>
    <w:p w:rsidR="00424078" w:rsidRPr="00DC578C" w:rsidRDefault="00424078" w:rsidP="00424078">
      <w:pPr>
        <w:rPr>
          <w:sz w:val="24"/>
          <w:szCs w:val="24"/>
          <w:lang w:eastAsia="en-US"/>
        </w:rPr>
      </w:pPr>
    </w:p>
    <w:p w:rsidR="00424078" w:rsidRDefault="00424078" w:rsidP="00424078">
      <w:pPr>
        <w:pStyle w:val="Nagwek1"/>
        <w:shd w:val="clear" w:color="auto" w:fill="E6E6E6"/>
        <w:jc w:val="both"/>
        <w:rPr>
          <w:bCs w:val="0"/>
          <w:i/>
          <w:sz w:val="24"/>
          <w:szCs w:val="24"/>
        </w:rPr>
      </w:pPr>
      <w:r>
        <w:rPr>
          <w:bCs w:val="0"/>
          <w:i/>
          <w:sz w:val="24"/>
          <w:szCs w:val="24"/>
        </w:rPr>
        <w:lastRenderedPageBreak/>
        <w:t xml:space="preserve">Załącznik Nr 6 do SIWZ </w:t>
      </w:r>
    </w:p>
    <w:p w:rsidR="00424078" w:rsidRPr="000C2BDE" w:rsidRDefault="00424078" w:rsidP="0042407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424078" w:rsidRPr="00DC578C" w:rsidRDefault="00424078" w:rsidP="00424078">
      <w:pPr>
        <w:tabs>
          <w:tab w:val="num" w:pos="2835"/>
        </w:tabs>
        <w:ind w:left="2835" w:hanging="2835"/>
        <w:rPr>
          <w:sz w:val="24"/>
          <w:szCs w:val="24"/>
          <w:lang w:eastAsia="en-US"/>
        </w:rPr>
      </w:pPr>
    </w:p>
    <w:p w:rsidR="00424078" w:rsidRPr="00DC578C" w:rsidRDefault="00424078" w:rsidP="00424078">
      <w:pPr>
        <w:pStyle w:val="Stopka"/>
        <w:tabs>
          <w:tab w:val="clear" w:pos="4536"/>
          <w:tab w:val="clear" w:pos="9072"/>
        </w:tabs>
        <w:rPr>
          <w:sz w:val="24"/>
          <w:szCs w:val="24"/>
        </w:rPr>
      </w:pPr>
    </w:p>
    <w:p w:rsidR="00424078" w:rsidRPr="00DC578C" w:rsidRDefault="00424078" w:rsidP="00424078">
      <w:pPr>
        <w:rPr>
          <w:sz w:val="24"/>
          <w:szCs w:val="24"/>
        </w:rPr>
      </w:pPr>
    </w:p>
    <w:p w:rsidR="00424078" w:rsidRPr="00DC578C" w:rsidRDefault="00424078" w:rsidP="00424078">
      <w:pPr>
        <w:rPr>
          <w:sz w:val="24"/>
          <w:szCs w:val="24"/>
        </w:rPr>
      </w:pPr>
    </w:p>
    <w:p w:rsidR="00424078" w:rsidRPr="00DC578C" w:rsidRDefault="00424078" w:rsidP="00424078">
      <w:pPr>
        <w:ind w:left="4140" w:right="-830"/>
        <w:rPr>
          <w:b/>
          <w:sz w:val="24"/>
          <w:szCs w:val="24"/>
        </w:rPr>
      </w:pPr>
      <w:r w:rsidRPr="00DC578C">
        <w:rPr>
          <w:b/>
          <w:sz w:val="24"/>
          <w:szCs w:val="24"/>
        </w:rPr>
        <w:t>Wykonawca/wykonawcy………..</w:t>
      </w:r>
    </w:p>
    <w:p w:rsidR="00424078" w:rsidRPr="00DC578C" w:rsidRDefault="00424078" w:rsidP="00424078">
      <w:pPr>
        <w:rPr>
          <w:b/>
          <w:sz w:val="24"/>
          <w:szCs w:val="24"/>
        </w:rPr>
      </w:pPr>
    </w:p>
    <w:p w:rsidR="00424078" w:rsidRPr="00DC578C" w:rsidRDefault="00424078" w:rsidP="00424078">
      <w:pPr>
        <w:rPr>
          <w:b/>
          <w:sz w:val="24"/>
          <w:szCs w:val="24"/>
        </w:rPr>
      </w:pPr>
    </w:p>
    <w:p w:rsidR="00424078" w:rsidRPr="00DC578C" w:rsidRDefault="00424078" w:rsidP="00424078">
      <w:pPr>
        <w:rPr>
          <w:b/>
          <w:sz w:val="24"/>
          <w:szCs w:val="24"/>
        </w:rPr>
      </w:pPr>
    </w:p>
    <w:p w:rsidR="00424078" w:rsidRPr="00DC578C" w:rsidRDefault="00424078" w:rsidP="00424078">
      <w:pPr>
        <w:pStyle w:val="Tekstpodstawowy"/>
        <w:jc w:val="center"/>
        <w:rPr>
          <w:szCs w:val="24"/>
        </w:rPr>
      </w:pPr>
      <w:r w:rsidRPr="00DC578C">
        <w:rPr>
          <w:szCs w:val="24"/>
        </w:rPr>
        <w:t xml:space="preserve">Oświadczenie </w:t>
      </w:r>
      <w:r w:rsidRPr="00DC578C">
        <w:rPr>
          <w:rStyle w:val="Odwoanieprzypisudolnego"/>
          <w:szCs w:val="24"/>
        </w:rPr>
        <w:footnoteReference w:id="2"/>
      </w:r>
    </w:p>
    <w:p w:rsidR="00424078" w:rsidRPr="00DC578C" w:rsidRDefault="00424078" w:rsidP="00424078">
      <w:pPr>
        <w:pStyle w:val="Nagwek1"/>
        <w:rPr>
          <w:sz w:val="24"/>
          <w:szCs w:val="24"/>
        </w:rPr>
      </w:pPr>
    </w:p>
    <w:p w:rsidR="00424078" w:rsidRPr="00DC578C" w:rsidRDefault="00424078" w:rsidP="00424078">
      <w:pPr>
        <w:ind w:right="-993"/>
        <w:jc w:val="both"/>
        <w:rPr>
          <w:sz w:val="24"/>
          <w:szCs w:val="24"/>
        </w:rPr>
      </w:pPr>
    </w:p>
    <w:p w:rsidR="00424078" w:rsidRPr="00DC578C" w:rsidRDefault="00424078" w:rsidP="00424078">
      <w:pPr>
        <w:pStyle w:val="Lista"/>
        <w:ind w:left="0" w:firstLine="0"/>
        <w:jc w:val="both"/>
        <w:rPr>
          <w:b/>
          <w:i/>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008E0DA0">
        <w:rPr>
          <w:sz w:val="24"/>
          <w:szCs w:val="24"/>
        </w:rPr>
        <w:t xml:space="preserve">przebudowę drogi Komorowo-Gorszewice  </w:t>
      </w:r>
      <w:r w:rsidR="008E0DA0" w:rsidRPr="00CA7F4C">
        <w:rPr>
          <w:sz w:val="24"/>
          <w:szCs w:val="24"/>
        </w:rPr>
        <w:t xml:space="preserve">km </w:t>
      </w:r>
      <w:r w:rsidR="00CF6837" w:rsidRPr="00CF6837">
        <w:rPr>
          <w:color w:val="000000" w:themeColor="text1"/>
          <w:sz w:val="24"/>
          <w:szCs w:val="24"/>
        </w:rPr>
        <w:t>0+995 do 1+602</w:t>
      </w:r>
    </w:p>
    <w:p w:rsidR="00424078" w:rsidRPr="00CF1B5A" w:rsidRDefault="00424078" w:rsidP="0042407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z późn. zm.):</w:t>
      </w:r>
    </w:p>
    <w:p w:rsidR="00424078" w:rsidRPr="00F33EC1" w:rsidRDefault="00424078" w:rsidP="00424078">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424078" w:rsidRPr="00DC578C" w:rsidRDefault="00424078" w:rsidP="00424078">
      <w:pPr>
        <w:tabs>
          <w:tab w:val="left" w:pos="1260"/>
        </w:tabs>
        <w:jc w:val="both"/>
        <w:rPr>
          <w:i/>
          <w:sz w:val="24"/>
          <w:szCs w:val="24"/>
        </w:rPr>
      </w:pPr>
    </w:p>
    <w:p w:rsidR="00424078" w:rsidRDefault="00424078" w:rsidP="00424078">
      <w:pPr>
        <w:ind w:right="-993"/>
        <w:jc w:val="both"/>
        <w:rPr>
          <w:sz w:val="24"/>
          <w:szCs w:val="24"/>
        </w:rPr>
      </w:pPr>
    </w:p>
    <w:p w:rsidR="00424078" w:rsidRDefault="00424078" w:rsidP="00424078">
      <w:pPr>
        <w:ind w:right="-993"/>
        <w:jc w:val="both"/>
        <w:rPr>
          <w:sz w:val="24"/>
          <w:szCs w:val="24"/>
        </w:rPr>
      </w:pPr>
    </w:p>
    <w:p w:rsidR="00424078" w:rsidRDefault="00424078" w:rsidP="00424078">
      <w:pPr>
        <w:ind w:right="-993"/>
        <w:jc w:val="both"/>
        <w:rPr>
          <w:sz w:val="24"/>
          <w:szCs w:val="24"/>
        </w:rPr>
      </w:pPr>
    </w:p>
    <w:p w:rsidR="00424078" w:rsidRDefault="00424078" w:rsidP="00424078">
      <w:pPr>
        <w:ind w:right="-993"/>
        <w:jc w:val="both"/>
        <w:rPr>
          <w:sz w:val="24"/>
          <w:szCs w:val="24"/>
        </w:rPr>
      </w:pPr>
    </w:p>
    <w:p w:rsidR="00424078"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424078" w:rsidRDefault="00424078" w:rsidP="00424078">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424078" w:rsidRDefault="00424078" w:rsidP="00424078">
      <w:pPr>
        <w:ind w:left="-142" w:right="70"/>
      </w:pPr>
    </w:p>
    <w:p w:rsidR="00424078" w:rsidRDefault="00424078" w:rsidP="00424078">
      <w:pPr>
        <w:ind w:left="-142" w:right="70"/>
      </w:pPr>
    </w:p>
    <w:p w:rsidR="00424078" w:rsidRDefault="00424078" w:rsidP="00424078">
      <w:pPr>
        <w:ind w:left="-142" w:right="70"/>
      </w:pPr>
    </w:p>
    <w:p w:rsidR="00424078" w:rsidRDefault="00424078" w:rsidP="00424078">
      <w:pPr>
        <w:ind w:right="70"/>
      </w:pPr>
    </w:p>
    <w:p w:rsidR="00424078" w:rsidRDefault="00424078" w:rsidP="00424078">
      <w:pPr>
        <w:ind w:left="-142" w:right="70"/>
      </w:pPr>
    </w:p>
    <w:p w:rsidR="00424078" w:rsidRDefault="00424078" w:rsidP="00424078">
      <w:pPr>
        <w:pStyle w:val="Nagwek1"/>
        <w:shd w:val="clear" w:color="auto" w:fill="E6E6E6"/>
        <w:jc w:val="both"/>
        <w:rPr>
          <w:bCs w:val="0"/>
          <w:i/>
          <w:sz w:val="24"/>
          <w:szCs w:val="24"/>
        </w:rPr>
      </w:pPr>
      <w:r>
        <w:rPr>
          <w:bCs w:val="0"/>
          <w:i/>
          <w:sz w:val="24"/>
          <w:szCs w:val="24"/>
        </w:rPr>
        <w:lastRenderedPageBreak/>
        <w:t xml:space="preserve">Załącznik Nr 7 do SIWZ </w:t>
      </w:r>
    </w:p>
    <w:p w:rsidR="00424078" w:rsidRPr="000C2BDE" w:rsidRDefault="00424078" w:rsidP="0042407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424078" w:rsidRDefault="00424078" w:rsidP="00424078">
      <w:pPr>
        <w:ind w:right="70"/>
        <w:rPr>
          <w:sz w:val="24"/>
          <w:szCs w:val="24"/>
        </w:rPr>
      </w:pPr>
    </w:p>
    <w:p w:rsidR="00424078" w:rsidRDefault="00424078" w:rsidP="00424078">
      <w:pPr>
        <w:ind w:right="70"/>
        <w:rPr>
          <w:sz w:val="24"/>
          <w:szCs w:val="24"/>
        </w:rPr>
      </w:pPr>
    </w:p>
    <w:p w:rsidR="00424078" w:rsidRDefault="00424078" w:rsidP="00424078">
      <w:pPr>
        <w:ind w:right="70"/>
        <w:rPr>
          <w:sz w:val="24"/>
          <w:szCs w:val="24"/>
        </w:rPr>
      </w:pPr>
    </w:p>
    <w:p w:rsidR="00424078" w:rsidRDefault="00424078" w:rsidP="00424078">
      <w:pPr>
        <w:ind w:right="70"/>
        <w:rPr>
          <w:sz w:val="24"/>
          <w:szCs w:val="24"/>
        </w:rPr>
      </w:pPr>
    </w:p>
    <w:p w:rsidR="00424078" w:rsidRDefault="00424078" w:rsidP="00424078">
      <w:pPr>
        <w:ind w:right="70"/>
        <w:rPr>
          <w:sz w:val="24"/>
          <w:szCs w:val="24"/>
        </w:rPr>
      </w:pPr>
    </w:p>
    <w:p w:rsidR="00424078" w:rsidRPr="00DC578C" w:rsidRDefault="00424078" w:rsidP="00424078">
      <w:pPr>
        <w:ind w:left="4140" w:right="-830"/>
        <w:rPr>
          <w:b/>
          <w:sz w:val="24"/>
          <w:szCs w:val="24"/>
        </w:rPr>
      </w:pPr>
      <w:r w:rsidRPr="00DC578C">
        <w:rPr>
          <w:b/>
          <w:sz w:val="24"/>
          <w:szCs w:val="24"/>
        </w:rPr>
        <w:t>Wykonawca/wykonawcy………..</w:t>
      </w:r>
    </w:p>
    <w:p w:rsidR="00424078" w:rsidRPr="00DC578C" w:rsidRDefault="00424078" w:rsidP="00424078">
      <w:pPr>
        <w:rPr>
          <w:b/>
          <w:sz w:val="24"/>
          <w:szCs w:val="24"/>
        </w:rPr>
      </w:pPr>
    </w:p>
    <w:p w:rsidR="00424078" w:rsidRPr="00DC578C" w:rsidRDefault="00424078" w:rsidP="00424078">
      <w:pPr>
        <w:rPr>
          <w:b/>
          <w:sz w:val="24"/>
          <w:szCs w:val="24"/>
        </w:rPr>
      </w:pPr>
    </w:p>
    <w:p w:rsidR="00424078" w:rsidRPr="00DC578C" w:rsidRDefault="00424078" w:rsidP="00424078">
      <w:pPr>
        <w:rPr>
          <w:b/>
          <w:sz w:val="24"/>
          <w:szCs w:val="24"/>
        </w:rPr>
      </w:pPr>
    </w:p>
    <w:p w:rsidR="00424078" w:rsidRPr="00DC578C" w:rsidRDefault="00424078" w:rsidP="00424078">
      <w:pPr>
        <w:pStyle w:val="Tekstpodstawowy"/>
        <w:jc w:val="center"/>
        <w:rPr>
          <w:szCs w:val="24"/>
        </w:rPr>
      </w:pPr>
      <w:r w:rsidRPr="00DC578C">
        <w:rPr>
          <w:szCs w:val="24"/>
        </w:rPr>
        <w:t xml:space="preserve">Oświadczenie </w:t>
      </w:r>
      <w:r w:rsidRPr="00DC578C">
        <w:rPr>
          <w:rStyle w:val="Odwoanieprzypisudolnego"/>
          <w:szCs w:val="24"/>
        </w:rPr>
        <w:footnoteReference w:id="3"/>
      </w:r>
    </w:p>
    <w:p w:rsidR="00424078" w:rsidRPr="00DC578C" w:rsidRDefault="00424078" w:rsidP="00424078">
      <w:pPr>
        <w:pStyle w:val="Nagwek1"/>
        <w:rPr>
          <w:sz w:val="24"/>
          <w:szCs w:val="24"/>
        </w:rPr>
      </w:pPr>
    </w:p>
    <w:p w:rsidR="00424078" w:rsidRPr="00DC578C" w:rsidRDefault="00424078" w:rsidP="00424078">
      <w:pPr>
        <w:ind w:right="-993"/>
        <w:jc w:val="both"/>
        <w:rPr>
          <w:sz w:val="24"/>
          <w:szCs w:val="24"/>
        </w:rPr>
      </w:pPr>
    </w:p>
    <w:p w:rsidR="00424078" w:rsidRPr="004112E8" w:rsidRDefault="00424078" w:rsidP="00424078">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p>
    <w:p w:rsidR="008E0DA0" w:rsidRPr="00DC578C" w:rsidRDefault="008E0DA0" w:rsidP="008E0DA0">
      <w:pPr>
        <w:pStyle w:val="Lista"/>
        <w:ind w:left="0" w:firstLine="0"/>
        <w:jc w:val="both"/>
        <w:rPr>
          <w:b/>
          <w:i/>
          <w:sz w:val="24"/>
          <w:szCs w:val="24"/>
        </w:rPr>
      </w:pPr>
      <w:r>
        <w:rPr>
          <w:sz w:val="24"/>
          <w:szCs w:val="24"/>
        </w:rPr>
        <w:t xml:space="preserve">przebudowę drogi Komorowo-Gorszewice  </w:t>
      </w:r>
      <w:r w:rsidRPr="00CA7F4C">
        <w:rPr>
          <w:sz w:val="24"/>
          <w:szCs w:val="24"/>
        </w:rPr>
        <w:t xml:space="preserve">km </w:t>
      </w:r>
      <w:r w:rsidR="00CF6837" w:rsidRPr="00CF6837">
        <w:rPr>
          <w:color w:val="000000" w:themeColor="text1"/>
          <w:sz w:val="24"/>
          <w:szCs w:val="24"/>
        </w:rPr>
        <w:t>0+995 do 1+602</w:t>
      </w:r>
    </w:p>
    <w:p w:rsidR="00424078" w:rsidRDefault="00424078" w:rsidP="00424078">
      <w:pPr>
        <w:ind w:right="70"/>
        <w:rPr>
          <w:sz w:val="24"/>
          <w:szCs w:val="24"/>
        </w:rPr>
      </w:pPr>
    </w:p>
    <w:p w:rsidR="00424078" w:rsidRPr="00CF1B5A" w:rsidRDefault="00424078" w:rsidP="0042407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2013, poz. 907, z późn. zm</w:t>
      </w:r>
      <w:r>
        <w:rPr>
          <w:color w:val="000000"/>
          <w:sz w:val="24"/>
          <w:szCs w:val="24"/>
        </w:rPr>
        <w:t xml:space="preserve"> </w:t>
      </w:r>
      <w:r w:rsidRPr="00CF1B5A">
        <w:rPr>
          <w:color w:val="000000"/>
          <w:sz w:val="24"/>
          <w:szCs w:val="24"/>
        </w:rPr>
        <w:t>.):</w:t>
      </w:r>
    </w:p>
    <w:p w:rsidR="00424078" w:rsidRDefault="00424078" w:rsidP="00424078">
      <w:pPr>
        <w:pStyle w:val="Tekstpodstawowy"/>
        <w:tabs>
          <w:tab w:val="num" w:pos="709"/>
          <w:tab w:val="left" w:pos="9781"/>
        </w:tabs>
        <w:spacing w:line="276" w:lineRule="auto"/>
        <w:ind w:right="283"/>
        <w:jc w:val="both"/>
        <w:rPr>
          <w:b w:val="0"/>
          <w:kern w:val="144"/>
          <w:szCs w:val="24"/>
        </w:rPr>
      </w:pPr>
    </w:p>
    <w:p w:rsidR="00424078" w:rsidRDefault="00424078" w:rsidP="00424078">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nie należę do grupy kapitałowej, o której mowa w art. 24 ust. 2 pkt 5 ustawy Prawo zamówień publicznych, w rozumieniu ustawy z dnia 16 lutego 2007 r. o ochronie konkurencji i konsumentów (Dz.U. Nr 50, poz. 331, z późn.zm.) *</w:t>
      </w:r>
    </w:p>
    <w:p w:rsidR="00424078" w:rsidRDefault="00424078" w:rsidP="00424078">
      <w:pPr>
        <w:pStyle w:val="Tekstpodstawowy"/>
        <w:tabs>
          <w:tab w:val="num" w:pos="709"/>
          <w:tab w:val="left" w:pos="9781"/>
        </w:tabs>
        <w:spacing w:line="276" w:lineRule="auto"/>
        <w:ind w:right="283"/>
        <w:jc w:val="both"/>
        <w:rPr>
          <w:b w:val="0"/>
          <w:kern w:val="144"/>
          <w:szCs w:val="24"/>
        </w:rPr>
      </w:pPr>
      <w:r>
        <w:rPr>
          <w:b w:val="0"/>
          <w:kern w:val="144"/>
          <w:szCs w:val="24"/>
        </w:rPr>
        <w:tab/>
      </w:r>
    </w:p>
    <w:p w:rsidR="00424078" w:rsidRDefault="00424078" w:rsidP="00424078">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należę do grupy kapitałowej, o której mowa w art. 24 ust. 2 pkt 5 ustawy Prawo zamówień publicznych, w rozumieniu ustawy z dnia 16 lutego 2007 r. o ochronie konkurencji i konsumentów (Dz.U. Nr 50, poz. 331, z późn.zm.) i w załączeniu przedkładam listę podmiotów należących do tej samej grupy kapitałowej.*</w:t>
      </w:r>
    </w:p>
    <w:p w:rsidR="00424078" w:rsidRPr="00F33EC1" w:rsidRDefault="00424078" w:rsidP="00424078">
      <w:pPr>
        <w:pStyle w:val="Tekstpodstawowy"/>
        <w:tabs>
          <w:tab w:val="num" w:pos="709"/>
          <w:tab w:val="left" w:pos="9781"/>
        </w:tabs>
        <w:spacing w:line="276" w:lineRule="auto"/>
        <w:ind w:right="283"/>
        <w:jc w:val="both"/>
        <w:rPr>
          <w:b w:val="0"/>
          <w:kern w:val="144"/>
          <w:szCs w:val="24"/>
        </w:rPr>
      </w:pPr>
      <w:r>
        <w:rPr>
          <w:b w:val="0"/>
          <w:kern w:val="144"/>
          <w:szCs w:val="24"/>
        </w:rPr>
        <w:tab/>
      </w:r>
    </w:p>
    <w:p w:rsidR="00424078" w:rsidRPr="007A2FCD" w:rsidRDefault="00424078" w:rsidP="00424078">
      <w:pPr>
        <w:tabs>
          <w:tab w:val="left" w:pos="1260"/>
        </w:tabs>
        <w:jc w:val="both"/>
        <w:rPr>
          <w:sz w:val="24"/>
          <w:szCs w:val="24"/>
        </w:rPr>
      </w:pPr>
      <w:r>
        <w:rPr>
          <w:sz w:val="24"/>
          <w:szCs w:val="24"/>
        </w:rPr>
        <w:t xml:space="preserve">* </w:t>
      </w:r>
      <w:r w:rsidRPr="007A2FCD">
        <w:rPr>
          <w:b/>
          <w:sz w:val="28"/>
          <w:szCs w:val="28"/>
        </w:rPr>
        <w:t>niepotrzebne skreślić</w:t>
      </w:r>
    </w:p>
    <w:p w:rsidR="00424078" w:rsidRDefault="00424078" w:rsidP="00424078">
      <w:pPr>
        <w:ind w:right="-993"/>
        <w:jc w:val="both"/>
        <w:rPr>
          <w:sz w:val="24"/>
          <w:szCs w:val="24"/>
        </w:rPr>
      </w:pPr>
    </w:p>
    <w:p w:rsidR="00424078"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424078" w:rsidRPr="004112E8" w:rsidRDefault="00424078" w:rsidP="00424078">
      <w:pPr>
        <w:ind w:left="5400" w:right="70"/>
        <w:jc w:val="center"/>
        <w:rPr>
          <w:sz w:val="24"/>
          <w:szCs w:val="24"/>
        </w:rPr>
      </w:pPr>
      <w:r w:rsidRPr="00DC578C">
        <w:t>Podpis osób uprawnionych do składania oświadczeń woli w imieniu Wykonawcy oraz pieczątka / pieczątk</w:t>
      </w:r>
      <w:r>
        <w:t>i</w:t>
      </w:r>
      <w:r w:rsidRPr="00DC578C">
        <w:t>/</w:t>
      </w:r>
    </w:p>
    <w:p w:rsidR="00424078" w:rsidRDefault="00424078" w:rsidP="00424078">
      <w:pPr>
        <w:ind w:left="-142" w:right="70"/>
      </w:pPr>
    </w:p>
    <w:p w:rsidR="00424078" w:rsidRDefault="00424078" w:rsidP="00424078">
      <w:pPr>
        <w:ind w:right="70"/>
      </w:pPr>
    </w:p>
    <w:p w:rsidR="00424078" w:rsidRDefault="00424078" w:rsidP="00424078">
      <w:pPr>
        <w:ind w:left="-142" w:right="70"/>
        <w:rPr>
          <w:sz w:val="24"/>
          <w:szCs w:val="24"/>
        </w:rPr>
      </w:pPr>
    </w:p>
    <w:p w:rsidR="00424078" w:rsidRDefault="00424078" w:rsidP="00424078">
      <w:pPr>
        <w:pStyle w:val="Nagwek1"/>
        <w:shd w:val="clear" w:color="auto" w:fill="E6E6E6"/>
        <w:jc w:val="both"/>
        <w:rPr>
          <w:bCs w:val="0"/>
          <w:i/>
          <w:iCs/>
          <w:smallCaps/>
          <w:sz w:val="24"/>
          <w:szCs w:val="24"/>
        </w:rPr>
      </w:pPr>
      <w:bookmarkStart w:id="96" w:name="_Toc161647346"/>
      <w:bookmarkStart w:id="97" w:name="_Toc161806966"/>
      <w:bookmarkStart w:id="98" w:name="_Toc191867094"/>
      <w:bookmarkStart w:id="99" w:name="_Toc192580988"/>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424078" w:rsidRPr="005A0AC8" w:rsidRDefault="00424078" w:rsidP="00424078">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96"/>
      <w:bookmarkEnd w:id="97"/>
      <w:r w:rsidRPr="005A0AC8">
        <w:rPr>
          <w:bCs w:val="0"/>
          <w:i/>
          <w:iCs/>
          <w:smallCaps/>
          <w:sz w:val="24"/>
          <w:szCs w:val="24"/>
        </w:rPr>
        <w:t>ROBÓT BUDOWLANYCH</w:t>
      </w:r>
      <w:bookmarkEnd w:id="98"/>
      <w:bookmarkEnd w:id="99"/>
    </w:p>
    <w:p w:rsidR="00424078" w:rsidRPr="00DC578C" w:rsidRDefault="004C24E1" w:rsidP="00424078">
      <w:pPr>
        <w:pStyle w:val="Stopka"/>
        <w:tabs>
          <w:tab w:val="clear" w:pos="4536"/>
          <w:tab w:val="clear" w:pos="9072"/>
        </w:tabs>
        <w:rPr>
          <w:sz w:val="24"/>
          <w:szCs w:val="24"/>
        </w:rPr>
      </w:pPr>
      <w:r w:rsidRPr="004C24E1">
        <w:rPr>
          <w:b/>
          <w:noProof/>
          <w:sz w:val="24"/>
          <w:szCs w:val="24"/>
        </w:rPr>
        <w:pict>
          <v:shape id="_x0000_s1027" type="#_x0000_t202" style="position:absolute;margin-left:9pt;margin-top:7pt;width:153pt;height:1in;z-index:251661312">
            <v:textbox style="mso-next-textbox:#_x0000_s1027">
              <w:txbxContent>
                <w:p w:rsidR="006E2CFF" w:rsidRDefault="006E2CFF" w:rsidP="00424078"/>
                <w:p w:rsidR="006E2CFF" w:rsidRDefault="006E2CFF" w:rsidP="00424078"/>
                <w:p w:rsidR="006E2CFF" w:rsidRDefault="006E2CFF" w:rsidP="00424078"/>
                <w:p w:rsidR="006E2CFF" w:rsidRDefault="006E2CFF" w:rsidP="00424078"/>
                <w:p w:rsidR="006E2CFF" w:rsidRDefault="006E2CFF" w:rsidP="00424078">
                  <w:pPr>
                    <w:jc w:val="center"/>
                  </w:pPr>
                  <w:r>
                    <w:t>Pieczęć Wykonawcy</w:t>
                  </w:r>
                </w:p>
              </w:txbxContent>
            </v:textbox>
          </v:shape>
        </w:pict>
      </w:r>
    </w:p>
    <w:p w:rsidR="00424078" w:rsidRPr="00DC578C" w:rsidRDefault="00424078" w:rsidP="00424078">
      <w:pPr>
        <w:rPr>
          <w:sz w:val="24"/>
          <w:szCs w:val="24"/>
        </w:rPr>
      </w:pPr>
    </w:p>
    <w:p w:rsidR="00424078" w:rsidRPr="00DC578C" w:rsidRDefault="00424078" w:rsidP="00424078">
      <w:pPr>
        <w:rPr>
          <w:sz w:val="24"/>
          <w:szCs w:val="24"/>
        </w:rPr>
      </w:pPr>
    </w:p>
    <w:p w:rsidR="00424078" w:rsidRPr="00DC578C" w:rsidRDefault="00424078" w:rsidP="00424078">
      <w:pPr>
        <w:rPr>
          <w:sz w:val="24"/>
          <w:szCs w:val="24"/>
        </w:rPr>
      </w:pPr>
    </w:p>
    <w:p w:rsidR="00424078" w:rsidRPr="00DC578C" w:rsidRDefault="00424078" w:rsidP="00424078">
      <w:pPr>
        <w:rPr>
          <w:sz w:val="24"/>
          <w:szCs w:val="24"/>
        </w:rPr>
      </w:pPr>
    </w:p>
    <w:p w:rsidR="00424078" w:rsidRPr="00DC578C" w:rsidRDefault="00424078" w:rsidP="00424078">
      <w:pPr>
        <w:rPr>
          <w:sz w:val="24"/>
          <w:szCs w:val="24"/>
        </w:rPr>
      </w:pPr>
    </w:p>
    <w:p w:rsidR="00424078" w:rsidRPr="00DC578C" w:rsidRDefault="00424078" w:rsidP="00424078">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424078" w:rsidRPr="00DC578C" w:rsidRDefault="00424078" w:rsidP="00424078">
      <w:pPr>
        <w:pStyle w:val="Tekstpodstawowy2"/>
        <w:ind w:left="4956"/>
        <w:jc w:val="both"/>
        <w:rPr>
          <w:sz w:val="24"/>
          <w:szCs w:val="24"/>
        </w:rPr>
      </w:pPr>
    </w:p>
    <w:p w:rsidR="00424078" w:rsidRPr="00DC578C" w:rsidRDefault="00424078" w:rsidP="00424078">
      <w:pPr>
        <w:pStyle w:val="Tekstpodstawowy2"/>
        <w:ind w:left="4956"/>
        <w:jc w:val="both"/>
        <w:rPr>
          <w:sz w:val="24"/>
          <w:szCs w:val="24"/>
        </w:rPr>
      </w:pPr>
      <w:r w:rsidRPr="00DC578C">
        <w:rPr>
          <w:sz w:val="24"/>
          <w:szCs w:val="24"/>
        </w:rPr>
        <w:t>………….</w:t>
      </w:r>
    </w:p>
    <w:p w:rsidR="00424078" w:rsidRPr="00DC578C" w:rsidRDefault="00424078" w:rsidP="00424078">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424078" w:rsidRPr="00DC578C" w:rsidRDefault="00424078" w:rsidP="00424078">
      <w:pPr>
        <w:jc w:val="center"/>
        <w:rPr>
          <w:b/>
          <w:sz w:val="24"/>
          <w:szCs w:val="24"/>
        </w:rPr>
      </w:pPr>
      <w:r w:rsidRPr="00DC578C">
        <w:rPr>
          <w:b/>
          <w:sz w:val="24"/>
          <w:szCs w:val="24"/>
        </w:rPr>
        <w:t xml:space="preserve">Wykaz wykonanych w ciągu ostatnich pięciu lat robót budowlanych </w:t>
      </w:r>
    </w:p>
    <w:p w:rsidR="008E0DA0" w:rsidRPr="00DC578C" w:rsidRDefault="00424078" w:rsidP="008E0DA0">
      <w:pPr>
        <w:pStyle w:val="Lista"/>
        <w:ind w:left="0" w:firstLine="0"/>
        <w:jc w:val="both"/>
        <w:rPr>
          <w:b/>
          <w:i/>
          <w:sz w:val="24"/>
          <w:szCs w:val="24"/>
        </w:rPr>
      </w:pPr>
      <w:r w:rsidRPr="006E3407">
        <w:rPr>
          <w:b/>
          <w:sz w:val="24"/>
          <w:szCs w:val="24"/>
        </w:rPr>
        <w:t xml:space="preserve">polegających na </w:t>
      </w:r>
      <w:r w:rsidR="008E0DA0">
        <w:rPr>
          <w:sz w:val="24"/>
          <w:szCs w:val="24"/>
        </w:rPr>
        <w:t xml:space="preserve">przebudowie drogi Komorowo-Gorszewice  </w:t>
      </w:r>
      <w:r w:rsidR="008E0DA0" w:rsidRPr="00CA7F4C">
        <w:rPr>
          <w:sz w:val="24"/>
          <w:szCs w:val="24"/>
        </w:rPr>
        <w:t xml:space="preserve">km </w:t>
      </w:r>
      <w:r w:rsidR="00CF6837" w:rsidRPr="00CF6837">
        <w:rPr>
          <w:color w:val="000000" w:themeColor="text1"/>
          <w:sz w:val="24"/>
          <w:szCs w:val="24"/>
        </w:rPr>
        <w:t>0+995 do 1+602</w:t>
      </w:r>
    </w:p>
    <w:p w:rsidR="00424078" w:rsidRPr="006E3407" w:rsidRDefault="00424078" w:rsidP="00424078">
      <w:pPr>
        <w:pStyle w:val="Lista"/>
        <w:ind w:left="0" w:firstLine="0"/>
        <w:jc w:val="both"/>
        <w:rPr>
          <w:b/>
          <w:i/>
          <w:sz w:val="24"/>
          <w:szCs w:val="24"/>
        </w:rPr>
      </w:pPr>
      <w:r w:rsidRPr="006E3407">
        <w:rPr>
          <w:b/>
          <w:sz w:val="24"/>
          <w:szCs w:val="24"/>
        </w:rPr>
        <w:t>z podaniem ich wartości, dat wykonania oraz odbiorców.</w:t>
      </w:r>
      <w:r w:rsidR="00CF6837" w:rsidRPr="00CF6837">
        <w:rPr>
          <w:color w:val="000000" w:themeColor="text1"/>
          <w:sz w:val="24"/>
          <w:szCs w:val="24"/>
        </w:rPr>
        <w:t xml:space="preserve"> </w:t>
      </w:r>
    </w:p>
    <w:p w:rsidR="00424078" w:rsidRPr="00DC578C" w:rsidRDefault="00424078" w:rsidP="00424078">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424078" w:rsidRPr="00DC578C" w:rsidTr="00CA7F4C">
        <w:trPr>
          <w:cantSplit/>
          <w:trHeight w:val="617"/>
          <w:tblHeader/>
        </w:trPr>
        <w:tc>
          <w:tcPr>
            <w:tcW w:w="653" w:type="dxa"/>
            <w:vMerge w:val="restart"/>
            <w:tcBorders>
              <w:top w:val="single" w:sz="4" w:space="0" w:color="auto"/>
              <w:left w:val="single" w:sz="4" w:space="0" w:color="auto"/>
            </w:tcBorders>
            <w:vAlign w:val="center"/>
          </w:tcPr>
          <w:p w:rsidR="00424078" w:rsidRPr="00635B2B" w:rsidRDefault="00424078" w:rsidP="00CA7F4C">
            <w:pPr>
              <w:jc w:val="center"/>
              <w:rPr>
                <w:i/>
                <w:sz w:val="16"/>
                <w:szCs w:val="16"/>
              </w:rPr>
            </w:pPr>
          </w:p>
          <w:p w:rsidR="00424078" w:rsidRPr="00635B2B" w:rsidRDefault="00424078" w:rsidP="00CA7F4C">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424078" w:rsidRPr="00635B2B" w:rsidRDefault="00424078" w:rsidP="00CA7F4C">
            <w:pPr>
              <w:jc w:val="center"/>
              <w:rPr>
                <w:i/>
                <w:sz w:val="16"/>
                <w:szCs w:val="16"/>
              </w:rPr>
            </w:pPr>
          </w:p>
          <w:p w:rsidR="00424078" w:rsidRPr="00635B2B" w:rsidRDefault="00424078" w:rsidP="00CA7F4C">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424078" w:rsidRPr="00635B2B" w:rsidRDefault="00424078" w:rsidP="00CA7F4C">
            <w:pPr>
              <w:jc w:val="center"/>
              <w:rPr>
                <w:i/>
                <w:sz w:val="16"/>
                <w:szCs w:val="16"/>
              </w:rPr>
            </w:pPr>
            <w:r w:rsidRPr="00635B2B">
              <w:rPr>
                <w:i/>
                <w:sz w:val="16"/>
                <w:szCs w:val="16"/>
              </w:rPr>
              <w:t>Całkowita</w:t>
            </w:r>
          </w:p>
          <w:p w:rsidR="00424078" w:rsidRPr="00635B2B" w:rsidRDefault="00424078" w:rsidP="00CA7F4C">
            <w:pPr>
              <w:jc w:val="center"/>
              <w:rPr>
                <w:i/>
                <w:sz w:val="16"/>
                <w:szCs w:val="16"/>
              </w:rPr>
            </w:pPr>
            <w:r w:rsidRPr="00635B2B">
              <w:rPr>
                <w:i/>
                <w:sz w:val="16"/>
                <w:szCs w:val="16"/>
              </w:rPr>
              <w:t>wartość  brutto</w:t>
            </w:r>
          </w:p>
          <w:p w:rsidR="00424078" w:rsidRPr="00635B2B" w:rsidRDefault="00424078" w:rsidP="00CA7F4C">
            <w:pPr>
              <w:jc w:val="center"/>
              <w:rPr>
                <w:i/>
                <w:sz w:val="16"/>
                <w:szCs w:val="16"/>
              </w:rPr>
            </w:pPr>
            <w:r w:rsidRPr="00635B2B">
              <w:rPr>
                <w:i/>
                <w:sz w:val="16"/>
                <w:szCs w:val="16"/>
              </w:rPr>
              <w:t>roboty budowlanej</w:t>
            </w:r>
          </w:p>
          <w:p w:rsidR="00424078" w:rsidRPr="00635B2B" w:rsidRDefault="00424078" w:rsidP="00CA7F4C">
            <w:pPr>
              <w:jc w:val="center"/>
              <w:rPr>
                <w:i/>
                <w:sz w:val="16"/>
                <w:szCs w:val="16"/>
              </w:rPr>
            </w:pPr>
          </w:p>
          <w:p w:rsidR="00424078" w:rsidRPr="00635B2B" w:rsidRDefault="00424078" w:rsidP="00CA7F4C">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424078" w:rsidRPr="00635B2B" w:rsidRDefault="00424078" w:rsidP="00CA7F4C">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424078" w:rsidRPr="00635B2B" w:rsidRDefault="00424078" w:rsidP="00CA7F4C">
            <w:pPr>
              <w:jc w:val="center"/>
              <w:rPr>
                <w:i/>
                <w:sz w:val="16"/>
                <w:szCs w:val="16"/>
              </w:rPr>
            </w:pPr>
          </w:p>
          <w:p w:rsidR="00424078" w:rsidRPr="00635B2B" w:rsidRDefault="00424078" w:rsidP="00CA7F4C">
            <w:pPr>
              <w:pStyle w:val="Tekstprzypisudolnego"/>
              <w:jc w:val="center"/>
              <w:rPr>
                <w:i/>
                <w:sz w:val="16"/>
                <w:szCs w:val="16"/>
              </w:rPr>
            </w:pPr>
            <w:r w:rsidRPr="00635B2B">
              <w:rPr>
                <w:i/>
                <w:sz w:val="16"/>
                <w:szCs w:val="16"/>
              </w:rPr>
              <w:t>Nazwa Zleceniodawcy</w:t>
            </w:r>
          </w:p>
          <w:p w:rsidR="00424078" w:rsidRPr="00635B2B" w:rsidRDefault="00424078" w:rsidP="00CA7F4C">
            <w:pPr>
              <w:jc w:val="center"/>
              <w:rPr>
                <w:i/>
                <w:sz w:val="16"/>
                <w:szCs w:val="16"/>
              </w:rPr>
            </w:pPr>
          </w:p>
        </w:tc>
      </w:tr>
      <w:tr w:rsidR="00424078" w:rsidRPr="00DC578C" w:rsidTr="00CA7F4C">
        <w:trPr>
          <w:cantSplit/>
          <w:trHeight w:val="422"/>
          <w:tblHeader/>
        </w:trPr>
        <w:tc>
          <w:tcPr>
            <w:tcW w:w="653" w:type="dxa"/>
            <w:vMerge/>
            <w:tcBorders>
              <w:left w:val="single" w:sz="4" w:space="0" w:color="auto"/>
            </w:tcBorders>
            <w:vAlign w:val="center"/>
          </w:tcPr>
          <w:p w:rsidR="00424078" w:rsidRPr="00635B2B" w:rsidRDefault="00424078" w:rsidP="00CA7F4C">
            <w:pPr>
              <w:jc w:val="center"/>
              <w:rPr>
                <w:i/>
                <w:sz w:val="16"/>
                <w:szCs w:val="16"/>
              </w:rPr>
            </w:pPr>
          </w:p>
        </w:tc>
        <w:tc>
          <w:tcPr>
            <w:tcW w:w="1773" w:type="dxa"/>
            <w:vMerge/>
            <w:tcBorders>
              <w:top w:val="nil"/>
            </w:tcBorders>
            <w:vAlign w:val="center"/>
          </w:tcPr>
          <w:p w:rsidR="00424078" w:rsidRPr="00635B2B" w:rsidRDefault="00424078" w:rsidP="00CA7F4C">
            <w:pPr>
              <w:jc w:val="center"/>
              <w:rPr>
                <w:i/>
                <w:sz w:val="16"/>
                <w:szCs w:val="16"/>
              </w:rPr>
            </w:pPr>
          </w:p>
        </w:tc>
        <w:tc>
          <w:tcPr>
            <w:tcW w:w="1714" w:type="dxa"/>
            <w:vMerge/>
            <w:tcBorders>
              <w:top w:val="nil"/>
              <w:right w:val="nil"/>
            </w:tcBorders>
            <w:vAlign w:val="center"/>
          </w:tcPr>
          <w:p w:rsidR="00424078" w:rsidRPr="00635B2B" w:rsidRDefault="00424078" w:rsidP="00CA7F4C">
            <w:pPr>
              <w:jc w:val="center"/>
              <w:rPr>
                <w:i/>
                <w:sz w:val="16"/>
                <w:szCs w:val="16"/>
              </w:rPr>
            </w:pPr>
          </w:p>
        </w:tc>
        <w:tc>
          <w:tcPr>
            <w:tcW w:w="1571" w:type="dxa"/>
            <w:tcBorders>
              <w:top w:val="nil"/>
            </w:tcBorders>
            <w:vAlign w:val="center"/>
          </w:tcPr>
          <w:p w:rsidR="00424078" w:rsidRPr="00635B2B" w:rsidRDefault="00424078" w:rsidP="00CA7F4C">
            <w:pPr>
              <w:jc w:val="center"/>
              <w:rPr>
                <w:i/>
                <w:sz w:val="16"/>
                <w:szCs w:val="16"/>
              </w:rPr>
            </w:pPr>
            <w:r w:rsidRPr="00635B2B">
              <w:rPr>
                <w:i/>
                <w:sz w:val="16"/>
                <w:szCs w:val="16"/>
              </w:rPr>
              <w:t>Data</w:t>
            </w:r>
          </w:p>
          <w:p w:rsidR="00424078" w:rsidRPr="00635B2B" w:rsidRDefault="00424078" w:rsidP="00CA7F4C">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424078" w:rsidRPr="00635B2B" w:rsidRDefault="00424078" w:rsidP="00CA7F4C">
            <w:pPr>
              <w:jc w:val="center"/>
              <w:rPr>
                <w:i/>
                <w:sz w:val="16"/>
                <w:szCs w:val="16"/>
              </w:rPr>
            </w:pPr>
            <w:r w:rsidRPr="00635B2B">
              <w:rPr>
                <w:i/>
                <w:sz w:val="16"/>
                <w:szCs w:val="16"/>
              </w:rPr>
              <w:t>Data</w:t>
            </w:r>
          </w:p>
          <w:p w:rsidR="00424078" w:rsidRPr="00635B2B" w:rsidRDefault="00424078" w:rsidP="00CA7F4C">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424078" w:rsidRPr="00635B2B" w:rsidRDefault="00424078" w:rsidP="00CA7F4C">
            <w:pPr>
              <w:jc w:val="center"/>
              <w:rPr>
                <w:i/>
                <w:sz w:val="16"/>
                <w:szCs w:val="16"/>
              </w:rPr>
            </w:pPr>
          </w:p>
        </w:tc>
      </w:tr>
      <w:tr w:rsidR="00424078" w:rsidRPr="00DC578C" w:rsidTr="00CA7F4C">
        <w:trPr>
          <w:trHeight w:val="677"/>
        </w:trPr>
        <w:tc>
          <w:tcPr>
            <w:tcW w:w="653" w:type="dxa"/>
          </w:tcPr>
          <w:p w:rsidR="00424078" w:rsidRPr="00DC578C" w:rsidRDefault="00424078" w:rsidP="00CA7F4C">
            <w:pPr>
              <w:numPr>
                <w:ilvl w:val="0"/>
                <w:numId w:val="17"/>
              </w:numPr>
              <w:tabs>
                <w:tab w:val="clear" w:pos="720"/>
              </w:tabs>
              <w:spacing w:before="120"/>
              <w:ind w:left="0" w:firstLine="0"/>
              <w:rPr>
                <w:sz w:val="24"/>
                <w:szCs w:val="24"/>
              </w:rPr>
            </w:pPr>
          </w:p>
        </w:tc>
        <w:tc>
          <w:tcPr>
            <w:tcW w:w="1773" w:type="dxa"/>
          </w:tcPr>
          <w:p w:rsidR="00424078" w:rsidRPr="00635B2B" w:rsidRDefault="00424078" w:rsidP="00CA7F4C">
            <w:pPr>
              <w:spacing w:before="120"/>
              <w:rPr>
                <w:sz w:val="16"/>
                <w:szCs w:val="16"/>
              </w:rPr>
            </w:pPr>
          </w:p>
        </w:tc>
        <w:tc>
          <w:tcPr>
            <w:tcW w:w="1714" w:type="dxa"/>
          </w:tcPr>
          <w:p w:rsidR="00424078" w:rsidRPr="00DC578C" w:rsidRDefault="00424078" w:rsidP="00CA7F4C">
            <w:pPr>
              <w:spacing w:before="120"/>
              <w:rPr>
                <w:sz w:val="24"/>
                <w:szCs w:val="24"/>
              </w:rPr>
            </w:pPr>
          </w:p>
        </w:tc>
        <w:tc>
          <w:tcPr>
            <w:tcW w:w="1571" w:type="dxa"/>
            <w:tcBorders>
              <w:top w:val="nil"/>
            </w:tcBorders>
          </w:tcPr>
          <w:p w:rsidR="00424078" w:rsidRPr="00DC578C" w:rsidRDefault="00424078" w:rsidP="00CA7F4C">
            <w:pPr>
              <w:spacing w:before="120"/>
              <w:rPr>
                <w:sz w:val="24"/>
                <w:szCs w:val="24"/>
              </w:rPr>
            </w:pPr>
          </w:p>
        </w:tc>
        <w:tc>
          <w:tcPr>
            <w:tcW w:w="1572" w:type="dxa"/>
            <w:tcBorders>
              <w:top w:val="nil"/>
              <w:right w:val="single" w:sz="4" w:space="0" w:color="auto"/>
            </w:tcBorders>
          </w:tcPr>
          <w:p w:rsidR="00424078" w:rsidRPr="00DC578C" w:rsidRDefault="00424078" w:rsidP="00CA7F4C">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424078" w:rsidRPr="00DC578C" w:rsidRDefault="00424078" w:rsidP="00CA7F4C">
            <w:pPr>
              <w:spacing w:before="120"/>
              <w:rPr>
                <w:sz w:val="24"/>
                <w:szCs w:val="24"/>
              </w:rPr>
            </w:pPr>
          </w:p>
        </w:tc>
      </w:tr>
      <w:tr w:rsidR="00424078" w:rsidRPr="00DC578C" w:rsidTr="00CA7F4C">
        <w:trPr>
          <w:trHeight w:val="541"/>
        </w:trPr>
        <w:tc>
          <w:tcPr>
            <w:tcW w:w="653" w:type="dxa"/>
          </w:tcPr>
          <w:p w:rsidR="00424078" w:rsidRPr="00DC578C" w:rsidRDefault="00424078" w:rsidP="00CA7F4C">
            <w:pPr>
              <w:numPr>
                <w:ilvl w:val="0"/>
                <w:numId w:val="17"/>
              </w:numPr>
              <w:tabs>
                <w:tab w:val="clear" w:pos="720"/>
              </w:tabs>
              <w:spacing w:before="120"/>
              <w:ind w:left="0" w:right="-288" w:firstLine="0"/>
              <w:rPr>
                <w:sz w:val="24"/>
                <w:szCs w:val="24"/>
              </w:rPr>
            </w:pPr>
          </w:p>
        </w:tc>
        <w:tc>
          <w:tcPr>
            <w:tcW w:w="1773" w:type="dxa"/>
          </w:tcPr>
          <w:p w:rsidR="00424078" w:rsidRPr="0037485B" w:rsidRDefault="00424078" w:rsidP="00CA7F4C">
            <w:pPr>
              <w:spacing w:before="120"/>
              <w:rPr>
                <w:sz w:val="16"/>
                <w:szCs w:val="16"/>
              </w:rPr>
            </w:pPr>
          </w:p>
        </w:tc>
        <w:tc>
          <w:tcPr>
            <w:tcW w:w="1714" w:type="dxa"/>
          </w:tcPr>
          <w:p w:rsidR="00424078" w:rsidRPr="00DC578C" w:rsidRDefault="00424078" w:rsidP="00CA7F4C">
            <w:pPr>
              <w:spacing w:before="120"/>
              <w:rPr>
                <w:sz w:val="24"/>
                <w:szCs w:val="24"/>
              </w:rPr>
            </w:pPr>
          </w:p>
        </w:tc>
        <w:tc>
          <w:tcPr>
            <w:tcW w:w="1571" w:type="dxa"/>
            <w:tcBorders>
              <w:top w:val="nil"/>
            </w:tcBorders>
          </w:tcPr>
          <w:p w:rsidR="00424078" w:rsidRPr="00DC578C" w:rsidRDefault="00424078" w:rsidP="00CA7F4C">
            <w:pPr>
              <w:spacing w:before="120"/>
              <w:rPr>
                <w:sz w:val="24"/>
                <w:szCs w:val="24"/>
              </w:rPr>
            </w:pPr>
          </w:p>
        </w:tc>
        <w:tc>
          <w:tcPr>
            <w:tcW w:w="1572" w:type="dxa"/>
            <w:tcBorders>
              <w:top w:val="nil"/>
            </w:tcBorders>
          </w:tcPr>
          <w:p w:rsidR="00424078" w:rsidRPr="00DC578C" w:rsidRDefault="00424078" w:rsidP="00CA7F4C">
            <w:pPr>
              <w:spacing w:before="120"/>
              <w:rPr>
                <w:sz w:val="24"/>
                <w:szCs w:val="24"/>
              </w:rPr>
            </w:pPr>
          </w:p>
        </w:tc>
        <w:tc>
          <w:tcPr>
            <w:tcW w:w="2341" w:type="dxa"/>
            <w:tcBorders>
              <w:top w:val="single" w:sz="4" w:space="0" w:color="auto"/>
            </w:tcBorders>
          </w:tcPr>
          <w:p w:rsidR="00424078" w:rsidRPr="00DC578C" w:rsidRDefault="00424078" w:rsidP="00CA7F4C">
            <w:pPr>
              <w:spacing w:before="120"/>
              <w:rPr>
                <w:sz w:val="24"/>
                <w:szCs w:val="24"/>
              </w:rPr>
            </w:pPr>
          </w:p>
        </w:tc>
      </w:tr>
      <w:tr w:rsidR="00424078" w:rsidRPr="00DC578C" w:rsidTr="00CA7F4C">
        <w:trPr>
          <w:trHeight w:val="541"/>
        </w:trPr>
        <w:tc>
          <w:tcPr>
            <w:tcW w:w="653" w:type="dxa"/>
            <w:tcBorders>
              <w:top w:val="single" w:sz="6" w:space="0" w:color="auto"/>
              <w:left w:val="single" w:sz="6" w:space="0" w:color="auto"/>
              <w:bottom w:val="single" w:sz="6" w:space="0" w:color="auto"/>
              <w:right w:val="single" w:sz="6" w:space="0" w:color="auto"/>
            </w:tcBorders>
          </w:tcPr>
          <w:p w:rsidR="00424078" w:rsidRPr="00DC578C" w:rsidRDefault="00424078" w:rsidP="00CA7F4C">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424078" w:rsidRPr="00635B2B" w:rsidRDefault="00424078" w:rsidP="00CA7F4C">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424078" w:rsidRPr="00DC578C" w:rsidRDefault="00424078" w:rsidP="00CA7F4C">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424078" w:rsidRPr="00DC578C" w:rsidRDefault="00424078" w:rsidP="00CA7F4C">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424078" w:rsidRPr="00DC578C" w:rsidRDefault="00424078" w:rsidP="00CA7F4C">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424078" w:rsidRPr="00DC578C" w:rsidRDefault="00424078" w:rsidP="00CA7F4C">
            <w:pPr>
              <w:spacing w:before="120"/>
              <w:rPr>
                <w:sz w:val="24"/>
                <w:szCs w:val="24"/>
              </w:rPr>
            </w:pPr>
          </w:p>
        </w:tc>
      </w:tr>
      <w:tr w:rsidR="00424078" w:rsidRPr="00DC578C" w:rsidTr="00CA7F4C">
        <w:trPr>
          <w:trHeight w:val="541"/>
        </w:trPr>
        <w:tc>
          <w:tcPr>
            <w:tcW w:w="653" w:type="dxa"/>
            <w:tcBorders>
              <w:top w:val="single" w:sz="6" w:space="0" w:color="auto"/>
              <w:left w:val="single" w:sz="6" w:space="0" w:color="auto"/>
              <w:bottom w:val="single" w:sz="6" w:space="0" w:color="auto"/>
              <w:right w:val="single" w:sz="6" w:space="0" w:color="auto"/>
            </w:tcBorders>
          </w:tcPr>
          <w:p w:rsidR="00424078" w:rsidRPr="00DC578C" w:rsidRDefault="00424078" w:rsidP="00CA7F4C">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424078" w:rsidRPr="0037485B" w:rsidRDefault="00424078" w:rsidP="00CA7F4C">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424078" w:rsidRPr="00DC578C" w:rsidRDefault="00424078" w:rsidP="00CA7F4C">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424078" w:rsidRPr="00DC578C" w:rsidRDefault="00424078" w:rsidP="00CA7F4C">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424078" w:rsidRPr="00DC578C" w:rsidRDefault="00424078" w:rsidP="00CA7F4C">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424078" w:rsidRPr="00DC578C" w:rsidRDefault="00424078" w:rsidP="00CA7F4C">
            <w:pPr>
              <w:spacing w:before="120"/>
              <w:rPr>
                <w:sz w:val="24"/>
                <w:szCs w:val="24"/>
              </w:rPr>
            </w:pPr>
          </w:p>
        </w:tc>
      </w:tr>
    </w:tbl>
    <w:p w:rsidR="00424078" w:rsidRDefault="00424078" w:rsidP="00424078">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424078" w:rsidRDefault="00424078" w:rsidP="00424078">
      <w:pPr>
        <w:spacing w:before="100" w:beforeAutospacing="1" w:after="120"/>
        <w:jc w:val="both"/>
        <w:rPr>
          <w:b/>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p>
    <w:p w:rsidR="00424078" w:rsidRPr="00DC578C" w:rsidRDefault="00424078" w:rsidP="00424078">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424078" w:rsidRPr="000C593B" w:rsidRDefault="00424078" w:rsidP="00424078">
      <w:pPr>
        <w:ind w:left="5400" w:right="70"/>
        <w:jc w:val="center"/>
        <w:rPr>
          <w:i/>
          <w:sz w:val="24"/>
          <w:szCs w:val="24"/>
        </w:rPr>
      </w:pPr>
      <w:r w:rsidRPr="00DC578C">
        <w:rPr>
          <w:sz w:val="24"/>
          <w:szCs w:val="24"/>
        </w:rPr>
        <w:t>Podpis osób uprawnionych do składania oświadczeń woli w imieniu Wykonawcy oraz pieczątka / pieczątki</w:t>
      </w:r>
    </w:p>
    <w:p w:rsidR="00424078" w:rsidRDefault="00424078" w:rsidP="00424078">
      <w:pPr>
        <w:ind w:left="5400" w:right="70"/>
        <w:jc w:val="center"/>
        <w:rPr>
          <w:sz w:val="24"/>
          <w:szCs w:val="24"/>
        </w:rPr>
      </w:pPr>
    </w:p>
    <w:p w:rsidR="00424078" w:rsidRPr="00DC578C" w:rsidRDefault="00424078" w:rsidP="00424078">
      <w:pPr>
        <w:spacing w:after="120"/>
        <w:rPr>
          <w:sz w:val="24"/>
          <w:szCs w:val="24"/>
        </w:rPr>
      </w:pPr>
    </w:p>
    <w:p w:rsidR="00424078" w:rsidRPr="00DC578C" w:rsidRDefault="00424078" w:rsidP="00424078">
      <w:pPr>
        <w:spacing w:after="120"/>
        <w:rPr>
          <w:sz w:val="24"/>
          <w:szCs w:val="24"/>
        </w:rPr>
      </w:pPr>
    </w:p>
    <w:p w:rsidR="00424078" w:rsidRDefault="00424078" w:rsidP="00424078">
      <w:pPr>
        <w:rPr>
          <w:sz w:val="24"/>
          <w:szCs w:val="24"/>
        </w:rPr>
      </w:pPr>
    </w:p>
    <w:p w:rsidR="00424078" w:rsidRPr="00C77F83" w:rsidRDefault="00424078" w:rsidP="00424078">
      <w:pPr>
        <w:pStyle w:val="Nagwek1"/>
        <w:shd w:val="clear" w:color="auto" w:fill="E6E6E6"/>
        <w:tabs>
          <w:tab w:val="num" w:pos="2694"/>
        </w:tabs>
        <w:jc w:val="both"/>
        <w:rPr>
          <w:i/>
          <w:sz w:val="24"/>
          <w:szCs w:val="24"/>
        </w:rPr>
      </w:pPr>
      <w:r w:rsidRPr="00A277E4">
        <w:rPr>
          <w:i/>
          <w:sz w:val="24"/>
          <w:szCs w:val="24"/>
        </w:rPr>
        <w:lastRenderedPageBreak/>
        <w:t xml:space="preserve">Załącznik nr </w:t>
      </w:r>
      <w:r w:rsidR="008E0DA0">
        <w:rPr>
          <w:i/>
          <w:sz w:val="24"/>
          <w:szCs w:val="24"/>
        </w:rPr>
        <w:t>9</w:t>
      </w:r>
      <w:r w:rsidRPr="00A277E4">
        <w:rPr>
          <w:i/>
          <w:sz w:val="24"/>
          <w:szCs w:val="24"/>
        </w:rPr>
        <w:t xml:space="preserve"> do SIWZ</w:t>
      </w:r>
      <w:r>
        <w:rPr>
          <w:i/>
          <w:sz w:val="24"/>
          <w:szCs w:val="24"/>
        </w:rPr>
        <w:t xml:space="preserve">   ISTOTNE POSANOWIENIA UMOWY ( PROJEKT UMOWY)</w:t>
      </w:r>
    </w:p>
    <w:p w:rsidR="00424078" w:rsidRPr="00350481" w:rsidRDefault="00424078" w:rsidP="00424078">
      <w:pPr>
        <w:pStyle w:val="Nagwek4"/>
        <w:rPr>
          <w:sz w:val="24"/>
          <w:szCs w:val="24"/>
        </w:rPr>
      </w:pPr>
      <w:r w:rsidRPr="00350481">
        <w:rPr>
          <w:sz w:val="24"/>
          <w:szCs w:val="24"/>
        </w:rPr>
        <w:t>Nr spr</w:t>
      </w:r>
      <w:r w:rsidRPr="00350481">
        <w:rPr>
          <w:color w:val="000000"/>
          <w:sz w:val="24"/>
          <w:szCs w:val="24"/>
        </w:rPr>
        <w:t>. NI…………………..</w:t>
      </w:r>
    </w:p>
    <w:p w:rsidR="00424078" w:rsidRPr="00350481" w:rsidRDefault="00424078" w:rsidP="00424078">
      <w:pPr>
        <w:pStyle w:val="Nagwek4"/>
        <w:jc w:val="center"/>
        <w:rPr>
          <w:sz w:val="24"/>
          <w:szCs w:val="24"/>
        </w:rPr>
      </w:pPr>
      <w:r w:rsidRPr="00350481">
        <w:rPr>
          <w:sz w:val="24"/>
          <w:szCs w:val="24"/>
        </w:rPr>
        <w:t xml:space="preserve">UMOWA NR : NI-RB-……/……                                                    </w:t>
      </w:r>
    </w:p>
    <w:p w:rsidR="00424078" w:rsidRPr="00350481" w:rsidRDefault="00424078" w:rsidP="00424078">
      <w:pPr>
        <w:jc w:val="both"/>
        <w:rPr>
          <w:sz w:val="24"/>
          <w:szCs w:val="24"/>
        </w:rPr>
      </w:pPr>
    </w:p>
    <w:p w:rsidR="00424078" w:rsidRPr="00350481" w:rsidRDefault="00424078" w:rsidP="00424078">
      <w:pPr>
        <w:ind w:firstLine="708"/>
        <w:jc w:val="both"/>
        <w:rPr>
          <w:sz w:val="24"/>
          <w:szCs w:val="24"/>
        </w:rPr>
      </w:pPr>
    </w:p>
    <w:p w:rsidR="00424078" w:rsidRPr="00350481" w:rsidRDefault="00424078" w:rsidP="00424078">
      <w:pPr>
        <w:ind w:firstLine="708"/>
        <w:jc w:val="both"/>
        <w:rPr>
          <w:sz w:val="24"/>
          <w:szCs w:val="24"/>
        </w:rPr>
      </w:pPr>
      <w:r w:rsidRPr="00350481">
        <w:rPr>
          <w:sz w:val="24"/>
          <w:szCs w:val="24"/>
        </w:rPr>
        <w:t xml:space="preserve">W dniu……………………. 2014r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424078" w:rsidRPr="00350481" w:rsidRDefault="00424078" w:rsidP="00424078">
      <w:pPr>
        <w:ind w:firstLine="708"/>
        <w:jc w:val="both"/>
        <w:rPr>
          <w:sz w:val="24"/>
          <w:szCs w:val="24"/>
        </w:rPr>
      </w:pPr>
    </w:p>
    <w:p w:rsidR="00424078" w:rsidRPr="00350481" w:rsidRDefault="00424078" w:rsidP="00424078">
      <w:pPr>
        <w:jc w:val="both"/>
        <w:rPr>
          <w:sz w:val="24"/>
          <w:szCs w:val="24"/>
        </w:rPr>
      </w:pPr>
      <w:r w:rsidRPr="00350481">
        <w:rPr>
          <w:sz w:val="24"/>
          <w:szCs w:val="24"/>
        </w:rPr>
        <w:t xml:space="preserve">Wiesława Włodarczaka    </w:t>
      </w:r>
      <w:r w:rsidRPr="00350481">
        <w:rPr>
          <w:sz w:val="24"/>
          <w:szCs w:val="24"/>
        </w:rPr>
        <w:tab/>
        <w:t>- Wójta Gminy</w:t>
      </w:r>
    </w:p>
    <w:p w:rsidR="00424078" w:rsidRPr="00350481" w:rsidRDefault="00424078" w:rsidP="00424078">
      <w:pPr>
        <w:jc w:val="both"/>
        <w:rPr>
          <w:sz w:val="24"/>
          <w:szCs w:val="24"/>
        </w:rPr>
      </w:pPr>
      <w:r w:rsidRPr="00350481">
        <w:rPr>
          <w:sz w:val="24"/>
          <w:szCs w:val="24"/>
        </w:rPr>
        <w:t>Przy kontrasygnacie – Tomasza Olejnika – Skarbnika Gminy</w:t>
      </w:r>
    </w:p>
    <w:p w:rsidR="00424078" w:rsidRPr="00350481" w:rsidRDefault="00424078" w:rsidP="00424078">
      <w:pPr>
        <w:jc w:val="both"/>
        <w:rPr>
          <w:bCs/>
          <w:sz w:val="24"/>
          <w:szCs w:val="24"/>
        </w:rPr>
      </w:pPr>
    </w:p>
    <w:p w:rsidR="00424078" w:rsidRPr="00350481" w:rsidRDefault="00424078" w:rsidP="00424078">
      <w:pPr>
        <w:jc w:val="both"/>
        <w:rPr>
          <w:bCs/>
          <w:sz w:val="24"/>
          <w:szCs w:val="24"/>
        </w:rPr>
      </w:pPr>
      <w:r w:rsidRPr="00350481">
        <w:rPr>
          <w:bCs/>
          <w:sz w:val="24"/>
          <w:szCs w:val="24"/>
        </w:rPr>
        <w:t xml:space="preserve">a </w:t>
      </w:r>
    </w:p>
    <w:p w:rsidR="00424078" w:rsidRPr="00350481" w:rsidRDefault="00424078" w:rsidP="00424078">
      <w:pPr>
        <w:jc w:val="both"/>
        <w:rPr>
          <w:bCs/>
          <w:sz w:val="24"/>
          <w:szCs w:val="24"/>
        </w:rPr>
      </w:pPr>
      <w:r w:rsidRPr="00350481">
        <w:rPr>
          <w:bCs/>
          <w:sz w:val="24"/>
          <w:szCs w:val="24"/>
        </w:rPr>
        <w:t>…………………………………………………………………………………………………</w:t>
      </w:r>
    </w:p>
    <w:p w:rsidR="00424078" w:rsidRPr="00350481" w:rsidRDefault="00424078" w:rsidP="00424078">
      <w:pPr>
        <w:jc w:val="both"/>
        <w:rPr>
          <w:bCs/>
          <w:sz w:val="24"/>
          <w:szCs w:val="24"/>
        </w:rPr>
      </w:pPr>
      <w:r w:rsidRPr="00350481">
        <w:rPr>
          <w:bCs/>
          <w:sz w:val="24"/>
          <w:szCs w:val="24"/>
        </w:rPr>
        <w:t xml:space="preserve">zarejestrowanym </w:t>
      </w:r>
      <w:r w:rsidRPr="00350481">
        <w:rPr>
          <w:bCs/>
          <w:sz w:val="24"/>
          <w:szCs w:val="24"/>
        </w:rPr>
        <w:br/>
        <w:t>w ……………………………………………………………………………………………….</w:t>
      </w:r>
    </w:p>
    <w:p w:rsidR="00424078" w:rsidRPr="00350481" w:rsidRDefault="00424078" w:rsidP="00424078">
      <w:pPr>
        <w:jc w:val="both"/>
        <w:rPr>
          <w:sz w:val="24"/>
          <w:szCs w:val="24"/>
        </w:rPr>
      </w:pPr>
      <w:r w:rsidRPr="00350481">
        <w:rPr>
          <w:bCs/>
          <w:sz w:val="24"/>
          <w:szCs w:val="24"/>
        </w:rPr>
        <w:t>w imieniu</w:t>
      </w:r>
      <w:r w:rsidRPr="00350481">
        <w:rPr>
          <w:sz w:val="24"/>
          <w:szCs w:val="24"/>
        </w:rPr>
        <w:t xml:space="preserve"> której działa:</w:t>
      </w:r>
    </w:p>
    <w:p w:rsidR="00424078" w:rsidRPr="00350481" w:rsidRDefault="00424078" w:rsidP="00424078">
      <w:pPr>
        <w:jc w:val="both"/>
        <w:rPr>
          <w:sz w:val="24"/>
          <w:szCs w:val="24"/>
        </w:rPr>
      </w:pPr>
    </w:p>
    <w:p w:rsidR="00424078" w:rsidRPr="00350481" w:rsidRDefault="00424078" w:rsidP="00424078">
      <w:pPr>
        <w:jc w:val="both"/>
        <w:rPr>
          <w:sz w:val="24"/>
          <w:szCs w:val="24"/>
        </w:rPr>
      </w:pPr>
      <w:r w:rsidRPr="00350481">
        <w:rPr>
          <w:sz w:val="24"/>
          <w:szCs w:val="24"/>
        </w:rPr>
        <w:t>…………………………………………………………..</w:t>
      </w:r>
    </w:p>
    <w:p w:rsidR="00424078" w:rsidRPr="00350481" w:rsidRDefault="00424078" w:rsidP="00424078">
      <w:pPr>
        <w:jc w:val="both"/>
        <w:rPr>
          <w:sz w:val="24"/>
          <w:szCs w:val="24"/>
        </w:rPr>
      </w:pPr>
    </w:p>
    <w:p w:rsidR="00424078" w:rsidRPr="00350481" w:rsidRDefault="00424078" w:rsidP="00424078">
      <w:pPr>
        <w:jc w:val="both"/>
        <w:rPr>
          <w:sz w:val="24"/>
          <w:szCs w:val="24"/>
        </w:rPr>
      </w:pPr>
      <w:r w:rsidRPr="00350481">
        <w:rPr>
          <w:sz w:val="24"/>
          <w:szCs w:val="24"/>
        </w:rPr>
        <w:t xml:space="preserve">zwanym dalej </w:t>
      </w:r>
      <w:r w:rsidRPr="00350481">
        <w:rPr>
          <w:b/>
          <w:bCs/>
          <w:sz w:val="24"/>
          <w:szCs w:val="24"/>
        </w:rPr>
        <w:t>Wykonawcą</w:t>
      </w:r>
      <w:r w:rsidRPr="00350481">
        <w:rPr>
          <w:sz w:val="24"/>
          <w:szCs w:val="24"/>
        </w:rPr>
        <w:t xml:space="preserve"> została zawarta umowa o następującej treści:       </w:t>
      </w:r>
    </w:p>
    <w:p w:rsidR="00424078" w:rsidRPr="00350481" w:rsidRDefault="00424078" w:rsidP="00424078">
      <w:pPr>
        <w:jc w:val="both"/>
        <w:rPr>
          <w:sz w:val="24"/>
          <w:szCs w:val="24"/>
        </w:rPr>
      </w:pPr>
      <w:r w:rsidRPr="00350481">
        <w:rPr>
          <w:sz w:val="24"/>
          <w:szCs w:val="24"/>
        </w:rPr>
        <w:t xml:space="preserve">                    </w:t>
      </w:r>
    </w:p>
    <w:p w:rsidR="00424078" w:rsidRPr="00350481" w:rsidRDefault="00424078" w:rsidP="00424078">
      <w:pPr>
        <w:spacing w:before="120" w:after="120"/>
        <w:jc w:val="center"/>
        <w:rPr>
          <w:b/>
          <w:color w:val="000000"/>
          <w:sz w:val="24"/>
          <w:szCs w:val="24"/>
        </w:rPr>
      </w:pPr>
      <w:r w:rsidRPr="00350481">
        <w:rPr>
          <w:b/>
          <w:color w:val="000000"/>
          <w:sz w:val="24"/>
          <w:szCs w:val="24"/>
        </w:rPr>
        <w:t>§ 1</w:t>
      </w:r>
    </w:p>
    <w:p w:rsidR="00424078" w:rsidRPr="00350481" w:rsidRDefault="00424078" w:rsidP="00424078">
      <w:pPr>
        <w:spacing w:before="120" w:after="120"/>
        <w:jc w:val="center"/>
        <w:rPr>
          <w:b/>
          <w:color w:val="000000"/>
          <w:sz w:val="24"/>
          <w:szCs w:val="24"/>
        </w:rPr>
      </w:pPr>
      <w:r w:rsidRPr="00350481">
        <w:rPr>
          <w:b/>
          <w:color w:val="000000"/>
          <w:sz w:val="24"/>
          <w:szCs w:val="24"/>
        </w:rPr>
        <w:t>Przedmiot umowy</w:t>
      </w:r>
    </w:p>
    <w:p w:rsidR="00424078" w:rsidRPr="00350481" w:rsidRDefault="00424078" w:rsidP="00424078">
      <w:pPr>
        <w:numPr>
          <w:ilvl w:val="0"/>
          <w:numId w:val="54"/>
        </w:numPr>
        <w:jc w:val="both"/>
        <w:rPr>
          <w:color w:val="000000"/>
          <w:sz w:val="24"/>
          <w:szCs w:val="24"/>
        </w:rPr>
      </w:pPr>
      <w:r w:rsidRPr="00350481">
        <w:rPr>
          <w:color w:val="000000"/>
          <w:sz w:val="24"/>
          <w:szCs w:val="24"/>
        </w:rPr>
        <w:t>Przedmiotem niniejszej umowy jest:</w:t>
      </w:r>
    </w:p>
    <w:p w:rsidR="00424078" w:rsidRPr="00350481" w:rsidRDefault="00424078" w:rsidP="00424078">
      <w:pPr>
        <w:jc w:val="both"/>
        <w:rPr>
          <w:color w:val="000000"/>
          <w:sz w:val="24"/>
          <w:szCs w:val="24"/>
        </w:rPr>
      </w:pPr>
    </w:p>
    <w:p w:rsidR="008E0DA0" w:rsidRPr="00DC578C" w:rsidRDefault="008E0DA0" w:rsidP="008E0DA0">
      <w:pPr>
        <w:pStyle w:val="Lista"/>
        <w:ind w:left="0" w:firstLine="0"/>
        <w:jc w:val="both"/>
        <w:rPr>
          <w:b/>
          <w:i/>
          <w:sz w:val="24"/>
          <w:szCs w:val="24"/>
        </w:rPr>
      </w:pPr>
      <w:r>
        <w:rPr>
          <w:sz w:val="24"/>
          <w:szCs w:val="24"/>
        </w:rPr>
        <w:t xml:space="preserve">przebudowa drogi Komorowo-Gorszewice  </w:t>
      </w:r>
      <w:r w:rsidRPr="00CA7F4C">
        <w:rPr>
          <w:sz w:val="24"/>
          <w:szCs w:val="24"/>
        </w:rPr>
        <w:t xml:space="preserve">km </w:t>
      </w:r>
      <w:r w:rsidR="00CF6837" w:rsidRPr="00CF6837">
        <w:rPr>
          <w:color w:val="000000" w:themeColor="text1"/>
          <w:sz w:val="24"/>
          <w:szCs w:val="24"/>
        </w:rPr>
        <w:t>0+995 do 1+602</w:t>
      </w:r>
    </w:p>
    <w:p w:rsidR="00424078" w:rsidRPr="00350481" w:rsidRDefault="00424078" w:rsidP="00424078">
      <w:pPr>
        <w:ind w:left="426"/>
        <w:jc w:val="both"/>
        <w:rPr>
          <w:b/>
          <w:sz w:val="24"/>
          <w:szCs w:val="24"/>
        </w:rPr>
      </w:pPr>
    </w:p>
    <w:p w:rsidR="008E0DA0" w:rsidRDefault="00424078" w:rsidP="008E0DA0">
      <w:pPr>
        <w:ind w:left="426"/>
        <w:jc w:val="both"/>
        <w:rPr>
          <w:sz w:val="24"/>
          <w:szCs w:val="24"/>
        </w:rPr>
      </w:pPr>
      <w:r w:rsidRPr="00350481">
        <w:rPr>
          <w:sz w:val="24"/>
          <w:szCs w:val="24"/>
        </w:rPr>
        <w:t xml:space="preserve">zgodnie z  wymaganiami określonymi przez Zamawiającego i zasadami wiedzy technicznej, na warunkach wskazanych w ofercie z dnia …………….. stanowiącej załącznik nr 1 do umowy. </w:t>
      </w:r>
    </w:p>
    <w:p w:rsidR="00424078" w:rsidRPr="00350481" w:rsidRDefault="00424078" w:rsidP="008E0DA0">
      <w:pPr>
        <w:ind w:left="426"/>
        <w:jc w:val="both"/>
        <w:rPr>
          <w:color w:val="000000"/>
          <w:sz w:val="24"/>
          <w:szCs w:val="24"/>
        </w:rPr>
      </w:pPr>
      <w:r w:rsidRPr="00350481">
        <w:rPr>
          <w:color w:val="000000"/>
          <w:sz w:val="24"/>
          <w:szCs w:val="24"/>
        </w:rPr>
        <w:t>Szczegółowy zakres robót opisany został w SIWZ w tym w dokumentacji projektowej, specyfikacjach technicznych wykonania i odbioru robót budowlanych.</w:t>
      </w:r>
    </w:p>
    <w:p w:rsidR="00424078" w:rsidRPr="00350481" w:rsidRDefault="00424078" w:rsidP="00424078">
      <w:pPr>
        <w:numPr>
          <w:ilvl w:val="0"/>
          <w:numId w:val="54"/>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424078" w:rsidRPr="00350481" w:rsidRDefault="00424078" w:rsidP="00424078">
      <w:pPr>
        <w:spacing w:before="120" w:after="120"/>
        <w:jc w:val="center"/>
        <w:rPr>
          <w:b/>
          <w:color w:val="000000"/>
          <w:sz w:val="24"/>
          <w:szCs w:val="24"/>
        </w:rPr>
      </w:pPr>
      <w:r w:rsidRPr="00350481">
        <w:rPr>
          <w:b/>
          <w:color w:val="000000"/>
          <w:sz w:val="24"/>
          <w:szCs w:val="24"/>
        </w:rPr>
        <w:t>§ 2</w:t>
      </w:r>
    </w:p>
    <w:p w:rsidR="00424078" w:rsidRPr="00350481" w:rsidRDefault="00424078" w:rsidP="00424078">
      <w:pPr>
        <w:spacing w:before="120" w:after="120"/>
        <w:jc w:val="center"/>
        <w:rPr>
          <w:b/>
          <w:color w:val="000000"/>
          <w:sz w:val="24"/>
          <w:szCs w:val="24"/>
        </w:rPr>
      </w:pPr>
      <w:r w:rsidRPr="00350481">
        <w:rPr>
          <w:b/>
          <w:color w:val="000000"/>
          <w:sz w:val="24"/>
          <w:szCs w:val="24"/>
        </w:rPr>
        <w:t>Termin wykonania zamówienia</w:t>
      </w:r>
    </w:p>
    <w:p w:rsidR="00424078" w:rsidRPr="00350481" w:rsidRDefault="00424078" w:rsidP="00424078">
      <w:pPr>
        <w:numPr>
          <w:ilvl w:val="0"/>
          <w:numId w:val="55"/>
        </w:numPr>
        <w:jc w:val="both"/>
        <w:rPr>
          <w:sz w:val="24"/>
          <w:szCs w:val="24"/>
        </w:rPr>
      </w:pPr>
      <w:r w:rsidRPr="00350481">
        <w:rPr>
          <w:sz w:val="24"/>
          <w:szCs w:val="24"/>
        </w:rPr>
        <w:t xml:space="preserve">Terminem rozpoczęcia wykonywania przedmiotu umowy będzie dzień protokolarnego przekazania terenu robót Wykonawcy, </w:t>
      </w:r>
      <w:r w:rsidRPr="00350481">
        <w:rPr>
          <w:color w:val="000000" w:themeColor="text1"/>
          <w:sz w:val="24"/>
          <w:szCs w:val="24"/>
        </w:rPr>
        <w:t>który nastąpi</w:t>
      </w:r>
      <w:r w:rsidRPr="00350481">
        <w:rPr>
          <w:sz w:val="24"/>
          <w:szCs w:val="24"/>
        </w:rPr>
        <w:t xml:space="preserve"> w terminie 3 dni od dnia podpisania umowy.</w:t>
      </w:r>
    </w:p>
    <w:p w:rsidR="00424078" w:rsidRPr="00350481" w:rsidRDefault="00424078" w:rsidP="00424078">
      <w:pPr>
        <w:numPr>
          <w:ilvl w:val="0"/>
          <w:numId w:val="55"/>
        </w:numPr>
        <w:jc w:val="both"/>
        <w:rPr>
          <w:b/>
          <w:bCs/>
          <w:sz w:val="24"/>
          <w:szCs w:val="24"/>
        </w:rPr>
      </w:pPr>
      <w:r w:rsidRPr="00350481">
        <w:rPr>
          <w:sz w:val="24"/>
          <w:szCs w:val="24"/>
        </w:rPr>
        <w:t xml:space="preserve">Termin zakończenia realizacji przedmiotu zamówienia </w:t>
      </w:r>
      <w:r w:rsidRPr="00350481">
        <w:rPr>
          <w:b/>
          <w:sz w:val="24"/>
          <w:szCs w:val="24"/>
        </w:rPr>
        <w:t>do dnia</w:t>
      </w:r>
      <w:r w:rsidR="008E0DA0">
        <w:rPr>
          <w:b/>
          <w:sz w:val="24"/>
          <w:szCs w:val="24"/>
        </w:rPr>
        <w:t xml:space="preserve"> </w:t>
      </w:r>
      <w:r w:rsidR="00CF6837">
        <w:rPr>
          <w:b/>
          <w:sz w:val="24"/>
          <w:szCs w:val="24"/>
        </w:rPr>
        <w:t>14 sierpnia</w:t>
      </w:r>
      <w:r w:rsidR="008E0DA0">
        <w:rPr>
          <w:b/>
          <w:sz w:val="24"/>
          <w:szCs w:val="24"/>
        </w:rPr>
        <w:t xml:space="preserve"> 2014</w:t>
      </w:r>
      <w:r w:rsidRPr="00350481">
        <w:rPr>
          <w:b/>
          <w:sz w:val="24"/>
          <w:szCs w:val="24"/>
        </w:rPr>
        <w:t>r. Termin rozpoczęcia robót nie może być późniejszy niż 7 dni od dnia podpisania umowy.</w:t>
      </w:r>
    </w:p>
    <w:p w:rsidR="00424078" w:rsidRPr="00350481" w:rsidRDefault="00424078" w:rsidP="00424078">
      <w:pPr>
        <w:numPr>
          <w:ilvl w:val="0"/>
          <w:numId w:val="55"/>
        </w:numPr>
        <w:jc w:val="both"/>
        <w:rPr>
          <w:b/>
          <w:bCs/>
          <w:color w:val="FF0000"/>
          <w:sz w:val="24"/>
          <w:szCs w:val="24"/>
        </w:rPr>
      </w:pPr>
      <w:r w:rsidRPr="00350481">
        <w:rPr>
          <w:sz w:val="24"/>
          <w:szCs w:val="24"/>
        </w:rPr>
        <w:lastRenderedPageBreak/>
        <w:t xml:space="preserve">Warunkiem niezbędnym zakończenia robót </w:t>
      </w:r>
      <w:r>
        <w:rPr>
          <w:sz w:val="24"/>
          <w:szCs w:val="24"/>
        </w:rPr>
        <w:t>jest</w:t>
      </w:r>
      <w:r w:rsidRPr="00350481">
        <w:rPr>
          <w:sz w:val="24"/>
          <w:szCs w:val="24"/>
        </w:rPr>
        <w:t xml:space="preserve"> podpisani</w:t>
      </w:r>
      <w:r>
        <w:rPr>
          <w:sz w:val="24"/>
          <w:szCs w:val="24"/>
        </w:rPr>
        <w:t>e</w:t>
      </w:r>
      <w:r w:rsidRPr="00350481">
        <w:rPr>
          <w:sz w:val="24"/>
          <w:szCs w:val="24"/>
        </w:rPr>
        <w:t xml:space="preserve"> przez Zamawiając</w:t>
      </w:r>
      <w:r w:rsidR="008E0DA0">
        <w:rPr>
          <w:sz w:val="24"/>
          <w:szCs w:val="24"/>
        </w:rPr>
        <w:t>ego protokołu odbioru końcowego.</w:t>
      </w:r>
      <w:r w:rsidRPr="00350481">
        <w:rPr>
          <w:sz w:val="24"/>
          <w:szCs w:val="24"/>
        </w:rPr>
        <w:t xml:space="preserve"> </w:t>
      </w:r>
    </w:p>
    <w:p w:rsidR="00424078" w:rsidRPr="00350481" w:rsidRDefault="00424078" w:rsidP="00424078">
      <w:pPr>
        <w:jc w:val="both"/>
        <w:rPr>
          <w:sz w:val="24"/>
          <w:szCs w:val="24"/>
        </w:rPr>
      </w:pPr>
    </w:p>
    <w:p w:rsidR="00424078" w:rsidRPr="00350481" w:rsidRDefault="00424078" w:rsidP="00424078">
      <w:pPr>
        <w:spacing w:before="120" w:after="120"/>
        <w:jc w:val="center"/>
        <w:rPr>
          <w:b/>
          <w:color w:val="000000"/>
          <w:sz w:val="24"/>
          <w:szCs w:val="24"/>
        </w:rPr>
      </w:pPr>
      <w:r w:rsidRPr="00350481">
        <w:rPr>
          <w:b/>
          <w:color w:val="000000"/>
          <w:sz w:val="24"/>
          <w:szCs w:val="24"/>
        </w:rPr>
        <w:t>§ 3</w:t>
      </w:r>
    </w:p>
    <w:p w:rsidR="00424078" w:rsidRPr="00350481" w:rsidRDefault="00424078" w:rsidP="00424078">
      <w:pPr>
        <w:spacing w:before="120" w:after="120"/>
        <w:jc w:val="center"/>
        <w:rPr>
          <w:b/>
          <w:color w:val="000000"/>
          <w:sz w:val="24"/>
          <w:szCs w:val="24"/>
        </w:rPr>
      </w:pPr>
      <w:r w:rsidRPr="00350481">
        <w:rPr>
          <w:b/>
          <w:color w:val="000000"/>
          <w:sz w:val="24"/>
          <w:szCs w:val="24"/>
        </w:rPr>
        <w:t>Obowiązki zamawiającego i wykonawcy</w:t>
      </w:r>
    </w:p>
    <w:p w:rsidR="00424078" w:rsidRPr="00350481" w:rsidRDefault="00424078" w:rsidP="00424078">
      <w:pPr>
        <w:numPr>
          <w:ilvl w:val="0"/>
          <w:numId w:val="56"/>
        </w:numPr>
        <w:tabs>
          <w:tab w:val="clear" w:pos="720"/>
          <w:tab w:val="num" w:pos="360"/>
        </w:tabs>
        <w:ind w:left="360"/>
        <w:jc w:val="both"/>
        <w:rPr>
          <w:color w:val="000000"/>
          <w:sz w:val="24"/>
          <w:szCs w:val="24"/>
        </w:rPr>
      </w:pPr>
      <w:r w:rsidRPr="00350481">
        <w:rPr>
          <w:color w:val="000000"/>
          <w:sz w:val="24"/>
          <w:szCs w:val="24"/>
        </w:rPr>
        <w:t>Do obowiązków Zamawiającego należy:</w:t>
      </w:r>
    </w:p>
    <w:p w:rsidR="00424078" w:rsidRPr="00350481" w:rsidRDefault="00424078" w:rsidP="00424078">
      <w:pPr>
        <w:numPr>
          <w:ilvl w:val="1"/>
          <w:numId w:val="56"/>
        </w:numPr>
        <w:tabs>
          <w:tab w:val="left" w:pos="720"/>
        </w:tabs>
        <w:ind w:left="720"/>
        <w:jc w:val="both"/>
        <w:rPr>
          <w:color w:val="000000"/>
          <w:sz w:val="24"/>
          <w:szCs w:val="24"/>
        </w:rPr>
      </w:pPr>
      <w:r w:rsidRPr="00350481">
        <w:rPr>
          <w:color w:val="000000"/>
          <w:sz w:val="24"/>
          <w:szCs w:val="24"/>
        </w:rPr>
        <w:t>Protokolarne przekazanie Wykonawcy terenu robót;</w:t>
      </w:r>
    </w:p>
    <w:p w:rsidR="00424078" w:rsidRPr="00350481" w:rsidRDefault="00424078" w:rsidP="00424078">
      <w:pPr>
        <w:numPr>
          <w:ilvl w:val="1"/>
          <w:numId w:val="56"/>
        </w:numPr>
        <w:tabs>
          <w:tab w:val="left" w:pos="720"/>
        </w:tabs>
        <w:ind w:left="720"/>
        <w:jc w:val="both"/>
        <w:rPr>
          <w:color w:val="000000"/>
          <w:sz w:val="24"/>
          <w:szCs w:val="24"/>
        </w:rPr>
      </w:pPr>
      <w:r w:rsidRPr="00350481">
        <w:rPr>
          <w:color w:val="000000"/>
          <w:sz w:val="24"/>
          <w:szCs w:val="24"/>
        </w:rPr>
        <w:t>Zapewnienie na swój koszt nadzoru inwestorskiego;</w:t>
      </w:r>
    </w:p>
    <w:p w:rsidR="00424078" w:rsidRPr="00350481" w:rsidRDefault="00424078" w:rsidP="00424078">
      <w:pPr>
        <w:numPr>
          <w:ilvl w:val="1"/>
          <w:numId w:val="56"/>
        </w:numPr>
        <w:tabs>
          <w:tab w:val="left" w:pos="720"/>
        </w:tabs>
        <w:ind w:left="720"/>
        <w:jc w:val="both"/>
        <w:rPr>
          <w:color w:val="000000"/>
          <w:sz w:val="24"/>
          <w:szCs w:val="24"/>
        </w:rPr>
      </w:pPr>
      <w:r w:rsidRPr="00350481">
        <w:rPr>
          <w:color w:val="000000"/>
          <w:sz w:val="24"/>
          <w:szCs w:val="24"/>
        </w:rPr>
        <w:t>Odebranie przedmiotu Umowy po sprawdzeniu jego należytego wykonania;</w:t>
      </w:r>
    </w:p>
    <w:p w:rsidR="00424078" w:rsidRPr="00350481" w:rsidRDefault="00424078" w:rsidP="00424078">
      <w:pPr>
        <w:numPr>
          <w:ilvl w:val="1"/>
          <w:numId w:val="56"/>
        </w:numPr>
        <w:tabs>
          <w:tab w:val="left" w:pos="720"/>
          <w:tab w:val="num" w:pos="1080"/>
        </w:tabs>
        <w:ind w:left="720"/>
        <w:jc w:val="both"/>
        <w:rPr>
          <w:color w:val="000000"/>
          <w:sz w:val="24"/>
          <w:szCs w:val="24"/>
        </w:rPr>
      </w:pPr>
      <w:r w:rsidRPr="00350481">
        <w:rPr>
          <w:color w:val="000000"/>
          <w:sz w:val="24"/>
          <w:szCs w:val="24"/>
        </w:rPr>
        <w:t>Terminowa zapłata wynagrodzenia za wykonane i odebrane prace.</w:t>
      </w:r>
    </w:p>
    <w:p w:rsidR="00424078" w:rsidRPr="00350481" w:rsidRDefault="00424078" w:rsidP="00424078">
      <w:pPr>
        <w:numPr>
          <w:ilvl w:val="2"/>
          <w:numId w:val="56"/>
        </w:numPr>
        <w:tabs>
          <w:tab w:val="clear" w:pos="737"/>
          <w:tab w:val="num" w:pos="360"/>
        </w:tabs>
        <w:ind w:left="360" w:hanging="343"/>
        <w:jc w:val="both"/>
        <w:rPr>
          <w:color w:val="000000"/>
          <w:sz w:val="24"/>
          <w:szCs w:val="24"/>
        </w:rPr>
      </w:pPr>
      <w:r w:rsidRPr="00350481">
        <w:rPr>
          <w:color w:val="000000"/>
          <w:sz w:val="24"/>
          <w:szCs w:val="24"/>
        </w:rPr>
        <w:t>Do obowiązków Wykonawcy należy:</w:t>
      </w:r>
    </w:p>
    <w:p w:rsidR="00424078" w:rsidRPr="00350481" w:rsidRDefault="00424078" w:rsidP="00424078">
      <w:pPr>
        <w:numPr>
          <w:ilvl w:val="0"/>
          <w:numId w:val="48"/>
        </w:numPr>
        <w:tabs>
          <w:tab w:val="num" w:pos="720"/>
        </w:tabs>
        <w:ind w:left="720"/>
        <w:jc w:val="both"/>
        <w:rPr>
          <w:color w:val="000000"/>
          <w:sz w:val="24"/>
          <w:szCs w:val="24"/>
        </w:rPr>
      </w:pPr>
      <w:r w:rsidRPr="00350481">
        <w:rPr>
          <w:color w:val="000000"/>
          <w:sz w:val="24"/>
          <w:szCs w:val="24"/>
        </w:rPr>
        <w:t>Przejęcie terenu robót od Zamawiającego;</w:t>
      </w:r>
    </w:p>
    <w:p w:rsidR="00424078" w:rsidRPr="00350481" w:rsidRDefault="00424078" w:rsidP="00424078">
      <w:pPr>
        <w:numPr>
          <w:ilvl w:val="0"/>
          <w:numId w:val="48"/>
        </w:numPr>
        <w:tabs>
          <w:tab w:val="num" w:pos="720"/>
        </w:tabs>
        <w:ind w:left="720"/>
        <w:jc w:val="both"/>
        <w:rPr>
          <w:color w:val="000000"/>
          <w:sz w:val="24"/>
          <w:szCs w:val="24"/>
        </w:rPr>
      </w:pPr>
      <w:r w:rsidRPr="00350481">
        <w:rPr>
          <w:color w:val="000000"/>
          <w:sz w:val="24"/>
          <w:szCs w:val="24"/>
        </w:rPr>
        <w:t>Zabezpieczenie i wygrodzenie terenu robót;</w:t>
      </w:r>
    </w:p>
    <w:p w:rsidR="00424078" w:rsidRPr="00350481" w:rsidRDefault="00424078" w:rsidP="00424078">
      <w:pPr>
        <w:numPr>
          <w:ilvl w:val="0"/>
          <w:numId w:val="48"/>
        </w:numPr>
        <w:tabs>
          <w:tab w:val="clear" w:pos="360"/>
          <w:tab w:val="num" w:pos="720"/>
        </w:tabs>
        <w:ind w:left="720"/>
        <w:jc w:val="both"/>
        <w:rPr>
          <w:color w:val="000000"/>
          <w:sz w:val="24"/>
          <w:szCs w:val="24"/>
        </w:rPr>
      </w:pPr>
      <w:r w:rsidRPr="00350481">
        <w:rPr>
          <w:color w:val="000000"/>
          <w:sz w:val="24"/>
          <w:szCs w:val="24"/>
        </w:rPr>
        <w:t>Zapewnienie dozoru mienia na terenie robót na własny koszt;</w:t>
      </w:r>
    </w:p>
    <w:p w:rsidR="00424078" w:rsidRPr="00350481" w:rsidRDefault="00424078" w:rsidP="00424078">
      <w:pPr>
        <w:numPr>
          <w:ilvl w:val="0"/>
          <w:numId w:val="48"/>
        </w:numPr>
        <w:tabs>
          <w:tab w:val="clear" w:pos="360"/>
          <w:tab w:val="num" w:pos="720"/>
        </w:tabs>
        <w:ind w:left="720"/>
        <w:jc w:val="both"/>
        <w:rPr>
          <w:color w:val="000000"/>
          <w:sz w:val="24"/>
          <w:szCs w:val="24"/>
        </w:rPr>
      </w:pPr>
      <w:r w:rsidRPr="00350481">
        <w:rPr>
          <w:color w:val="000000"/>
          <w:sz w:val="24"/>
          <w:szCs w:val="24"/>
        </w:rPr>
        <w:t>Przedłożenie w terminie 7 dni od dnia podpisania umowy  harmonogramu robót.</w:t>
      </w:r>
    </w:p>
    <w:p w:rsidR="00424078" w:rsidRPr="00350481" w:rsidRDefault="00424078" w:rsidP="00424078">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 xml:space="preserve">Wykonania przedmiotu umowy z materiałów odpowiadających wymaganiom określonym w art. 10 ustawy z dnia 7 lipca 1994 r. Prawo budowlane </w:t>
      </w:r>
      <w:r w:rsidRPr="00350481">
        <w:rPr>
          <w:sz w:val="24"/>
          <w:szCs w:val="24"/>
        </w:rPr>
        <w:t>(Dz. U. z 2013r., poz. 1409 z późniejszymi zmianami), okazania</w:t>
      </w:r>
      <w:r w:rsidRPr="00350481">
        <w:rPr>
          <w:color w:val="000000"/>
          <w:sz w:val="24"/>
          <w:szCs w:val="24"/>
        </w:rPr>
        <w:t>, na każde żądanie Zamawiającego lub Inspektora nadzoru inwestorskiego, certyfikatów zgodności z polską normą lub aprobatą techniczną każdego używanego na budowie wyrobu;</w:t>
      </w:r>
    </w:p>
    <w:p w:rsidR="00424078" w:rsidRPr="00350481" w:rsidRDefault="00424078" w:rsidP="00424078">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Zapewnienia na własny koszt transportu odpadów powstałych w trakcie trwania inwestycji do miejsc ich wykorzystania lub utylizacji, łącznie z kosztami utylizacji;</w:t>
      </w:r>
    </w:p>
    <w:p w:rsidR="00424078" w:rsidRPr="00350481" w:rsidRDefault="00424078" w:rsidP="00424078">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Jako wytwarzający odpady – do przestrzegania przepisów prawnych wynikających z następujących ustaw:</w:t>
      </w:r>
    </w:p>
    <w:p w:rsidR="00424078" w:rsidRPr="00350481" w:rsidRDefault="00424078" w:rsidP="00424078">
      <w:pPr>
        <w:numPr>
          <w:ilvl w:val="1"/>
          <w:numId w:val="48"/>
        </w:numPr>
        <w:tabs>
          <w:tab w:val="clear" w:pos="1440"/>
          <w:tab w:val="left" w:pos="720"/>
          <w:tab w:val="num" w:pos="1080"/>
        </w:tabs>
        <w:ind w:left="1080"/>
        <w:jc w:val="both"/>
        <w:rPr>
          <w:color w:val="000000" w:themeColor="text1"/>
          <w:sz w:val="24"/>
          <w:szCs w:val="24"/>
        </w:rPr>
      </w:pPr>
      <w:r w:rsidRPr="00350481">
        <w:rPr>
          <w:color w:val="000000" w:themeColor="text1"/>
          <w:sz w:val="24"/>
          <w:szCs w:val="24"/>
        </w:rPr>
        <w:t>Ustawy z dnia 27.04.2001r. Prawo ochrony środowiska (Dz. U. 2013r., poz. 1232 z późniejszymi zmianami),</w:t>
      </w:r>
    </w:p>
    <w:p w:rsidR="00424078" w:rsidRPr="00350481" w:rsidRDefault="00424078" w:rsidP="00424078">
      <w:pPr>
        <w:numPr>
          <w:ilvl w:val="1"/>
          <w:numId w:val="48"/>
        </w:numPr>
        <w:tabs>
          <w:tab w:val="clear" w:pos="1440"/>
          <w:tab w:val="left" w:pos="720"/>
          <w:tab w:val="num" w:pos="1080"/>
        </w:tabs>
        <w:ind w:left="1080"/>
        <w:jc w:val="both"/>
        <w:rPr>
          <w:sz w:val="24"/>
          <w:szCs w:val="24"/>
        </w:rPr>
      </w:pPr>
      <w:r w:rsidRPr="00350481">
        <w:rPr>
          <w:color w:val="000000" w:themeColor="text1"/>
          <w:sz w:val="24"/>
          <w:szCs w:val="24"/>
        </w:rPr>
        <w:t>Ustawy z dnia 14.12.2012r. o odpadach (Dz. U. z 2013r., poz.21 z późniejszymi</w:t>
      </w:r>
      <w:r w:rsidRPr="00350481">
        <w:rPr>
          <w:sz w:val="24"/>
          <w:szCs w:val="24"/>
        </w:rPr>
        <w:t xml:space="preserve"> zmianami),</w:t>
      </w:r>
    </w:p>
    <w:p w:rsidR="00424078" w:rsidRPr="00350481" w:rsidRDefault="00424078" w:rsidP="00424078">
      <w:pPr>
        <w:pStyle w:val="Tekstpodstawowywcity"/>
        <w:spacing w:line="240" w:lineRule="auto"/>
        <w:ind w:left="567" w:firstLine="0"/>
        <w:rPr>
          <w:szCs w:val="24"/>
        </w:rPr>
      </w:pPr>
      <w:r w:rsidRPr="00350481">
        <w:rPr>
          <w:szCs w:val="24"/>
        </w:rPr>
        <w:t>Powołane przepisy prawne Wykonawca zobowiązuje się stosować z uwzględnieniem ewentualnych zmian stanu prawnego w tym zakresie.</w:t>
      </w:r>
    </w:p>
    <w:p w:rsidR="00424078" w:rsidRPr="00350481" w:rsidRDefault="00424078" w:rsidP="00424078">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424078" w:rsidRPr="00350481" w:rsidRDefault="00424078" w:rsidP="00424078">
      <w:pPr>
        <w:numPr>
          <w:ilvl w:val="0"/>
          <w:numId w:val="48"/>
        </w:numPr>
        <w:tabs>
          <w:tab w:val="clear" w:pos="360"/>
          <w:tab w:val="left" w:pos="180"/>
          <w:tab w:val="num" w:pos="720"/>
        </w:tabs>
        <w:ind w:left="720"/>
        <w:jc w:val="both"/>
        <w:rPr>
          <w:color w:val="000000"/>
          <w:sz w:val="24"/>
          <w:szCs w:val="24"/>
        </w:rPr>
      </w:pPr>
      <w:r w:rsidRPr="00350481">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424078" w:rsidRPr="00350481" w:rsidRDefault="00424078" w:rsidP="00424078">
      <w:pPr>
        <w:numPr>
          <w:ilvl w:val="0"/>
          <w:numId w:val="48"/>
        </w:numPr>
        <w:tabs>
          <w:tab w:val="clear" w:pos="360"/>
          <w:tab w:val="num" w:pos="720"/>
        </w:tabs>
        <w:ind w:left="720"/>
        <w:jc w:val="both"/>
        <w:rPr>
          <w:sz w:val="24"/>
          <w:szCs w:val="24"/>
        </w:rPr>
      </w:pPr>
      <w:r w:rsidRPr="00350481">
        <w:rPr>
          <w:sz w:val="24"/>
          <w:szCs w:val="24"/>
        </w:rPr>
        <w:t>Ponoszenia pełnej odpowiedzialności za stosowanie i bezpieczeństwo wszelkich działań prowadzonych na terenie robót i poza nim, a związanych z wykonaniem przedmiotu umowy;</w:t>
      </w:r>
    </w:p>
    <w:p w:rsidR="00424078" w:rsidRPr="00350481" w:rsidRDefault="00424078" w:rsidP="00424078">
      <w:pPr>
        <w:numPr>
          <w:ilvl w:val="0"/>
          <w:numId w:val="48"/>
        </w:numPr>
        <w:tabs>
          <w:tab w:val="clear" w:pos="360"/>
          <w:tab w:val="num" w:pos="720"/>
        </w:tabs>
        <w:ind w:left="720"/>
        <w:jc w:val="both"/>
        <w:rPr>
          <w:color w:val="000000"/>
          <w:sz w:val="24"/>
          <w:szCs w:val="24"/>
        </w:rPr>
      </w:pPr>
      <w:r w:rsidRPr="00350481">
        <w:rPr>
          <w:color w:val="000000"/>
          <w:sz w:val="24"/>
          <w:szCs w:val="24"/>
        </w:rPr>
        <w:t>Ponoszenia pełnej odpowiedzialności za szkody oraz następstwa nieszczęśliwych wypadków pracowników i osób trzecich, powstałe w związku z prowadzonymi robotami, w tym także ruchem pojazdów;</w:t>
      </w:r>
    </w:p>
    <w:p w:rsidR="00424078" w:rsidRPr="00350481" w:rsidRDefault="00424078" w:rsidP="00424078">
      <w:pPr>
        <w:numPr>
          <w:ilvl w:val="0"/>
          <w:numId w:val="48"/>
        </w:numPr>
        <w:tabs>
          <w:tab w:val="clear" w:pos="360"/>
          <w:tab w:val="num" w:pos="720"/>
        </w:tabs>
        <w:ind w:left="720"/>
        <w:jc w:val="both"/>
        <w:rPr>
          <w:color w:val="000000"/>
          <w:sz w:val="24"/>
          <w:szCs w:val="24"/>
        </w:rPr>
      </w:pPr>
      <w:r w:rsidRPr="00350481">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424078" w:rsidRPr="00350481" w:rsidRDefault="00424078" w:rsidP="00424078">
      <w:pPr>
        <w:numPr>
          <w:ilvl w:val="0"/>
          <w:numId w:val="48"/>
        </w:numPr>
        <w:tabs>
          <w:tab w:val="clear" w:pos="360"/>
          <w:tab w:val="num" w:pos="720"/>
        </w:tabs>
        <w:ind w:left="720"/>
        <w:jc w:val="both"/>
        <w:rPr>
          <w:color w:val="000000"/>
          <w:sz w:val="24"/>
          <w:szCs w:val="24"/>
        </w:rPr>
      </w:pPr>
      <w:r w:rsidRPr="00350481">
        <w:rPr>
          <w:color w:val="000000"/>
          <w:sz w:val="24"/>
          <w:szCs w:val="24"/>
        </w:rPr>
        <w:lastRenderedPageBreak/>
        <w:t>Zabezpieczenie instalacji, urządzeń i obiektów oraz trwałej zieleni na terenie robót i w jej bezpośrednim otoczeniu, przed ich zniszczeniem lub uszkodzeniem w trakcie wykonywania robót;</w:t>
      </w:r>
    </w:p>
    <w:p w:rsidR="00424078" w:rsidRPr="00350481" w:rsidRDefault="00424078" w:rsidP="00424078">
      <w:pPr>
        <w:numPr>
          <w:ilvl w:val="0"/>
          <w:numId w:val="48"/>
        </w:numPr>
        <w:tabs>
          <w:tab w:val="clear" w:pos="360"/>
          <w:tab w:val="num" w:pos="720"/>
        </w:tabs>
        <w:ind w:left="720"/>
        <w:jc w:val="both"/>
        <w:rPr>
          <w:sz w:val="24"/>
          <w:szCs w:val="24"/>
        </w:rPr>
      </w:pPr>
      <w:r w:rsidRPr="00350481">
        <w:rPr>
          <w:color w:val="000000"/>
          <w:sz w:val="24"/>
          <w:szCs w:val="24"/>
        </w:rPr>
        <w:t xml:space="preserve">Dbanie o porządek na terenie robót oraz utrzymywanie terenu robót </w:t>
      </w:r>
      <w:r w:rsidRPr="00350481">
        <w:rPr>
          <w:sz w:val="24"/>
          <w:szCs w:val="24"/>
        </w:rPr>
        <w:t>w należytym stanie i porządku</w:t>
      </w:r>
      <w:r w:rsidRPr="00350481">
        <w:rPr>
          <w:color w:val="000000"/>
          <w:sz w:val="24"/>
          <w:szCs w:val="24"/>
        </w:rPr>
        <w:t xml:space="preserve"> oraz w stanie wolnym od przeszkód komunikacyjnych;</w:t>
      </w:r>
    </w:p>
    <w:p w:rsidR="00424078" w:rsidRPr="00350481" w:rsidRDefault="00424078" w:rsidP="00424078">
      <w:pPr>
        <w:numPr>
          <w:ilvl w:val="0"/>
          <w:numId w:val="48"/>
        </w:numPr>
        <w:tabs>
          <w:tab w:val="clear" w:pos="360"/>
          <w:tab w:val="num" w:pos="720"/>
        </w:tabs>
        <w:ind w:left="720"/>
        <w:jc w:val="both"/>
        <w:rPr>
          <w:color w:val="000000"/>
          <w:sz w:val="24"/>
          <w:szCs w:val="24"/>
        </w:rPr>
      </w:pPr>
      <w:r w:rsidRPr="00350481">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424078" w:rsidRPr="00350481" w:rsidRDefault="00424078" w:rsidP="00424078">
      <w:pPr>
        <w:numPr>
          <w:ilvl w:val="0"/>
          <w:numId w:val="48"/>
        </w:numPr>
        <w:tabs>
          <w:tab w:val="clear" w:pos="360"/>
          <w:tab w:val="num" w:pos="720"/>
        </w:tabs>
        <w:ind w:left="720"/>
        <w:jc w:val="both"/>
        <w:rPr>
          <w:sz w:val="24"/>
          <w:szCs w:val="24"/>
        </w:rPr>
      </w:pPr>
      <w:r w:rsidRPr="00350481">
        <w:rPr>
          <w:color w:val="000000"/>
          <w:sz w:val="24"/>
          <w:szCs w:val="24"/>
        </w:rPr>
        <w:t xml:space="preserve">Kompletowanie w trakcie realizacji robót wszelkiej dokumentacji zgodnie z przepisami Prawa budowlanego </w:t>
      </w:r>
    </w:p>
    <w:p w:rsidR="00424078" w:rsidRPr="00350481" w:rsidRDefault="00424078" w:rsidP="00424078">
      <w:pPr>
        <w:numPr>
          <w:ilvl w:val="0"/>
          <w:numId w:val="48"/>
        </w:numPr>
        <w:tabs>
          <w:tab w:val="clear" w:pos="360"/>
          <w:tab w:val="num" w:pos="720"/>
        </w:tabs>
        <w:ind w:left="720"/>
        <w:jc w:val="both"/>
        <w:rPr>
          <w:color w:val="000000"/>
          <w:sz w:val="24"/>
          <w:szCs w:val="24"/>
        </w:rPr>
      </w:pPr>
      <w:r w:rsidRPr="00350481">
        <w:rPr>
          <w:color w:val="000000"/>
          <w:sz w:val="24"/>
          <w:szCs w:val="24"/>
        </w:rPr>
        <w:t>Usunięcie wszelkich wad i usterek stwierdzonych przez nadzór inwestorski w trakcie trwania robót w terminie nie dłuższym niż termin technicznie uzasadniony i konieczny do ich usunięcia.</w:t>
      </w:r>
    </w:p>
    <w:p w:rsidR="00424078" w:rsidRPr="00350481" w:rsidRDefault="00424078" w:rsidP="00424078">
      <w:pPr>
        <w:numPr>
          <w:ilvl w:val="0"/>
          <w:numId w:val="48"/>
        </w:numPr>
        <w:tabs>
          <w:tab w:val="clear" w:pos="360"/>
          <w:tab w:val="num" w:pos="720"/>
        </w:tabs>
        <w:ind w:left="720"/>
        <w:jc w:val="both"/>
        <w:rPr>
          <w:sz w:val="24"/>
          <w:szCs w:val="24"/>
        </w:rPr>
      </w:pPr>
      <w:r w:rsidRPr="00350481">
        <w:rPr>
          <w:sz w:val="24"/>
          <w:szCs w:val="24"/>
        </w:rPr>
        <w:t>Ponoszenie wyłącznej odpowiedzialności za wszelkie szkody będące następstwem niewykonania lub nienależytego wykonania przedmiotu umowy, które to szkody Wykonawca zobowiązuje się pokryć w pełnej wysokości.</w:t>
      </w:r>
    </w:p>
    <w:p w:rsidR="00424078" w:rsidRPr="00350481" w:rsidRDefault="00424078" w:rsidP="00424078">
      <w:pPr>
        <w:pStyle w:val="Tekstpodstawowywcity"/>
        <w:numPr>
          <w:ilvl w:val="0"/>
          <w:numId w:val="48"/>
        </w:numPr>
        <w:tabs>
          <w:tab w:val="left" w:pos="720"/>
        </w:tabs>
        <w:snapToGrid/>
        <w:spacing w:line="240" w:lineRule="auto"/>
        <w:ind w:left="720"/>
        <w:jc w:val="both"/>
        <w:rPr>
          <w:szCs w:val="24"/>
        </w:rPr>
      </w:pPr>
      <w:r w:rsidRPr="00350481">
        <w:rPr>
          <w:szCs w:val="24"/>
        </w:rPr>
        <w:t>Posiadanie polis ubezpieczeniowych, ważnych nie później niż od daty podpisania umowy do czasu odbioru końcowego obejmujących:</w:t>
      </w:r>
    </w:p>
    <w:p w:rsidR="00424078" w:rsidRPr="00350481" w:rsidRDefault="00424078" w:rsidP="00424078">
      <w:pPr>
        <w:pStyle w:val="Tekstpodstawowywcity"/>
        <w:numPr>
          <w:ilvl w:val="2"/>
          <w:numId w:val="62"/>
        </w:numPr>
        <w:tabs>
          <w:tab w:val="left" w:pos="1843"/>
        </w:tabs>
        <w:snapToGrid/>
        <w:spacing w:line="240" w:lineRule="auto"/>
        <w:jc w:val="both"/>
        <w:rPr>
          <w:color w:val="000000"/>
          <w:szCs w:val="24"/>
        </w:rPr>
      </w:pPr>
      <w:r w:rsidRPr="00350481">
        <w:rPr>
          <w:color w:val="000000"/>
          <w:szCs w:val="24"/>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w:t>
      </w:r>
      <w:r w:rsidR="00B01EF6">
        <w:rPr>
          <w:color w:val="000000"/>
          <w:szCs w:val="24"/>
        </w:rPr>
        <w:t>1</w:t>
      </w:r>
      <w:r w:rsidRPr="00350481">
        <w:rPr>
          <w:color w:val="000000"/>
          <w:szCs w:val="24"/>
        </w:rPr>
        <w:t>00 000,00 PLN</w:t>
      </w:r>
    </w:p>
    <w:p w:rsidR="00424078" w:rsidRPr="00350481" w:rsidRDefault="00424078" w:rsidP="00424078">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w:t>
      </w:r>
      <w:r w:rsidRPr="00350481">
        <w:rPr>
          <w:color w:val="000000"/>
          <w:szCs w:val="24"/>
        </w:rPr>
        <w:t xml:space="preserve">niż </w:t>
      </w:r>
      <w:r w:rsidR="00B01EF6">
        <w:rPr>
          <w:color w:val="000000"/>
          <w:szCs w:val="24"/>
        </w:rPr>
        <w:t>1</w:t>
      </w:r>
      <w:r w:rsidRPr="00350481">
        <w:rPr>
          <w:color w:val="000000"/>
          <w:szCs w:val="24"/>
        </w:rPr>
        <w:t>00 000,00 PLN.</w:t>
      </w:r>
      <w:r w:rsidRPr="00350481">
        <w:rPr>
          <w:szCs w:val="24"/>
        </w:rPr>
        <w:t xml:space="preserve"> </w:t>
      </w:r>
    </w:p>
    <w:p w:rsidR="00424078" w:rsidRPr="00350481" w:rsidRDefault="00424078" w:rsidP="00424078">
      <w:pPr>
        <w:pStyle w:val="Tekstpodstawowywcity"/>
        <w:numPr>
          <w:ilvl w:val="2"/>
          <w:numId w:val="62"/>
        </w:numPr>
        <w:tabs>
          <w:tab w:val="left" w:pos="1843"/>
        </w:tabs>
        <w:snapToGrid/>
        <w:spacing w:before="120" w:after="120" w:line="240" w:lineRule="auto"/>
        <w:jc w:val="both"/>
        <w:rPr>
          <w:szCs w:val="24"/>
        </w:rPr>
      </w:pPr>
      <w:r w:rsidRPr="00350481">
        <w:rPr>
          <w:szCs w:val="24"/>
        </w:rPr>
        <w:t xml:space="preserve"> Wykonawca przedstawi na żądanie Zamawiającego kopie ww. polis ubezpieczeniowych.</w:t>
      </w:r>
    </w:p>
    <w:p w:rsidR="00424078" w:rsidRPr="00350481" w:rsidRDefault="00424078" w:rsidP="00424078">
      <w:pPr>
        <w:pStyle w:val="Tekstpodstawowywcity"/>
        <w:numPr>
          <w:ilvl w:val="2"/>
          <w:numId w:val="62"/>
        </w:numPr>
        <w:tabs>
          <w:tab w:val="left" w:pos="1843"/>
        </w:tabs>
        <w:snapToGrid/>
        <w:spacing w:before="120" w:after="120" w:line="240" w:lineRule="auto"/>
        <w:jc w:val="both"/>
        <w:rPr>
          <w:szCs w:val="24"/>
        </w:rPr>
      </w:pPr>
      <w:r w:rsidRPr="00350481">
        <w:rPr>
          <w:szCs w:val="24"/>
        </w:rPr>
        <w:t>Wykonawca musi zachować ciągłość ubezpieczenia (polisy OC) zgodnie z postanowieniami Specyfikacji Istotnych Warunków Zamówienia. Zamawiający dopuszcza przedkładanie polis odnowionych.</w:t>
      </w:r>
    </w:p>
    <w:p w:rsidR="00424078" w:rsidRPr="00350481" w:rsidRDefault="00424078" w:rsidP="00424078">
      <w:pPr>
        <w:pStyle w:val="Tekstpodstawowywcity"/>
        <w:numPr>
          <w:ilvl w:val="0"/>
          <w:numId w:val="48"/>
        </w:numPr>
        <w:tabs>
          <w:tab w:val="clear" w:pos="360"/>
          <w:tab w:val="num" w:pos="851"/>
          <w:tab w:val="left" w:pos="1418"/>
          <w:tab w:val="left" w:pos="1843"/>
        </w:tabs>
        <w:snapToGrid/>
        <w:spacing w:before="120" w:after="120" w:line="240" w:lineRule="auto"/>
        <w:ind w:left="851" w:hanging="425"/>
        <w:jc w:val="both"/>
        <w:rPr>
          <w:szCs w:val="24"/>
        </w:rPr>
      </w:pPr>
      <w:r w:rsidRPr="00350481">
        <w:rPr>
          <w:szCs w:val="24"/>
        </w:rPr>
        <w:t xml:space="preserve">Niezwłoczne informowanie Zamawiającego oraz inspektora nadzoru inwestorskiego o problemach technicznych lub okolicznościach, które mogą wpłynąć na jakość robót lub termin zakończenia robót. </w:t>
      </w:r>
      <w:r w:rsidRPr="00350481">
        <w:rPr>
          <w:b/>
          <w:szCs w:val="24"/>
        </w:rPr>
        <w:tab/>
      </w:r>
    </w:p>
    <w:p w:rsidR="00424078" w:rsidRPr="00350481" w:rsidRDefault="00424078" w:rsidP="00424078">
      <w:pPr>
        <w:pStyle w:val="Lista"/>
        <w:ind w:left="426" w:firstLine="0"/>
        <w:jc w:val="both"/>
        <w:rPr>
          <w:sz w:val="24"/>
          <w:szCs w:val="24"/>
        </w:rPr>
      </w:pPr>
      <w:r w:rsidRPr="00350481">
        <w:rPr>
          <w:sz w:val="24"/>
          <w:szCs w:val="24"/>
        </w:rPr>
        <w:t>2</w:t>
      </w:r>
      <w:r>
        <w:rPr>
          <w:sz w:val="24"/>
          <w:szCs w:val="24"/>
        </w:rPr>
        <w:t>3</w:t>
      </w:r>
      <w:r w:rsidRPr="00350481">
        <w:rPr>
          <w:sz w:val="24"/>
          <w:szCs w:val="24"/>
        </w:rPr>
        <w:t>)  Wykonawca zobowiązany jest zapewnić wykonanie i kierowanie robotami objętymi           umową przez osoby posiadające stosowne kwalifikacje zawodowe i uprawnienia   budowlane.</w:t>
      </w:r>
    </w:p>
    <w:p w:rsidR="00424078" w:rsidRPr="00350481" w:rsidRDefault="00424078" w:rsidP="00424078">
      <w:pPr>
        <w:pStyle w:val="Lista"/>
        <w:numPr>
          <w:ilvl w:val="0"/>
          <w:numId w:val="57"/>
        </w:numPr>
        <w:jc w:val="both"/>
        <w:rPr>
          <w:sz w:val="24"/>
          <w:szCs w:val="24"/>
        </w:rPr>
      </w:pPr>
      <w:r w:rsidRPr="00350481">
        <w:rPr>
          <w:sz w:val="24"/>
          <w:szCs w:val="24"/>
        </w:rPr>
        <w:t>Zmiana którejkolwiek z osób, o których mowa w pkt 2</w:t>
      </w:r>
      <w:r>
        <w:rPr>
          <w:sz w:val="24"/>
          <w:szCs w:val="24"/>
        </w:rPr>
        <w:t>3</w:t>
      </w:r>
      <w:r w:rsidRPr="00350481">
        <w:rPr>
          <w:sz w:val="24"/>
          <w:szCs w:val="24"/>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24078" w:rsidRPr="00350481" w:rsidRDefault="00424078" w:rsidP="00424078">
      <w:pPr>
        <w:pStyle w:val="Lista"/>
        <w:numPr>
          <w:ilvl w:val="0"/>
          <w:numId w:val="57"/>
        </w:numPr>
        <w:jc w:val="both"/>
        <w:rPr>
          <w:sz w:val="24"/>
          <w:szCs w:val="24"/>
        </w:rPr>
      </w:pPr>
      <w:r w:rsidRPr="00350481">
        <w:rPr>
          <w:sz w:val="24"/>
          <w:szCs w:val="24"/>
        </w:rPr>
        <w:t xml:space="preserve">Zaakceptowana przez Zamawiającego zmiana którejkolwiek z osób, o których mowa </w:t>
      </w:r>
      <w:r w:rsidRPr="00350481">
        <w:rPr>
          <w:color w:val="000000" w:themeColor="text1"/>
          <w:sz w:val="24"/>
          <w:szCs w:val="24"/>
        </w:rPr>
        <w:t>w lit.a)</w:t>
      </w:r>
      <w:r w:rsidRPr="00350481">
        <w:rPr>
          <w:sz w:val="24"/>
          <w:szCs w:val="24"/>
        </w:rPr>
        <w:t xml:space="preserve"> winna być potwierdzona pisemnie.</w:t>
      </w:r>
    </w:p>
    <w:p w:rsidR="00424078" w:rsidRPr="00350481" w:rsidRDefault="00424078" w:rsidP="00424078">
      <w:pPr>
        <w:spacing w:before="120" w:after="120"/>
        <w:rPr>
          <w:b/>
          <w:color w:val="000000"/>
          <w:sz w:val="24"/>
          <w:szCs w:val="24"/>
        </w:rPr>
      </w:pPr>
    </w:p>
    <w:p w:rsidR="00424078" w:rsidRPr="00350481" w:rsidRDefault="00424078" w:rsidP="00424078">
      <w:pPr>
        <w:spacing w:before="120" w:after="120"/>
        <w:jc w:val="center"/>
        <w:rPr>
          <w:b/>
          <w:color w:val="000000"/>
          <w:sz w:val="24"/>
          <w:szCs w:val="24"/>
        </w:rPr>
      </w:pPr>
      <w:r w:rsidRPr="00350481">
        <w:rPr>
          <w:b/>
          <w:color w:val="000000"/>
          <w:sz w:val="24"/>
          <w:szCs w:val="24"/>
        </w:rPr>
        <w:t>§ 4</w:t>
      </w:r>
    </w:p>
    <w:p w:rsidR="00424078" w:rsidRPr="00350481" w:rsidRDefault="00424078" w:rsidP="00424078">
      <w:pPr>
        <w:jc w:val="both"/>
        <w:rPr>
          <w:b/>
          <w:sz w:val="24"/>
          <w:szCs w:val="24"/>
        </w:rPr>
      </w:pPr>
      <w:r w:rsidRPr="00350481">
        <w:rPr>
          <w:sz w:val="24"/>
          <w:szCs w:val="24"/>
        </w:rPr>
        <w:t>1. Zamawiający ustan</w:t>
      </w:r>
      <w:r>
        <w:rPr>
          <w:sz w:val="24"/>
          <w:szCs w:val="24"/>
        </w:rPr>
        <w:t>awia inspektora nadzoru w osob</w:t>
      </w:r>
      <w:r w:rsidR="00B01EF6">
        <w:rPr>
          <w:sz w:val="24"/>
          <w:szCs w:val="24"/>
        </w:rPr>
        <w:t>ie…………………………………..</w:t>
      </w:r>
      <w:r w:rsidRPr="00350481">
        <w:rPr>
          <w:b/>
          <w:sz w:val="24"/>
          <w:szCs w:val="24"/>
        </w:rPr>
        <w:t>;</w:t>
      </w:r>
    </w:p>
    <w:p w:rsidR="00424078" w:rsidRPr="00350481" w:rsidRDefault="00424078" w:rsidP="00424078">
      <w:pPr>
        <w:numPr>
          <w:ilvl w:val="0"/>
          <w:numId w:val="63"/>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424078" w:rsidRPr="00350481" w:rsidRDefault="00424078" w:rsidP="00424078">
      <w:pPr>
        <w:numPr>
          <w:ilvl w:val="0"/>
          <w:numId w:val="63"/>
        </w:numPr>
        <w:jc w:val="both"/>
        <w:rPr>
          <w:sz w:val="24"/>
          <w:szCs w:val="24"/>
        </w:rPr>
      </w:pPr>
      <w:r w:rsidRPr="00350481">
        <w:rPr>
          <w:sz w:val="24"/>
          <w:szCs w:val="24"/>
        </w:rPr>
        <w:t>Inspektor nadzoru nie ma prawa zwolnienia Wykonawcy z wykonania jakichkolwiek zobowiązań wynikających z niniejszej umowy.</w:t>
      </w:r>
    </w:p>
    <w:p w:rsidR="00424078" w:rsidRPr="00350481" w:rsidRDefault="00424078" w:rsidP="00424078">
      <w:pPr>
        <w:jc w:val="both"/>
        <w:rPr>
          <w:sz w:val="24"/>
          <w:szCs w:val="24"/>
        </w:rPr>
      </w:pPr>
      <w:r w:rsidRPr="00350481">
        <w:rPr>
          <w:sz w:val="24"/>
          <w:szCs w:val="24"/>
        </w:rPr>
        <w:t>2. Przedstawicielem Zamawiającego będzie: kierownik Wydziału Nieruchomości i Inwestycji     Marek Nowak, tel. 600 552 706.</w:t>
      </w:r>
    </w:p>
    <w:p w:rsidR="00424078" w:rsidRPr="00350481" w:rsidRDefault="00424078" w:rsidP="00B01EF6">
      <w:pPr>
        <w:jc w:val="both"/>
        <w:rPr>
          <w:sz w:val="24"/>
          <w:szCs w:val="24"/>
        </w:rPr>
      </w:pPr>
      <w:r w:rsidRPr="00350481">
        <w:rPr>
          <w:sz w:val="24"/>
          <w:szCs w:val="24"/>
        </w:rPr>
        <w:t xml:space="preserve">3.Przedstawicielem Wykonawcy będzie </w:t>
      </w:r>
      <w:r w:rsidRPr="00B01EF6">
        <w:rPr>
          <w:sz w:val="24"/>
          <w:szCs w:val="24"/>
        </w:rPr>
        <w:t xml:space="preserve">Pan …………………………. - </w:t>
      </w:r>
      <w:r w:rsidR="00B01EF6">
        <w:rPr>
          <w:sz w:val="24"/>
          <w:szCs w:val="24"/>
        </w:rPr>
        <w:t>k</w:t>
      </w:r>
      <w:r w:rsidRPr="00B01EF6">
        <w:rPr>
          <w:sz w:val="24"/>
          <w:szCs w:val="24"/>
        </w:rPr>
        <w:t xml:space="preserve">ierownik </w:t>
      </w:r>
      <w:r w:rsidR="00B01EF6" w:rsidRPr="00B01EF6">
        <w:rPr>
          <w:sz w:val="24"/>
          <w:szCs w:val="24"/>
        </w:rPr>
        <w:t>robót</w:t>
      </w:r>
      <w:r w:rsidRPr="00350481">
        <w:rPr>
          <w:sz w:val="24"/>
          <w:szCs w:val="24"/>
        </w:rPr>
        <w:t>, który    działa w granicach umocowania określonego przepisami ustawy z dnia 7 lipca 1994r. Prawo budowlane (Dz. U. z 2006r., Nr 156, poz. 1118, z późn. zm.)</w:t>
      </w:r>
    </w:p>
    <w:p w:rsidR="00424078" w:rsidRPr="00350481" w:rsidRDefault="00424078" w:rsidP="00424078">
      <w:pPr>
        <w:pStyle w:val="Lista"/>
        <w:ind w:left="0" w:firstLine="0"/>
        <w:jc w:val="both"/>
        <w:rPr>
          <w:sz w:val="24"/>
          <w:szCs w:val="24"/>
        </w:rPr>
      </w:pPr>
      <w:r w:rsidRPr="00350481">
        <w:rPr>
          <w:sz w:val="24"/>
          <w:szCs w:val="24"/>
        </w:rPr>
        <w:t>5.Kierownik robót działać będzie w granicach umocowania określonego w ustawie Prawo budowlane.</w:t>
      </w:r>
    </w:p>
    <w:p w:rsidR="00424078" w:rsidRPr="00350481" w:rsidRDefault="00424078" w:rsidP="00424078">
      <w:pPr>
        <w:jc w:val="both"/>
        <w:rPr>
          <w:sz w:val="24"/>
          <w:szCs w:val="24"/>
        </w:rPr>
      </w:pPr>
    </w:p>
    <w:p w:rsidR="00424078" w:rsidRPr="00350481" w:rsidRDefault="00424078" w:rsidP="00424078">
      <w:pPr>
        <w:jc w:val="both"/>
        <w:rPr>
          <w:sz w:val="24"/>
          <w:szCs w:val="24"/>
        </w:rPr>
      </w:pPr>
    </w:p>
    <w:p w:rsidR="00424078" w:rsidRPr="00350481" w:rsidRDefault="00424078" w:rsidP="00424078">
      <w:pPr>
        <w:jc w:val="both"/>
        <w:rPr>
          <w:sz w:val="24"/>
          <w:szCs w:val="24"/>
        </w:rPr>
      </w:pPr>
    </w:p>
    <w:p w:rsidR="00424078" w:rsidRPr="00350481" w:rsidRDefault="00424078" w:rsidP="00424078">
      <w:pPr>
        <w:spacing w:before="120" w:after="120"/>
        <w:jc w:val="center"/>
        <w:rPr>
          <w:b/>
          <w:color w:val="000000"/>
          <w:sz w:val="24"/>
          <w:szCs w:val="24"/>
        </w:rPr>
      </w:pPr>
      <w:r w:rsidRPr="00350481">
        <w:rPr>
          <w:b/>
          <w:color w:val="000000"/>
          <w:sz w:val="24"/>
          <w:szCs w:val="24"/>
        </w:rPr>
        <w:t>§ 5</w:t>
      </w:r>
    </w:p>
    <w:p w:rsidR="00424078" w:rsidRPr="00350481" w:rsidRDefault="00424078" w:rsidP="00424078">
      <w:pPr>
        <w:spacing w:before="120" w:after="120"/>
        <w:jc w:val="center"/>
        <w:rPr>
          <w:b/>
          <w:color w:val="000000"/>
          <w:sz w:val="24"/>
          <w:szCs w:val="24"/>
        </w:rPr>
      </w:pPr>
      <w:r w:rsidRPr="00350481">
        <w:rPr>
          <w:b/>
          <w:color w:val="000000"/>
          <w:sz w:val="24"/>
          <w:szCs w:val="24"/>
        </w:rPr>
        <w:t>Wynagrodzenie i zapłata wynagrodzenia</w:t>
      </w:r>
    </w:p>
    <w:p w:rsidR="00424078" w:rsidRPr="00350481" w:rsidRDefault="00424078" w:rsidP="00424078">
      <w:pPr>
        <w:numPr>
          <w:ilvl w:val="0"/>
          <w:numId w:val="58"/>
        </w:numPr>
        <w:tabs>
          <w:tab w:val="num" w:pos="360"/>
        </w:tabs>
        <w:ind w:left="360" w:hanging="360"/>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424078" w:rsidRPr="00350481" w:rsidRDefault="00424078" w:rsidP="00424078">
      <w:pPr>
        <w:numPr>
          <w:ilvl w:val="0"/>
          <w:numId w:val="58"/>
        </w:numPr>
        <w:tabs>
          <w:tab w:val="num" w:pos="360"/>
        </w:tabs>
        <w:ind w:left="360" w:hanging="360"/>
        <w:jc w:val="both"/>
        <w:rPr>
          <w:color w:val="000000"/>
          <w:sz w:val="24"/>
          <w:szCs w:val="24"/>
        </w:rPr>
      </w:pPr>
      <w:r w:rsidRPr="00350481">
        <w:rPr>
          <w:color w:val="000000" w:themeColor="text1"/>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424078" w:rsidRPr="00350481" w:rsidRDefault="00424078" w:rsidP="00424078">
      <w:pPr>
        <w:numPr>
          <w:ilvl w:val="0"/>
          <w:numId w:val="58"/>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424078" w:rsidRPr="00350481" w:rsidRDefault="00424078" w:rsidP="00424078">
      <w:pPr>
        <w:numPr>
          <w:ilvl w:val="0"/>
          <w:numId w:val="58"/>
        </w:numPr>
        <w:tabs>
          <w:tab w:val="num" w:pos="360"/>
        </w:tabs>
        <w:ind w:left="360" w:hanging="360"/>
        <w:jc w:val="both"/>
        <w:rPr>
          <w:color w:val="000000"/>
          <w:sz w:val="24"/>
          <w:szCs w:val="24"/>
        </w:rPr>
      </w:pPr>
      <w:r w:rsidRPr="00350481">
        <w:rPr>
          <w:color w:val="000000"/>
          <w:sz w:val="24"/>
          <w:szCs w:val="24"/>
        </w:rPr>
        <w:t>Wykonawca oświadcza, że jest podatnikiem podatku VAT, uprawnionym do wystawienia faktury VAT. Numer NIP Wykonawcy ……………………………………….</w:t>
      </w:r>
    </w:p>
    <w:p w:rsidR="00424078" w:rsidRPr="00350481" w:rsidRDefault="00424078" w:rsidP="00424078">
      <w:pPr>
        <w:numPr>
          <w:ilvl w:val="0"/>
          <w:numId w:val="58"/>
        </w:numPr>
        <w:tabs>
          <w:tab w:val="clear" w:pos="283"/>
        </w:tabs>
        <w:ind w:left="426" w:hanging="426"/>
        <w:jc w:val="both"/>
        <w:rPr>
          <w:color w:val="000000"/>
          <w:sz w:val="24"/>
          <w:szCs w:val="24"/>
        </w:rPr>
      </w:pPr>
      <w:r w:rsidRPr="00350481">
        <w:rPr>
          <w:color w:val="000000"/>
          <w:sz w:val="24"/>
          <w:szCs w:val="24"/>
        </w:rPr>
        <w:t>Rozliczenie pomiędzy Stronami za wykonane roboty nastąpi jednorazowo na podstawie faktury końcowej wystawionej przez Wykonawcę, na podstawie zatwierdzonego i podpisanego przez inspektora nadzoru i przedstawiciela Zamawiającego protokołu końcowego odbioru robót.</w:t>
      </w:r>
    </w:p>
    <w:p w:rsidR="00424078" w:rsidRPr="00350481" w:rsidRDefault="00424078" w:rsidP="00424078">
      <w:pPr>
        <w:numPr>
          <w:ilvl w:val="0"/>
          <w:numId w:val="58"/>
        </w:numPr>
        <w:tabs>
          <w:tab w:val="clear" w:pos="283"/>
          <w:tab w:val="num" w:pos="360"/>
        </w:tabs>
        <w:ind w:left="426" w:hanging="426"/>
        <w:jc w:val="both"/>
        <w:rPr>
          <w:color w:val="000000"/>
          <w:sz w:val="24"/>
          <w:szCs w:val="24"/>
        </w:rPr>
      </w:pPr>
      <w:r w:rsidRPr="00350481">
        <w:rPr>
          <w:color w:val="000000"/>
          <w:sz w:val="24"/>
          <w:szCs w:val="24"/>
        </w:rPr>
        <w:t xml:space="preserve">Protokół końcowego odbioru robót sporządzony będzie przez kierownika budowy (robót), </w:t>
      </w:r>
      <w:r w:rsidRPr="00350481">
        <w:rPr>
          <w:sz w:val="24"/>
          <w:szCs w:val="24"/>
        </w:rPr>
        <w:t>na podstawie danych</w:t>
      </w:r>
      <w:r w:rsidRPr="00350481">
        <w:rPr>
          <w:bCs/>
          <w:sz w:val="24"/>
          <w:szCs w:val="24"/>
        </w:rPr>
        <w:t xml:space="preserve"> zestawionych w tabeli elementów rozliczeniowych harmonogramu rzeczowo-finansowego zgodnie z rzeczywistym zaawansowaniem robót.</w:t>
      </w:r>
    </w:p>
    <w:p w:rsidR="00424078" w:rsidRPr="00350481" w:rsidRDefault="00424078" w:rsidP="00424078">
      <w:pPr>
        <w:numPr>
          <w:ilvl w:val="0"/>
          <w:numId w:val="58"/>
        </w:numPr>
        <w:tabs>
          <w:tab w:val="num" w:pos="360"/>
        </w:tabs>
        <w:ind w:left="360" w:hanging="360"/>
        <w:jc w:val="both"/>
        <w:rPr>
          <w:color w:val="000000"/>
          <w:sz w:val="24"/>
          <w:szCs w:val="24"/>
        </w:rPr>
      </w:pPr>
      <w:r w:rsidRPr="00350481">
        <w:rPr>
          <w:color w:val="000000"/>
          <w:sz w:val="24"/>
          <w:szCs w:val="24"/>
        </w:rPr>
        <w:t>Płatność będzie dokonana przelewem na wskazany przez Wykonawcę rachunek bankowy – rachunek bankowy wskazany na fakturze VAT, w terminie 30 dni od daty otrzymania przez Zamawiającego faktury wraz z zatwierdzonym protokołem odbioru robót, z wyjątkiem sytuacji określonej w ust 8.</w:t>
      </w:r>
    </w:p>
    <w:p w:rsidR="00424078" w:rsidRPr="00350481" w:rsidRDefault="00424078" w:rsidP="00424078">
      <w:pPr>
        <w:numPr>
          <w:ilvl w:val="0"/>
          <w:numId w:val="58"/>
        </w:numPr>
        <w:tabs>
          <w:tab w:val="num" w:pos="360"/>
        </w:tabs>
        <w:ind w:left="360" w:hanging="360"/>
        <w:jc w:val="both"/>
        <w:rPr>
          <w:color w:val="000000"/>
          <w:sz w:val="24"/>
          <w:szCs w:val="24"/>
        </w:rPr>
      </w:pPr>
      <w:r w:rsidRPr="00350481">
        <w:rPr>
          <w:color w:val="000000"/>
          <w:sz w:val="24"/>
          <w:szCs w:val="24"/>
        </w:rPr>
        <w:t>W przypadku powierzenia realizacji części zamówienia zaakceptowanym przez Zamawiającego Podwykonawcom lub dalszym Podwykonawcom Wykonawca zobowiązany jest do respektowania zapisów § 11 niniejszej umowy.</w:t>
      </w:r>
    </w:p>
    <w:p w:rsidR="00424078" w:rsidRPr="00350481" w:rsidRDefault="00424078" w:rsidP="00424078">
      <w:pPr>
        <w:numPr>
          <w:ilvl w:val="0"/>
          <w:numId w:val="58"/>
        </w:numPr>
        <w:tabs>
          <w:tab w:val="num" w:pos="360"/>
        </w:tabs>
        <w:ind w:left="360" w:hanging="360"/>
        <w:jc w:val="both"/>
        <w:rPr>
          <w:color w:val="000000"/>
          <w:sz w:val="24"/>
          <w:szCs w:val="24"/>
        </w:rPr>
      </w:pPr>
      <w:r w:rsidRPr="00350481">
        <w:rPr>
          <w:color w:val="000000"/>
          <w:sz w:val="24"/>
          <w:szCs w:val="24"/>
        </w:rPr>
        <w:lastRenderedPageBreak/>
        <w:t>Za nieterminową płatność faktury, Wykonawca ma prawo naliczyć odsetki ustawowe.</w:t>
      </w:r>
    </w:p>
    <w:p w:rsidR="00424078" w:rsidRPr="00350481" w:rsidRDefault="00424078" w:rsidP="00424078">
      <w:pPr>
        <w:tabs>
          <w:tab w:val="num" w:pos="360"/>
        </w:tabs>
        <w:ind w:left="360"/>
        <w:jc w:val="both"/>
        <w:rPr>
          <w:color w:val="FF0000"/>
          <w:sz w:val="24"/>
          <w:szCs w:val="24"/>
        </w:rPr>
      </w:pPr>
    </w:p>
    <w:p w:rsidR="00424078" w:rsidRPr="00350481" w:rsidRDefault="00424078" w:rsidP="00424078">
      <w:pPr>
        <w:tabs>
          <w:tab w:val="num" w:pos="360"/>
        </w:tabs>
        <w:ind w:left="360"/>
        <w:jc w:val="both"/>
        <w:rPr>
          <w:color w:val="FF0000"/>
          <w:sz w:val="24"/>
          <w:szCs w:val="24"/>
        </w:rPr>
      </w:pPr>
    </w:p>
    <w:p w:rsidR="00424078" w:rsidRPr="00350481" w:rsidRDefault="00424078" w:rsidP="00424078">
      <w:pPr>
        <w:spacing w:before="120" w:after="120"/>
        <w:jc w:val="center"/>
        <w:rPr>
          <w:b/>
          <w:color w:val="000000"/>
          <w:sz w:val="24"/>
          <w:szCs w:val="24"/>
        </w:rPr>
      </w:pPr>
      <w:r w:rsidRPr="00350481">
        <w:rPr>
          <w:b/>
          <w:color w:val="000000"/>
          <w:sz w:val="24"/>
          <w:szCs w:val="24"/>
        </w:rPr>
        <w:t>§ 6</w:t>
      </w:r>
    </w:p>
    <w:p w:rsidR="00424078" w:rsidRPr="00350481" w:rsidRDefault="00424078" w:rsidP="00424078">
      <w:pPr>
        <w:spacing w:before="120" w:after="120"/>
        <w:jc w:val="center"/>
        <w:rPr>
          <w:b/>
          <w:color w:val="000000"/>
          <w:sz w:val="24"/>
          <w:szCs w:val="24"/>
        </w:rPr>
      </w:pPr>
      <w:r w:rsidRPr="00350481">
        <w:rPr>
          <w:b/>
          <w:color w:val="000000"/>
          <w:sz w:val="24"/>
          <w:szCs w:val="24"/>
        </w:rPr>
        <w:t>Odbiory</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Strony zgodnie postanawiają, że będą stosowane następujące rodzaje odbiorów robót:</w:t>
      </w:r>
    </w:p>
    <w:p w:rsidR="00424078" w:rsidRPr="00350481" w:rsidRDefault="00424078" w:rsidP="00424078">
      <w:pPr>
        <w:numPr>
          <w:ilvl w:val="1"/>
          <w:numId w:val="59"/>
        </w:numPr>
        <w:tabs>
          <w:tab w:val="clear" w:pos="1440"/>
          <w:tab w:val="num" w:pos="709"/>
        </w:tabs>
        <w:ind w:left="709" w:hanging="283"/>
        <w:jc w:val="both"/>
        <w:rPr>
          <w:color w:val="000000"/>
          <w:sz w:val="24"/>
          <w:szCs w:val="24"/>
        </w:rPr>
      </w:pPr>
      <w:r w:rsidRPr="00350481">
        <w:rPr>
          <w:color w:val="000000"/>
          <w:sz w:val="24"/>
          <w:szCs w:val="24"/>
        </w:rPr>
        <w:t>Odbiory robót zanikających i ulegających zakryciu,</w:t>
      </w:r>
    </w:p>
    <w:p w:rsidR="00424078" w:rsidRPr="00350481" w:rsidRDefault="00424078" w:rsidP="00424078">
      <w:pPr>
        <w:numPr>
          <w:ilvl w:val="1"/>
          <w:numId w:val="59"/>
        </w:numPr>
        <w:tabs>
          <w:tab w:val="clear" w:pos="1440"/>
          <w:tab w:val="num" w:pos="709"/>
        </w:tabs>
        <w:ind w:left="709" w:hanging="283"/>
        <w:jc w:val="both"/>
        <w:rPr>
          <w:color w:val="000000"/>
          <w:sz w:val="24"/>
          <w:szCs w:val="24"/>
        </w:rPr>
      </w:pPr>
      <w:r w:rsidRPr="00350481">
        <w:rPr>
          <w:color w:val="000000"/>
          <w:sz w:val="24"/>
          <w:szCs w:val="24"/>
        </w:rPr>
        <w:t>Odbiór końcowy.</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Wykonawca zgłosi Zamawiającemu gotowość do odbioru końcowego, pisemnie bezpośrednio w siedzibie Zamawiającego.</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 końcowego, będzie faktyczne wykonanie robót,</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424078" w:rsidRPr="00350481" w:rsidRDefault="00424078" w:rsidP="00424078">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dokumentację powykonawczą, opisaną i skompletowaną w dwóch egzemplarzach,</w:t>
      </w:r>
    </w:p>
    <w:p w:rsidR="00424078" w:rsidRPr="00350481" w:rsidRDefault="00424078" w:rsidP="00424078">
      <w:pPr>
        <w:numPr>
          <w:ilvl w:val="1"/>
          <w:numId w:val="59"/>
        </w:numPr>
        <w:tabs>
          <w:tab w:val="clear" w:pos="1440"/>
          <w:tab w:val="num" w:pos="709"/>
        </w:tabs>
        <w:ind w:left="709" w:hanging="283"/>
        <w:jc w:val="both"/>
        <w:rPr>
          <w:color w:val="000000"/>
          <w:sz w:val="24"/>
          <w:szCs w:val="24"/>
        </w:rPr>
      </w:pPr>
      <w:r w:rsidRPr="00350481">
        <w:rPr>
          <w:color w:val="000000"/>
          <w:sz w:val="24"/>
          <w:szCs w:val="24"/>
        </w:rPr>
        <w:t>wymagane dokumenty, protokoły i zaświadczenia z przeprowadzonych prób i sprawdzeń, instrukcje użytkowania, dokumenty gwarancyjne i inne dokumenty wymagane stosownymi przepisami,</w:t>
      </w:r>
    </w:p>
    <w:p w:rsidR="00424078" w:rsidRPr="00350481" w:rsidRDefault="00424078" w:rsidP="00424078">
      <w:pPr>
        <w:numPr>
          <w:ilvl w:val="1"/>
          <w:numId w:val="59"/>
        </w:numPr>
        <w:tabs>
          <w:tab w:val="clear" w:pos="1440"/>
          <w:tab w:val="num" w:pos="709"/>
        </w:tabs>
        <w:ind w:left="709" w:hanging="283"/>
        <w:jc w:val="both"/>
        <w:rPr>
          <w:color w:val="000000"/>
          <w:sz w:val="24"/>
          <w:szCs w:val="24"/>
        </w:rPr>
      </w:pPr>
      <w:r w:rsidRPr="00350481">
        <w:rPr>
          <w:color w:val="000000"/>
          <w:sz w:val="24"/>
          <w:szCs w:val="24"/>
        </w:rPr>
        <w:t>Oświadczenie Kierownika robót o zgodności wykonania robót z dokumentacją projektową, obowiązującymi przepisami i normami,</w:t>
      </w:r>
    </w:p>
    <w:p w:rsidR="00424078" w:rsidRPr="00350481" w:rsidRDefault="00424078" w:rsidP="00424078">
      <w:pPr>
        <w:numPr>
          <w:ilvl w:val="1"/>
          <w:numId w:val="59"/>
        </w:numPr>
        <w:tabs>
          <w:tab w:val="clear" w:pos="1440"/>
          <w:tab w:val="num" w:pos="709"/>
        </w:tabs>
        <w:ind w:left="709" w:hanging="283"/>
        <w:jc w:val="both"/>
        <w:rPr>
          <w:color w:val="000000"/>
          <w:sz w:val="24"/>
          <w:szCs w:val="24"/>
        </w:rPr>
      </w:pPr>
      <w:r w:rsidRPr="00350481">
        <w:rPr>
          <w:color w:val="000000"/>
          <w:sz w:val="24"/>
          <w:szCs w:val="24"/>
        </w:rPr>
        <w:t>dokumenty (atesty, certyfikaty) potwierdzające, że wbudowane wyroby budowlane są zgodne z art. 10 ustawy Prawo budowlane (opisane i ostemplowane przez Kierownika budowy),</w:t>
      </w:r>
    </w:p>
    <w:p w:rsidR="00424078" w:rsidRPr="00350481" w:rsidRDefault="00424078" w:rsidP="00424078">
      <w:pPr>
        <w:numPr>
          <w:ilvl w:val="1"/>
          <w:numId w:val="59"/>
        </w:numPr>
        <w:tabs>
          <w:tab w:val="clear" w:pos="1440"/>
          <w:tab w:val="num" w:pos="709"/>
        </w:tabs>
        <w:ind w:left="709" w:hanging="283"/>
        <w:jc w:val="both"/>
        <w:rPr>
          <w:color w:val="000000"/>
          <w:sz w:val="24"/>
          <w:szCs w:val="24"/>
        </w:rPr>
      </w:pPr>
      <w:r w:rsidRPr="00350481">
        <w:rPr>
          <w:color w:val="000000"/>
          <w:sz w:val="24"/>
          <w:szCs w:val="24"/>
        </w:rPr>
        <w:t xml:space="preserve">pozostałe dokumenty w szczególności autoryzacje i deklaracje zgodności producenta potwierdzające należyte wykonanie przedmiotu zamówienia. </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wyznaczy i rozpocznie czynności odbioru końcowego w terminie 7 dni roboczych od daty zawiadomienia go o osiągnięciu gotowości do odbioru końcowego.</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Zamawiający zobowiązany jest do dokonania lub odmowy dokonania odbioru końcowego, w terminie 14 dni od dnia rozpoczęcia tego odbioru.</w:t>
      </w:r>
    </w:p>
    <w:p w:rsidR="00424078" w:rsidRPr="00350481" w:rsidRDefault="00424078" w:rsidP="00424078">
      <w:pPr>
        <w:numPr>
          <w:ilvl w:val="0"/>
          <w:numId w:val="59"/>
        </w:numPr>
        <w:tabs>
          <w:tab w:val="clear" w:pos="463"/>
          <w:tab w:val="num" w:pos="426"/>
          <w:tab w:val="left" w:pos="900"/>
        </w:tabs>
        <w:ind w:left="426" w:hanging="426"/>
        <w:jc w:val="both"/>
        <w:rPr>
          <w:sz w:val="24"/>
          <w:szCs w:val="24"/>
        </w:rPr>
      </w:pPr>
      <w:r w:rsidRPr="00350481">
        <w:rPr>
          <w:sz w:val="24"/>
          <w:szCs w:val="24"/>
        </w:rPr>
        <w:t xml:space="preserve">W przypadku stwierdzenia w trakcie odbioru wad lub usterek, Zamawiający może odmówić odbioru do czasu ich usunięcia a Wykonawca usunie je na własny koszt w terminie wyznaczonym przez Zamawiającego. </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424078" w:rsidRPr="00350481" w:rsidRDefault="00424078" w:rsidP="00424078">
      <w:pPr>
        <w:numPr>
          <w:ilvl w:val="0"/>
          <w:numId w:val="59"/>
        </w:numPr>
        <w:tabs>
          <w:tab w:val="clear" w:pos="463"/>
          <w:tab w:val="num" w:pos="426"/>
        </w:tabs>
        <w:ind w:left="426" w:hanging="426"/>
        <w:jc w:val="both"/>
        <w:rPr>
          <w:color w:val="000000"/>
          <w:sz w:val="24"/>
          <w:szCs w:val="24"/>
        </w:rPr>
      </w:pPr>
      <w:r w:rsidRPr="00350481">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424078" w:rsidRDefault="00424078" w:rsidP="00424078">
      <w:pPr>
        <w:spacing w:before="120" w:after="120"/>
        <w:jc w:val="center"/>
        <w:rPr>
          <w:color w:val="000000"/>
          <w:sz w:val="24"/>
          <w:szCs w:val="24"/>
        </w:rPr>
      </w:pPr>
    </w:p>
    <w:p w:rsidR="00B01EF6" w:rsidRDefault="00B01EF6" w:rsidP="00424078">
      <w:pPr>
        <w:spacing w:before="120" w:after="120"/>
        <w:jc w:val="center"/>
        <w:rPr>
          <w:color w:val="000000"/>
          <w:sz w:val="24"/>
          <w:szCs w:val="24"/>
        </w:rPr>
      </w:pPr>
    </w:p>
    <w:p w:rsidR="00B01EF6" w:rsidRPr="00350481" w:rsidRDefault="00B01EF6" w:rsidP="00424078">
      <w:pPr>
        <w:spacing w:before="120" w:after="120"/>
        <w:jc w:val="center"/>
        <w:rPr>
          <w:color w:val="000000"/>
          <w:sz w:val="24"/>
          <w:szCs w:val="24"/>
        </w:rPr>
      </w:pPr>
    </w:p>
    <w:p w:rsidR="00424078" w:rsidRPr="00350481" w:rsidRDefault="00424078" w:rsidP="00424078">
      <w:pPr>
        <w:spacing w:before="120" w:after="120"/>
        <w:jc w:val="center"/>
        <w:rPr>
          <w:b/>
          <w:sz w:val="24"/>
          <w:szCs w:val="24"/>
        </w:rPr>
      </w:pPr>
      <w:r w:rsidRPr="00350481">
        <w:rPr>
          <w:b/>
          <w:color w:val="000000"/>
          <w:sz w:val="24"/>
          <w:szCs w:val="24"/>
        </w:rPr>
        <w:lastRenderedPageBreak/>
        <w:t>§ </w:t>
      </w:r>
      <w:r w:rsidRPr="00350481">
        <w:rPr>
          <w:b/>
          <w:sz w:val="24"/>
          <w:szCs w:val="24"/>
        </w:rPr>
        <w:t>7</w:t>
      </w:r>
    </w:p>
    <w:p w:rsidR="00424078" w:rsidRPr="00350481" w:rsidRDefault="00424078" w:rsidP="00424078">
      <w:pPr>
        <w:spacing w:before="120" w:after="120"/>
        <w:jc w:val="center"/>
        <w:rPr>
          <w:b/>
          <w:sz w:val="24"/>
          <w:szCs w:val="24"/>
        </w:rPr>
      </w:pPr>
      <w:r w:rsidRPr="00350481">
        <w:rPr>
          <w:b/>
          <w:sz w:val="24"/>
          <w:szCs w:val="24"/>
        </w:rPr>
        <w:t>Zabezpieczenie należytego wykonania umowy</w:t>
      </w:r>
    </w:p>
    <w:p w:rsidR="00424078" w:rsidRPr="00350481" w:rsidRDefault="00424078" w:rsidP="00424078">
      <w:pPr>
        <w:numPr>
          <w:ilvl w:val="0"/>
          <w:numId w:val="47"/>
        </w:numPr>
        <w:tabs>
          <w:tab w:val="clear" w:pos="644"/>
          <w:tab w:val="num" w:pos="360"/>
        </w:tabs>
        <w:ind w:left="360"/>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424078" w:rsidRPr="00350481" w:rsidRDefault="00424078" w:rsidP="00424078">
      <w:pPr>
        <w:numPr>
          <w:ilvl w:val="0"/>
          <w:numId w:val="47"/>
        </w:numPr>
        <w:tabs>
          <w:tab w:val="clear" w:pos="644"/>
          <w:tab w:val="num" w:pos="360"/>
        </w:tabs>
        <w:ind w:left="360"/>
        <w:jc w:val="both"/>
        <w:rPr>
          <w:sz w:val="24"/>
          <w:szCs w:val="24"/>
        </w:rPr>
      </w:pPr>
      <w:r w:rsidRPr="00350481">
        <w:rPr>
          <w:sz w:val="24"/>
          <w:szCs w:val="24"/>
        </w:rPr>
        <w:t>Zabezpieczenie należytego wykonania umowy zostanie zwrócone Wykonawcy w następujących terminach:</w:t>
      </w:r>
    </w:p>
    <w:p w:rsidR="00424078" w:rsidRPr="00350481" w:rsidRDefault="00424078" w:rsidP="00424078">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424078" w:rsidRPr="00350481" w:rsidRDefault="00424078" w:rsidP="00424078">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424078" w:rsidRPr="00350481" w:rsidRDefault="00424078" w:rsidP="00424078">
      <w:pPr>
        <w:pStyle w:val="Lista"/>
        <w:numPr>
          <w:ilvl w:val="0"/>
          <w:numId w:val="47"/>
        </w:numPr>
        <w:tabs>
          <w:tab w:val="clear" w:pos="644"/>
          <w:tab w:val="num" w:pos="360"/>
        </w:tabs>
        <w:ind w:left="360"/>
        <w:jc w:val="both"/>
        <w:rPr>
          <w:sz w:val="24"/>
          <w:szCs w:val="24"/>
        </w:rPr>
      </w:pPr>
      <w:r w:rsidRPr="00350481">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424078" w:rsidRPr="00350481" w:rsidRDefault="00424078" w:rsidP="00424078">
      <w:pPr>
        <w:ind w:left="340"/>
        <w:jc w:val="both"/>
        <w:rPr>
          <w:sz w:val="24"/>
          <w:szCs w:val="24"/>
        </w:rPr>
      </w:pPr>
      <w:r w:rsidRPr="00350481">
        <w:rPr>
          <w:sz w:val="24"/>
          <w:szCs w:val="24"/>
        </w:rPr>
        <w:t>Okres gwarancji ulega wydłużeniu o czas potrzebny na usunięcie wad.</w:t>
      </w:r>
    </w:p>
    <w:p w:rsidR="00424078" w:rsidRPr="00350481" w:rsidRDefault="00424078" w:rsidP="00424078">
      <w:pPr>
        <w:ind w:left="340"/>
        <w:jc w:val="both"/>
        <w:rPr>
          <w:sz w:val="24"/>
          <w:szCs w:val="24"/>
        </w:rPr>
      </w:pPr>
    </w:p>
    <w:p w:rsidR="00424078" w:rsidRPr="00350481" w:rsidRDefault="00424078" w:rsidP="00424078">
      <w:pPr>
        <w:spacing w:before="120" w:after="120"/>
        <w:jc w:val="center"/>
        <w:rPr>
          <w:b/>
          <w:sz w:val="24"/>
          <w:szCs w:val="24"/>
        </w:rPr>
      </w:pPr>
      <w:r w:rsidRPr="00350481">
        <w:rPr>
          <w:b/>
          <w:color w:val="000000"/>
          <w:sz w:val="24"/>
          <w:szCs w:val="24"/>
        </w:rPr>
        <w:t>§ </w:t>
      </w:r>
      <w:r w:rsidRPr="00350481">
        <w:rPr>
          <w:b/>
          <w:sz w:val="24"/>
          <w:szCs w:val="24"/>
        </w:rPr>
        <w:t>8</w:t>
      </w:r>
    </w:p>
    <w:p w:rsidR="00424078" w:rsidRPr="00350481" w:rsidRDefault="00424078" w:rsidP="00424078">
      <w:pPr>
        <w:spacing w:before="120" w:after="120"/>
        <w:jc w:val="center"/>
        <w:rPr>
          <w:b/>
          <w:sz w:val="24"/>
          <w:szCs w:val="24"/>
        </w:rPr>
      </w:pPr>
      <w:r w:rsidRPr="00350481">
        <w:rPr>
          <w:b/>
          <w:sz w:val="24"/>
          <w:szCs w:val="24"/>
        </w:rPr>
        <w:t>Kary umowne</w:t>
      </w:r>
    </w:p>
    <w:p w:rsidR="00424078" w:rsidRPr="00350481" w:rsidRDefault="00424078" w:rsidP="00424078">
      <w:pPr>
        <w:jc w:val="both"/>
        <w:rPr>
          <w:sz w:val="24"/>
          <w:szCs w:val="24"/>
        </w:rPr>
      </w:pPr>
      <w:r w:rsidRPr="00350481">
        <w:rPr>
          <w:sz w:val="24"/>
          <w:szCs w:val="24"/>
        </w:rPr>
        <w:t xml:space="preserve">   1. Wykonawca zapłaci Zamawiającemu kary umowne:</w:t>
      </w:r>
    </w:p>
    <w:p w:rsidR="00424078" w:rsidRPr="00350481" w:rsidRDefault="00424078" w:rsidP="00424078">
      <w:pPr>
        <w:numPr>
          <w:ilvl w:val="2"/>
          <w:numId w:val="61"/>
        </w:numPr>
        <w:jc w:val="both"/>
        <w:rPr>
          <w:sz w:val="24"/>
          <w:szCs w:val="24"/>
        </w:rPr>
      </w:pPr>
      <w:r w:rsidRPr="00350481">
        <w:rPr>
          <w:sz w:val="24"/>
          <w:szCs w:val="24"/>
        </w:rPr>
        <w:t xml:space="preserve">Za opóźnienie w zakończeniu wykonywania przedmiotu umowy – </w:t>
      </w:r>
      <w:r w:rsidRPr="00350481">
        <w:rPr>
          <w:sz w:val="24"/>
          <w:szCs w:val="24"/>
        </w:rPr>
        <w:br/>
        <w:t>w wysokości 0,1% wynagrodzenia brutto, określonego w § 5 ust. 1 za każdy dzień opóźnienia (termin zakończenia robót określono w § 2 ust. 2 niniejszej umowy),</w:t>
      </w:r>
    </w:p>
    <w:p w:rsidR="00424078" w:rsidRPr="00350481" w:rsidRDefault="00424078" w:rsidP="00424078">
      <w:pPr>
        <w:numPr>
          <w:ilvl w:val="2"/>
          <w:numId w:val="61"/>
        </w:numPr>
        <w:jc w:val="both"/>
        <w:rPr>
          <w:iCs/>
          <w:sz w:val="24"/>
          <w:szCs w:val="24"/>
        </w:rPr>
      </w:pPr>
      <w:r w:rsidRPr="00350481">
        <w:rPr>
          <w:sz w:val="24"/>
          <w:szCs w:val="24"/>
        </w:rPr>
        <w:t xml:space="preserve">Za opóźnienie w usunięciu wad stwierdzonych </w:t>
      </w:r>
      <w:r w:rsidRPr="00350481">
        <w:rPr>
          <w:color w:val="000000" w:themeColor="text1"/>
          <w:sz w:val="24"/>
          <w:szCs w:val="24"/>
        </w:rPr>
        <w:t>podczas odbioru a także</w:t>
      </w:r>
      <w:r w:rsidRPr="00350481">
        <w:rPr>
          <w:sz w:val="24"/>
          <w:szCs w:val="24"/>
        </w:rPr>
        <w:t xml:space="preserve">  w okresie gwarancji i rękojmi – w wysokości 0,1% wynagrodzenia brutto, określonego w </w:t>
      </w:r>
      <w:r w:rsidRPr="00350481">
        <w:rPr>
          <w:color w:val="000000"/>
          <w:sz w:val="24"/>
          <w:szCs w:val="24"/>
        </w:rPr>
        <w:t>§ 5</w:t>
      </w:r>
      <w:r w:rsidRPr="00350481">
        <w:rPr>
          <w:sz w:val="24"/>
          <w:szCs w:val="24"/>
        </w:rPr>
        <w:t xml:space="preserve"> ust. 1 za każdy dzień opóźnienia </w:t>
      </w:r>
      <w:r w:rsidRPr="00350481">
        <w:rPr>
          <w:color w:val="000000" w:themeColor="text1"/>
          <w:sz w:val="24"/>
          <w:szCs w:val="24"/>
        </w:rPr>
        <w:t>liczony od</w:t>
      </w:r>
      <w:r w:rsidRPr="00350481">
        <w:rPr>
          <w:sz w:val="24"/>
          <w:szCs w:val="24"/>
        </w:rPr>
        <w:t xml:space="preserve"> dnia wyznaczonego na usunięcie wad,</w:t>
      </w:r>
    </w:p>
    <w:p w:rsidR="00424078" w:rsidRPr="00350481" w:rsidRDefault="00424078" w:rsidP="00424078">
      <w:pPr>
        <w:numPr>
          <w:ilvl w:val="2"/>
          <w:numId w:val="61"/>
        </w:numPr>
        <w:jc w:val="both"/>
        <w:rPr>
          <w:sz w:val="24"/>
          <w:szCs w:val="24"/>
        </w:rPr>
      </w:pPr>
      <w:r w:rsidRPr="00350481">
        <w:rPr>
          <w:sz w:val="24"/>
          <w:szCs w:val="24"/>
        </w:rPr>
        <w:t xml:space="preserve">Za odstąpienie od umowy z przyczyn zależnych od Wykonawcy – </w:t>
      </w:r>
      <w:r w:rsidRPr="00350481">
        <w:rPr>
          <w:sz w:val="24"/>
          <w:szCs w:val="24"/>
        </w:rPr>
        <w:br/>
        <w:t xml:space="preserve">w wysokości 5% wynagrodzenia brutto, określonego w </w:t>
      </w:r>
      <w:r w:rsidRPr="00350481">
        <w:rPr>
          <w:color w:val="000000"/>
          <w:sz w:val="24"/>
          <w:szCs w:val="24"/>
        </w:rPr>
        <w:t>§ 5</w:t>
      </w:r>
      <w:r w:rsidRPr="00350481">
        <w:rPr>
          <w:sz w:val="24"/>
          <w:szCs w:val="24"/>
        </w:rPr>
        <w:t xml:space="preserve"> ust. 1,</w:t>
      </w:r>
    </w:p>
    <w:p w:rsidR="00424078" w:rsidRPr="00350481" w:rsidRDefault="00424078" w:rsidP="00424078">
      <w:pPr>
        <w:numPr>
          <w:ilvl w:val="2"/>
          <w:numId w:val="61"/>
        </w:numPr>
        <w:jc w:val="both"/>
        <w:rPr>
          <w:sz w:val="24"/>
          <w:szCs w:val="24"/>
        </w:rPr>
      </w:pPr>
      <w:r w:rsidRPr="00350481">
        <w:rPr>
          <w:sz w:val="24"/>
          <w:szCs w:val="24"/>
        </w:rPr>
        <w:t>Za każdy brak zapłaty lub każdą nieterminową zapłatę wynagrodzenia należnego podwykonawcom lub dalszym podwykonawcom – w wysokości 5 000,00 zł,</w:t>
      </w:r>
    </w:p>
    <w:p w:rsidR="00424078" w:rsidRPr="00350481" w:rsidRDefault="00424078" w:rsidP="00424078">
      <w:pPr>
        <w:numPr>
          <w:ilvl w:val="2"/>
          <w:numId w:val="61"/>
        </w:numPr>
        <w:jc w:val="both"/>
        <w:rPr>
          <w:sz w:val="24"/>
          <w:szCs w:val="24"/>
        </w:rPr>
      </w:pPr>
      <w:r w:rsidRPr="00350481">
        <w:rPr>
          <w:sz w:val="24"/>
          <w:szCs w:val="24"/>
        </w:rPr>
        <w:t>Za każde nieprzedłożenie do zaakceptowania projektu umowy o podwykonawstwo, której przedmiotem są roboty budowlane, lub projektu jej zmiany – w wysokości 5 000,00 zł,</w:t>
      </w:r>
    </w:p>
    <w:p w:rsidR="00424078" w:rsidRPr="00350481" w:rsidRDefault="00424078" w:rsidP="00424078">
      <w:pPr>
        <w:numPr>
          <w:ilvl w:val="2"/>
          <w:numId w:val="61"/>
        </w:numPr>
        <w:jc w:val="both"/>
        <w:rPr>
          <w:sz w:val="24"/>
          <w:szCs w:val="24"/>
        </w:rPr>
      </w:pPr>
      <w:r w:rsidRPr="00350481">
        <w:rPr>
          <w:sz w:val="24"/>
          <w:szCs w:val="24"/>
        </w:rPr>
        <w:t>Za każde nieprzedłożenie poświadczonej za zgodność z oryginałem kopii umowy o podwykonawstwo lub jej zmiany – w wysokości 5 000,00 zł,</w:t>
      </w:r>
    </w:p>
    <w:p w:rsidR="00424078" w:rsidRPr="00350481" w:rsidRDefault="00424078" w:rsidP="00424078">
      <w:pPr>
        <w:numPr>
          <w:ilvl w:val="2"/>
          <w:numId w:val="61"/>
        </w:numPr>
        <w:jc w:val="both"/>
        <w:rPr>
          <w:sz w:val="24"/>
          <w:szCs w:val="24"/>
        </w:rPr>
      </w:pPr>
      <w:r w:rsidRPr="00350481">
        <w:rPr>
          <w:sz w:val="24"/>
          <w:szCs w:val="24"/>
        </w:rPr>
        <w:t xml:space="preserve">Za każdy brak zmiany umowy o podwykonawstwo w zakresie terminu zapłaty – w wysokości 5 000,00 zł </w:t>
      </w:r>
    </w:p>
    <w:p w:rsidR="00424078" w:rsidRPr="00350481" w:rsidRDefault="00424078" w:rsidP="00424078">
      <w:pPr>
        <w:jc w:val="both"/>
        <w:rPr>
          <w:color w:val="000000"/>
          <w:sz w:val="24"/>
          <w:szCs w:val="24"/>
        </w:rPr>
      </w:pPr>
      <w:r w:rsidRPr="00350481">
        <w:rPr>
          <w:color w:val="000000"/>
          <w:sz w:val="24"/>
          <w:szCs w:val="24"/>
        </w:rPr>
        <w:t xml:space="preserve">   2.Zamawiający zapłaci Wykonawcy karę umowną w przypadku:</w:t>
      </w:r>
    </w:p>
    <w:p w:rsidR="00424078" w:rsidRPr="00350481" w:rsidRDefault="00424078" w:rsidP="00424078">
      <w:pPr>
        <w:ind w:left="705"/>
        <w:jc w:val="both"/>
        <w:rPr>
          <w:color w:val="000000"/>
          <w:sz w:val="24"/>
          <w:szCs w:val="24"/>
        </w:rPr>
      </w:pPr>
      <w:r w:rsidRPr="00350481">
        <w:rPr>
          <w:color w:val="000000"/>
          <w:sz w:val="24"/>
          <w:szCs w:val="24"/>
        </w:rPr>
        <w:t>a) zwłoki w przekazaniu terenu robót w wysokości 0,1 % wynagrodzenia brutto, określonego w  §5 ust 1 za każdy dzień zwłoki,</w:t>
      </w:r>
    </w:p>
    <w:p w:rsidR="00424078" w:rsidRPr="00350481" w:rsidRDefault="00424078" w:rsidP="00424078">
      <w:pPr>
        <w:ind w:left="705"/>
        <w:jc w:val="both"/>
        <w:rPr>
          <w:color w:val="000000"/>
          <w:sz w:val="24"/>
          <w:szCs w:val="24"/>
        </w:rPr>
      </w:pPr>
      <w:r w:rsidRPr="00350481">
        <w:rPr>
          <w:color w:val="000000"/>
          <w:sz w:val="24"/>
          <w:szCs w:val="24"/>
        </w:rPr>
        <w:t>b) zwłoki w odbiorze przedmiotu umowy z przyczyn zależnych od Zamawiającego w wysokości 0,1 % wynagrodzenia brutto określonego w  § 5 ust 1 za każdy dzień zwłoki,</w:t>
      </w:r>
    </w:p>
    <w:p w:rsidR="00424078" w:rsidRPr="00350481" w:rsidRDefault="00424078" w:rsidP="00424078">
      <w:pPr>
        <w:ind w:left="705"/>
        <w:jc w:val="both"/>
        <w:rPr>
          <w:sz w:val="24"/>
          <w:szCs w:val="24"/>
        </w:rPr>
      </w:pPr>
      <w:r w:rsidRPr="00350481">
        <w:rPr>
          <w:color w:val="000000"/>
          <w:sz w:val="24"/>
          <w:szCs w:val="24"/>
        </w:rPr>
        <w:t>c) za odstąpienie od umowy z przyczyn zależnych od Zamawiającego – w wysokości 5% wynagrodzenia brutto, określonego w § 5</w:t>
      </w:r>
      <w:r w:rsidRPr="00350481">
        <w:rPr>
          <w:sz w:val="24"/>
          <w:szCs w:val="24"/>
        </w:rPr>
        <w:t xml:space="preserve"> ust. 1,</w:t>
      </w:r>
    </w:p>
    <w:p w:rsidR="00424078" w:rsidRPr="00350481" w:rsidRDefault="00424078" w:rsidP="00424078">
      <w:pPr>
        <w:ind w:left="180"/>
        <w:jc w:val="both"/>
        <w:rPr>
          <w:color w:val="000000"/>
          <w:sz w:val="24"/>
          <w:szCs w:val="24"/>
        </w:rPr>
      </w:pPr>
      <w:r w:rsidRPr="00350481">
        <w:rPr>
          <w:sz w:val="24"/>
          <w:szCs w:val="24"/>
        </w:rPr>
        <w:t xml:space="preserve">3. Wykonawca wyraża zgodę na pomniejszenie wynagrodzenia, o którym mowa w </w:t>
      </w:r>
      <w:r w:rsidRPr="00350481">
        <w:rPr>
          <w:color w:val="000000"/>
          <w:sz w:val="24"/>
          <w:szCs w:val="24"/>
        </w:rPr>
        <w:t>§5 niniejszej umowy o   naliczone kary umowne.</w:t>
      </w:r>
    </w:p>
    <w:p w:rsidR="00424078" w:rsidRPr="00350481" w:rsidRDefault="00424078" w:rsidP="00424078">
      <w:pPr>
        <w:ind w:left="208"/>
        <w:jc w:val="both"/>
        <w:rPr>
          <w:sz w:val="24"/>
          <w:szCs w:val="24"/>
        </w:rPr>
      </w:pPr>
      <w:r w:rsidRPr="00350481">
        <w:rPr>
          <w:sz w:val="24"/>
          <w:szCs w:val="24"/>
        </w:rPr>
        <w:t>4.Strony zastrzegają sobie prawo do odszkodowania na zasadach ogólnych, o ile wartość faktycznie poniesionych szkód przekracza wysokość kar umownych.</w:t>
      </w:r>
    </w:p>
    <w:p w:rsidR="00424078" w:rsidRPr="00350481" w:rsidRDefault="00424078" w:rsidP="00424078">
      <w:pPr>
        <w:jc w:val="both"/>
        <w:rPr>
          <w:sz w:val="24"/>
          <w:szCs w:val="24"/>
        </w:rPr>
      </w:pPr>
    </w:p>
    <w:p w:rsidR="00424078" w:rsidRPr="00350481" w:rsidRDefault="00424078" w:rsidP="00424078">
      <w:pPr>
        <w:spacing w:before="120" w:after="120"/>
        <w:jc w:val="center"/>
        <w:rPr>
          <w:b/>
          <w:sz w:val="24"/>
          <w:szCs w:val="24"/>
        </w:rPr>
      </w:pPr>
      <w:r w:rsidRPr="00350481">
        <w:rPr>
          <w:b/>
          <w:color w:val="000000"/>
          <w:sz w:val="24"/>
          <w:szCs w:val="24"/>
        </w:rPr>
        <w:t>§ </w:t>
      </w:r>
      <w:r w:rsidRPr="00350481">
        <w:rPr>
          <w:b/>
          <w:sz w:val="24"/>
          <w:szCs w:val="24"/>
        </w:rPr>
        <w:t>9</w:t>
      </w:r>
    </w:p>
    <w:p w:rsidR="00424078" w:rsidRPr="00350481" w:rsidRDefault="00424078" w:rsidP="00424078">
      <w:pPr>
        <w:spacing w:before="120" w:after="120"/>
        <w:jc w:val="center"/>
        <w:rPr>
          <w:b/>
          <w:sz w:val="24"/>
          <w:szCs w:val="24"/>
        </w:rPr>
      </w:pPr>
      <w:r w:rsidRPr="00350481">
        <w:rPr>
          <w:b/>
          <w:sz w:val="24"/>
          <w:szCs w:val="24"/>
        </w:rPr>
        <w:t>Prawo odstąpienia od umowy</w:t>
      </w:r>
    </w:p>
    <w:p w:rsidR="00424078" w:rsidRPr="00350481" w:rsidRDefault="00424078" w:rsidP="00424078">
      <w:pPr>
        <w:numPr>
          <w:ilvl w:val="0"/>
          <w:numId w:val="49"/>
        </w:numPr>
        <w:ind w:left="360" w:hanging="360"/>
        <w:jc w:val="both"/>
        <w:rPr>
          <w:sz w:val="24"/>
          <w:szCs w:val="24"/>
        </w:rPr>
      </w:pPr>
      <w:r w:rsidRPr="00350481">
        <w:rPr>
          <w:sz w:val="24"/>
          <w:szCs w:val="24"/>
        </w:rPr>
        <w:t>Zamawiającemu przysługuje prawo odstąpienia od umowy, gdy:</w:t>
      </w:r>
    </w:p>
    <w:p w:rsidR="00424078" w:rsidRPr="00350481" w:rsidRDefault="00424078" w:rsidP="00424078">
      <w:pPr>
        <w:pStyle w:val="Lista2"/>
        <w:numPr>
          <w:ilvl w:val="0"/>
          <w:numId w:val="50"/>
        </w:numPr>
        <w:tabs>
          <w:tab w:val="clear" w:pos="680"/>
          <w:tab w:val="num" w:pos="720"/>
        </w:tabs>
        <w:ind w:left="720" w:hanging="360"/>
        <w:contextualSpacing w:val="0"/>
        <w:jc w:val="both"/>
        <w:rPr>
          <w:sz w:val="24"/>
          <w:szCs w:val="24"/>
        </w:rPr>
      </w:pPr>
      <w:r w:rsidRPr="00350481">
        <w:rPr>
          <w:sz w:val="24"/>
          <w:szCs w:val="24"/>
        </w:rPr>
        <w:t>Wykonawca przerwał z przyczyn leżących po stronie Wykonawcy realizację przedmiotu umowy i przerwa ta trwa dłużej niż 30 dni,</w:t>
      </w:r>
    </w:p>
    <w:p w:rsidR="00424078" w:rsidRPr="00350481" w:rsidRDefault="00424078" w:rsidP="00424078">
      <w:pPr>
        <w:pStyle w:val="Lista"/>
        <w:numPr>
          <w:ilvl w:val="0"/>
          <w:numId w:val="50"/>
        </w:numPr>
        <w:tabs>
          <w:tab w:val="clear" w:pos="680"/>
          <w:tab w:val="num" w:pos="720"/>
        </w:tabs>
        <w:ind w:left="720" w:hanging="360"/>
        <w:jc w:val="both"/>
        <w:rPr>
          <w:sz w:val="24"/>
          <w:szCs w:val="24"/>
        </w:rPr>
      </w:pPr>
      <w:r w:rsidRPr="00350481">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424078" w:rsidRPr="00350481" w:rsidRDefault="00424078" w:rsidP="00424078">
      <w:pPr>
        <w:pStyle w:val="Lista"/>
        <w:numPr>
          <w:ilvl w:val="0"/>
          <w:numId w:val="50"/>
        </w:numPr>
        <w:tabs>
          <w:tab w:val="clear" w:pos="680"/>
          <w:tab w:val="num" w:pos="720"/>
        </w:tabs>
        <w:ind w:left="720" w:hanging="360"/>
        <w:jc w:val="both"/>
        <w:rPr>
          <w:sz w:val="24"/>
          <w:szCs w:val="24"/>
        </w:rPr>
      </w:pPr>
      <w:r w:rsidRPr="00350481">
        <w:rPr>
          <w:sz w:val="24"/>
          <w:szCs w:val="24"/>
        </w:rPr>
        <w:t xml:space="preserve">Wykonawca realizuje roboty przewidziane w sposób niezgodny z niniejszą umową, dokumentacją projektową, specyfikacjami technicznymi lub wskazaniami Zamawiającego </w:t>
      </w:r>
    </w:p>
    <w:p w:rsidR="00424078" w:rsidRPr="00350481" w:rsidRDefault="00424078" w:rsidP="00424078">
      <w:pPr>
        <w:pStyle w:val="Lista"/>
        <w:numPr>
          <w:ilvl w:val="0"/>
          <w:numId w:val="50"/>
        </w:numPr>
        <w:tabs>
          <w:tab w:val="clear" w:pos="680"/>
          <w:tab w:val="num" w:pos="720"/>
        </w:tabs>
        <w:ind w:left="720" w:hanging="360"/>
        <w:jc w:val="both"/>
        <w:rPr>
          <w:sz w:val="24"/>
          <w:szCs w:val="24"/>
        </w:rPr>
      </w:pPr>
      <w:r w:rsidRPr="00350481">
        <w:rPr>
          <w:sz w:val="24"/>
          <w:szCs w:val="24"/>
        </w:rPr>
        <w:t xml:space="preserve">Nastąpi rozwiązanie firmy Wykonawcy </w:t>
      </w:r>
    </w:p>
    <w:p w:rsidR="00424078" w:rsidRPr="00350481" w:rsidRDefault="00424078" w:rsidP="00424078">
      <w:pPr>
        <w:pStyle w:val="Lista"/>
        <w:numPr>
          <w:ilvl w:val="0"/>
          <w:numId w:val="50"/>
        </w:numPr>
        <w:tabs>
          <w:tab w:val="clear" w:pos="680"/>
          <w:tab w:val="num" w:pos="720"/>
        </w:tabs>
        <w:ind w:left="720" w:hanging="360"/>
        <w:jc w:val="both"/>
        <w:rPr>
          <w:sz w:val="24"/>
          <w:szCs w:val="24"/>
        </w:rPr>
      </w:pPr>
      <w:r w:rsidRPr="00350481">
        <w:rPr>
          <w:sz w:val="24"/>
          <w:szCs w:val="24"/>
        </w:rPr>
        <w:t>Nastąpi wydanie nakazu zajęcia majątku Wykonawcy</w:t>
      </w:r>
    </w:p>
    <w:p w:rsidR="00424078" w:rsidRPr="00350481" w:rsidRDefault="00424078" w:rsidP="00424078">
      <w:pPr>
        <w:pStyle w:val="Lista"/>
        <w:ind w:left="720" w:firstLine="0"/>
        <w:jc w:val="both"/>
        <w:rPr>
          <w:sz w:val="24"/>
          <w:szCs w:val="24"/>
        </w:rPr>
      </w:pPr>
    </w:p>
    <w:p w:rsidR="00424078" w:rsidRPr="00350481" w:rsidRDefault="00424078" w:rsidP="00424078">
      <w:pPr>
        <w:numPr>
          <w:ilvl w:val="0"/>
          <w:numId w:val="51"/>
        </w:numPr>
        <w:ind w:left="360" w:hanging="360"/>
        <w:jc w:val="both"/>
        <w:rPr>
          <w:sz w:val="24"/>
          <w:szCs w:val="24"/>
        </w:rPr>
      </w:pPr>
      <w:r w:rsidRPr="00350481">
        <w:rPr>
          <w:sz w:val="24"/>
          <w:szCs w:val="24"/>
        </w:rPr>
        <w:t>Wykonawcy przysługuje prawo odstąpienia od umowy, jeżeli Zamawiający:</w:t>
      </w:r>
    </w:p>
    <w:p w:rsidR="00424078" w:rsidRPr="00350481" w:rsidRDefault="00424078" w:rsidP="00424078">
      <w:pPr>
        <w:numPr>
          <w:ilvl w:val="0"/>
          <w:numId w:val="52"/>
        </w:numPr>
        <w:tabs>
          <w:tab w:val="clear" w:pos="660"/>
          <w:tab w:val="num" w:pos="720"/>
        </w:tabs>
        <w:ind w:left="720" w:hanging="360"/>
        <w:jc w:val="both"/>
        <w:rPr>
          <w:sz w:val="24"/>
          <w:szCs w:val="24"/>
        </w:rPr>
      </w:pPr>
      <w:r w:rsidRPr="00350481">
        <w:rPr>
          <w:sz w:val="24"/>
          <w:szCs w:val="24"/>
        </w:rPr>
        <w:t>Nie wywiązuje się z obowiązku zapłaty faktur VAT mimo dodatkowego wezwania w terminie 1 miesiąca od upływu terminu zapłaty, określonego w niniejszej umowie,</w:t>
      </w:r>
    </w:p>
    <w:p w:rsidR="00424078" w:rsidRPr="00350481" w:rsidRDefault="00424078" w:rsidP="00424078">
      <w:pPr>
        <w:numPr>
          <w:ilvl w:val="0"/>
          <w:numId w:val="52"/>
        </w:numPr>
        <w:tabs>
          <w:tab w:val="clear" w:pos="660"/>
          <w:tab w:val="num" w:pos="720"/>
        </w:tabs>
        <w:ind w:left="720" w:hanging="360"/>
        <w:jc w:val="both"/>
        <w:rPr>
          <w:sz w:val="24"/>
          <w:szCs w:val="24"/>
        </w:rPr>
      </w:pPr>
      <w:r w:rsidRPr="00350481">
        <w:rPr>
          <w:sz w:val="24"/>
          <w:szCs w:val="24"/>
        </w:rPr>
        <w:t>Odmawia bez wskazania uzasadnionej przyczyny odbioru robót lub podpisania protokołu odbioru,</w:t>
      </w:r>
    </w:p>
    <w:p w:rsidR="00424078" w:rsidRPr="00350481" w:rsidRDefault="00424078" w:rsidP="00424078">
      <w:pPr>
        <w:numPr>
          <w:ilvl w:val="0"/>
          <w:numId w:val="52"/>
        </w:numPr>
        <w:tabs>
          <w:tab w:val="clear" w:pos="660"/>
          <w:tab w:val="num" w:pos="720"/>
        </w:tabs>
        <w:ind w:left="720" w:hanging="360"/>
        <w:jc w:val="both"/>
        <w:rPr>
          <w:sz w:val="24"/>
          <w:szCs w:val="24"/>
        </w:rPr>
      </w:pPr>
      <w:r w:rsidRPr="00350481">
        <w:rPr>
          <w:sz w:val="24"/>
          <w:szCs w:val="24"/>
        </w:rPr>
        <w:t>Zawiadomi Wykonawcę, iż wobec zaistnienia uprzednio nieprzewidzianych okoliczności nie będzie mógł spełnić swoich zobowiązań umownych wobec Wykonawcy.</w:t>
      </w:r>
    </w:p>
    <w:p w:rsidR="00424078" w:rsidRPr="00350481" w:rsidRDefault="00424078" w:rsidP="00424078">
      <w:pPr>
        <w:numPr>
          <w:ilvl w:val="0"/>
          <w:numId w:val="53"/>
        </w:numPr>
        <w:ind w:left="360" w:hanging="360"/>
        <w:jc w:val="both"/>
        <w:rPr>
          <w:sz w:val="24"/>
          <w:szCs w:val="24"/>
        </w:rPr>
      </w:pPr>
      <w:r w:rsidRPr="00350481">
        <w:rPr>
          <w:sz w:val="24"/>
          <w:szCs w:val="24"/>
        </w:rPr>
        <w:t>Odstąpienie od umowy, o którym mowa w ust. 1 i 2, powinno nastąpić w formie pisemnej pod rygorem nieważności takiego oświadczenia i powinno zawierać uzasadnienie.</w:t>
      </w:r>
    </w:p>
    <w:p w:rsidR="00424078" w:rsidRPr="00350481" w:rsidRDefault="00424078" w:rsidP="00424078">
      <w:pPr>
        <w:numPr>
          <w:ilvl w:val="0"/>
          <w:numId w:val="53"/>
        </w:numPr>
        <w:ind w:left="360" w:hanging="360"/>
        <w:jc w:val="both"/>
        <w:rPr>
          <w:sz w:val="24"/>
          <w:szCs w:val="24"/>
        </w:rPr>
      </w:pPr>
      <w:r w:rsidRPr="00350481">
        <w:rPr>
          <w:sz w:val="24"/>
          <w:szCs w:val="24"/>
        </w:rPr>
        <w:t>Odstąpienie od umowy w przypadkach określonych w ust.1, pkt 1, 3 i ust. 2, pkt 1-3 może nastąpić w terminie 14 dni od zaistnienia tych przypadków, a w przypadkach określonych w ust. 1 pkt  4 i 5 terminie 21 dni od powzięcia wiadomości o ich zaistnieniu.</w:t>
      </w:r>
    </w:p>
    <w:p w:rsidR="00424078" w:rsidRPr="00350481" w:rsidRDefault="00424078" w:rsidP="00424078">
      <w:pPr>
        <w:numPr>
          <w:ilvl w:val="0"/>
          <w:numId w:val="53"/>
        </w:numPr>
        <w:ind w:left="360" w:hanging="360"/>
        <w:jc w:val="both"/>
        <w:rPr>
          <w:sz w:val="24"/>
          <w:szCs w:val="24"/>
        </w:rPr>
      </w:pPr>
      <w:r w:rsidRPr="00350481">
        <w:rPr>
          <w:sz w:val="24"/>
          <w:szCs w:val="24"/>
        </w:rPr>
        <w:t>W wypadku odstąpienia od umowy Wykonawcę oraz Zamawiającego obciążają następujące obowiązki:</w:t>
      </w:r>
    </w:p>
    <w:p w:rsidR="00424078" w:rsidRPr="00350481" w:rsidRDefault="00424078" w:rsidP="00424078">
      <w:pPr>
        <w:numPr>
          <w:ilvl w:val="1"/>
          <w:numId w:val="50"/>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424078" w:rsidRPr="00350481" w:rsidRDefault="00424078" w:rsidP="00424078">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Wykonawca wezwie Zamawiającego do odbioru robót przerwanych, jeżeli odstąpienie od umowy nastąpiło z przyczyn, za które Wykonawca nie odpowiada, </w:t>
      </w:r>
    </w:p>
    <w:p w:rsidR="00424078" w:rsidRPr="00350481" w:rsidRDefault="00424078" w:rsidP="00424078">
      <w:pPr>
        <w:pStyle w:val="Lista2"/>
        <w:numPr>
          <w:ilvl w:val="1"/>
          <w:numId w:val="50"/>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24078" w:rsidRPr="00350481" w:rsidRDefault="00424078" w:rsidP="00424078">
      <w:pPr>
        <w:numPr>
          <w:ilvl w:val="1"/>
          <w:numId w:val="50"/>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424078" w:rsidRPr="00350481" w:rsidRDefault="00424078" w:rsidP="00424078">
      <w:pPr>
        <w:spacing w:before="120"/>
        <w:jc w:val="both"/>
        <w:rPr>
          <w:sz w:val="24"/>
          <w:szCs w:val="24"/>
        </w:rPr>
      </w:pPr>
      <w:r w:rsidRPr="00350481">
        <w:rPr>
          <w:sz w:val="24"/>
          <w:szCs w:val="24"/>
        </w:rPr>
        <w:t xml:space="preserve">                                                                                                                                                                                                                                                                                                                                                                                                                                                                                                                                                                                                                                                                                                                                                                                                                                                                                                                                                                                                                                                                                                                                                                                                                                                                                                                                                                                                                           </w:t>
      </w:r>
    </w:p>
    <w:p w:rsidR="00424078" w:rsidRPr="00350481" w:rsidRDefault="00424078" w:rsidP="00424078">
      <w:pPr>
        <w:spacing w:before="120" w:after="120"/>
        <w:jc w:val="center"/>
        <w:rPr>
          <w:b/>
          <w:sz w:val="24"/>
          <w:szCs w:val="24"/>
        </w:rPr>
      </w:pPr>
      <w:r w:rsidRPr="00350481">
        <w:rPr>
          <w:b/>
          <w:color w:val="000000"/>
          <w:sz w:val="24"/>
          <w:szCs w:val="24"/>
        </w:rPr>
        <w:lastRenderedPageBreak/>
        <w:t>§ </w:t>
      </w:r>
      <w:r w:rsidRPr="00350481">
        <w:rPr>
          <w:b/>
          <w:sz w:val="24"/>
          <w:szCs w:val="24"/>
        </w:rPr>
        <w:t>10</w:t>
      </w:r>
    </w:p>
    <w:p w:rsidR="00424078" w:rsidRPr="00350481" w:rsidRDefault="00424078" w:rsidP="00424078">
      <w:pPr>
        <w:spacing w:before="120"/>
        <w:jc w:val="center"/>
        <w:rPr>
          <w:b/>
          <w:color w:val="000000" w:themeColor="text1"/>
          <w:sz w:val="24"/>
          <w:szCs w:val="24"/>
        </w:rPr>
      </w:pPr>
      <w:r w:rsidRPr="00350481">
        <w:rPr>
          <w:b/>
          <w:color w:val="000000" w:themeColor="text1"/>
          <w:sz w:val="24"/>
          <w:szCs w:val="24"/>
        </w:rPr>
        <w:t>Gwarancja wykonawcy i uprawnienia z tytułu rękojmi</w:t>
      </w:r>
    </w:p>
    <w:p w:rsidR="00424078" w:rsidRPr="00350481" w:rsidRDefault="00424078" w:rsidP="00424078">
      <w:pPr>
        <w:pStyle w:val="Tekstpodstawowy2"/>
        <w:numPr>
          <w:ilvl w:val="0"/>
          <w:numId w:val="60"/>
        </w:numPr>
        <w:spacing w:before="120"/>
        <w:jc w:val="both"/>
        <w:rPr>
          <w:b w:val="0"/>
          <w:bCs w:val="0"/>
          <w:color w:val="000000" w:themeColor="text1"/>
          <w:sz w:val="24"/>
          <w:szCs w:val="24"/>
        </w:rPr>
      </w:pPr>
      <w:r w:rsidRPr="00350481">
        <w:rPr>
          <w:b w:val="0"/>
          <w:bCs w:val="0"/>
          <w:color w:val="000000" w:themeColor="text1"/>
          <w:sz w:val="24"/>
          <w:szCs w:val="24"/>
        </w:rPr>
        <w:t>Wykonawca udziela Zamawiającemu gwarancji jakości wykonania przedmiotu umowy na okres 36 miesięcy od dnia odbioru końcowego oraz rozszerza odpowiedzialność z tytułu rękojmi za wady na okres 36 miesięcy od dnia odbioru końcowego.</w:t>
      </w:r>
    </w:p>
    <w:p w:rsidR="00424078" w:rsidRPr="00350481" w:rsidRDefault="00424078" w:rsidP="00424078">
      <w:pPr>
        <w:pStyle w:val="Tekstpodstawowy2"/>
        <w:numPr>
          <w:ilvl w:val="0"/>
          <w:numId w:val="60"/>
        </w:numPr>
        <w:spacing w:before="120"/>
        <w:jc w:val="both"/>
        <w:rPr>
          <w:b w:val="0"/>
          <w:sz w:val="24"/>
          <w:szCs w:val="24"/>
        </w:rPr>
      </w:pPr>
      <w:r w:rsidRPr="00350481">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424078" w:rsidRPr="00350481" w:rsidRDefault="00424078" w:rsidP="00424078">
      <w:pPr>
        <w:pStyle w:val="Tekstpodstawowy2"/>
        <w:numPr>
          <w:ilvl w:val="0"/>
          <w:numId w:val="60"/>
        </w:numPr>
        <w:spacing w:before="120"/>
        <w:jc w:val="both"/>
        <w:rPr>
          <w:b w:val="0"/>
          <w:sz w:val="24"/>
          <w:szCs w:val="24"/>
        </w:rPr>
      </w:pPr>
      <w:r w:rsidRPr="00350481">
        <w:rPr>
          <w:b w:val="0"/>
          <w:sz w:val="24"/>
          <w:szCs w:val="24"/>
        </w:rPr>
        <w:t>Zamawiający ma prawo dochodzić uprawnień z tytułu rękojmi za wady, niezależnie od uprawnień wynikających z gwarancji.</w:t>
      </w:r>
    </w:p>
    <w:p w:rsidR="00424078" w:rsidRPr="00350481" w:rsidRDefault="00424078" w:rsidP="00424078">
      <w:pPr>
        <w:pStyle w:val="Tekstpodstawowy2"/>
        <w:numPr>
          <w:ilvl w:val="0"/>
          <w:numId w:val="60"/>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424078" w:rsidRPr="00350481" w:rsidRDefault="00424078" w:rsidP="00424078">
      <w:pPr>
        <w:pStyle w:val="Tekstpodstawowy2"/>
        <w:numPr>
          <w:ilvl w:val="0"/>
          <w:numId w:val="60"/>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424078" w:rsidRPr="00350481" w:rsidRDefault="00424078" w:rsidP="00424078">
      <w:pPr>
        <w:spacing w:before="120"/>
        <w:rPr>
          <w:b/>
          <w:color w:val="000000"/>
          <w:sz w:val="24"/>
          <w:szCs w:val="24"/>
        </w:rPr>
      </w:pPr>
    </w:p>
    <w:p w:rsidR="00424078" w:rsidRPr="00350481" w:rsidRDefault="00424078" w:rsidP="00424078">
      <w:pPr>
        <w:spacing w:before="120"/>
        <w:jc w:val="center"/>
        <w:rPr>
          <w:b/>
          <w:sz w:val="24"/>
          <w:szCs w:val="24"/>
        </w:rPr>
      </w:pPr>
      <w:r w:rsidRPr="00350481">
        <w:rPr>
          <w:b/>
          <w:color w:val="000000"/>
          <w:sz w:val="24"/>
          <w:szCs w:val="24"/>
        </w:rPr>
        <w:t>§ </w:t>
      </w:r>
      <w:r w:rsidRPr="00350481">
        <w:rPr>
          <w:b/>
          <w:sz w:val="24"/>
          <w:szCs w:val="24"/>
        </w:rPr>
        <w:t>11</w:t>
      </w:r>
    </w:p>
    <w:p w:rsidR="00424078" w:rsidRPr="00350481" w:rsidRDefault="00424078" w:rsidP="00424078">
      <w:pPr>
        <w:spacing w:before="120"/>
        <w:jc w:val="center"/>
        <w:rPr>
          <w:b/>
          <w:sz w:val="24"/>
          <w:szCs w:val="24"/>
        </w:rPr>
      </w:pPr>
      <w:r w:rsidRPr="00350481">
        <w:rPr>
          <w:b/>
          <w:sz w:val="24"/>
          <w:szCs w:val="24"/>
        </w:rPr>
        <w:t>Umowy o podwykonawstwo</w:t>
      </w:r>
    </w:p>
    <w:p w:rsidR="00424078" w:rsidRPr="00350481" w:rsidRDefault="00424078" w:rsidP="00424078">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424078" w:rsidRPr="00350481" w:rsidRDefault="00424078" w:rsidP="00424078">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424078" w:rsidRPr="00350481" w:rsidRDefault="00424078" w:rsidP="00424078">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424078" w:rsidRPr="00350481" w:rsidRDefault="00424078" w:rsidP="00424078">
      <w:pPr>
        <w:spacing w:before="120"/>
        <w:rPr>
          <w:sz w:val="24"/>
          <w:szCs w:val="24"/>
        </w:rPr>
      </w:pPr>
      <w:r w:rsidRPr="00350481">
        <w:rPr>
          <w:sz w:val="24"/>
          <w:szCs w:val="24"/>
        </w:rPr>
        <w:t>4.Jeżeli Zamawiający w terminie 14 dni od dnia przedłożenia mu projektu umowy o podwykonawstwo, której przedmiotem są roboty budowlane nie zgłosi na piśmie zastrzeżeń, uważa się, że zaakceptował ten projekt umowy.</w:t>
      </w:r>
    </w:p>
    <w:p w:rsidR="00424078" w:rsidRPr="00350481" w:rsidRDefault="00424078" w:rsidP="00424078">
      <w:pPr>
        <w:spacing w:before="120"/>
        <w:rPr>
          <w:sz w:val="24"/>
          <w:szCs w:val="24"/>
        </w:rPr>
      </w:pPr>
      <w:r w:rsidRPr="00350481">
        <w:rPr>
          <w:sz w:val="24"/>
          <w:szCs w:val="24"/>
        </w:rPr>
        <w:t>5. Zamawiający zgłosi zastrzeżenia lub sprzeciw w przypadku przedłożenia umowy o podwykonawstwo, której przedmiotem są roboty budowlane, nie spełniającej określonych w SIWZ wymagań dotyczących umowy o podwykonawstwo.</w:t>
      </w:r>
    </w:p>
    <w:p w:rsidR="00424078" w:rsidRPr="00350481" w:rsidRDefault="00424078" w:rsidP="00424078">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424078" w:rsidRPr="00350481" w:rsidRDefault="00424078" w:rsidP="00424078">
      <w:pPr>
        <w:spacing w:before="120"/>
        <w:rPr>
          <w:sz w:val="24"/>
          <w:szCs w:val="24"/>
        </w:rPr>
      </w:pPr>
      <w:r w:rsidRPr="00350481">
        <w:rPr>
          <w:sz w:val="24"/>
          <w:szCs w:val="24"/>
        </w:rPr>
        <w:lastRenderedPageBreak/>
        <w:t>7. Jeżeli zamawiający w terminie 7 dni od dnia przedłożenia umowy o podwykonawstwo, której przedmiotem są roboty budowlane, nie zgłosi na piśmie sprzeciwu, uważa się, że zaakceptował tę umowę.</w:t>
      </w:r>
    </w:p>
    <w:p w:rsidR="00424078" w:rsidRPr="00350481" w:rsidRDefault="00424078" w:rsidP="00424078">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424078" w:rsidRPr="00350481" w:rsidRDefault="00424078" w:rsidP="00424078">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424078" w:rsidRPr="00350481" w:rsidRDefault="00424078" w:rsidP="00424078">
      <w:pPr>
        <w:spacing w:before="120"/>
        <w:rPr>
          <w:sz w:val="24"/>
          <w:szCs w:val="24"/>
        </w:rPr>
      </w:pPr>
      <w:r w:rsidRPr="00350481">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424078" w:rsidRPr="00350481" w:rsidRDefault="00424078" w:rsidP="00424078">
      <w:pPr>
        <w:spacing w:before="120"/>
        <w:rPr>
          <w:sz w:val="24"/>
          <w:szCs w:val="24"/>
        </w:rPr>
      </w:pPr>
      <w:r w:rsidRPr="00350481">
        <w:rPr>
          <w:sz w:val="24"/>
          <w:szCs w:val="24"/>
        </w:rPr>
        <w:t>11. Do zmiany postanowień umów o podwykonawstwo stosuje się zasady mające zastosowanie przy zawieraniu umowy o podwykonawstwo.</w:t>
      </w:r>
    </w:p>
    <w:p w:rsidR="00424078" w:rsidRPr="00350481" w:rsidRDefault="00424078" w:rsidP="00424078">
      <w:pPr>
        <w:spacing w:before="120"/>
        <w:rPr>
          <w:sz w:val="24"/>
          <w:szCs w:val="24"/>
        </w:rPr>
      </w:pPr>
      <w:r w:rsidRPr="00350481">
        <w:rPr>
          <w:color w:val="000000" w:themeColor="text1"/>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424078" w:rsidRPr="00350481" w:rsidRDefault="00424078" w:rsidP="00424078">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424078" w:rsidRPr="00350481" w:rsidRDefault="00424078" w:rsidP="00424078">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424078" w:rsidRPr="00350481" w:rsidRDefault="00424078" w:rsidP="00424078">
      <w:pPr>
        <w:spacing w:before="120"/>
        <w:rPr>
          <w:sz w:val="24"/>
          <w:szCs w:val="24"/>
        </w:rPr>
      </w:pPr>
      <w:r w:rsidRPr="00350481">
        <w:rPr>
          <w:sz w:val="24"/>
          <w:szCs w:val="24"/>
        </w:rPr>
        <w:t xml:space="preserve">15. W przypadku zgłoszenia przez Wykonawcę uwag, o których mowa </w:t>
      </w:r>
      <w:r w:rsidRPr="00350481">
        <w:rPr>
          <w:color w:val="000000" w:themeColor="text1"/>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424078" w:rsidRPr="00350481" w:rsidRDefault="00424078" w:rsidP="00424078">
      <w:pPr>
        <w:spacing w:before="120"/>
        <w:rPr>
          <w:sz w:val="24"/>
          <w:szCs w:val="24"/>
        </w:rPr>
      </w:pPr>
      <w:r w:rsidRPr="00350481">
        <w:rPr>
          <w:sz w:val="24"/>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424078" w:rsidRPr="00350481" w:rsidRDefault="00424078" w:rsidP="00424078">
      <w:pPr>
        <w:spacing w:before="120"/>
        <w:rPr>
          <w:sz w:val="24"/>
          <w:szCs w:val="24"/>
        </w:rPr>
      </w:pPr>
      <w:r w:rsidRPr="00350481">
        <w:rPr>
          <w:sz w:val="24"/>
          <w:szCs w:val="24"/>
        </w:rPr>
        <w:t>17. Kwota należna Podwykonawcy zostanie uiszczona przez Zamawiającego w złotych polskich (PLN).</w:t>
      </w:r>
    </w:p>
    <w:p w:rsidR="00424078" w:rsidRPr="00350481" w:rsidRDefault="00424078" w:rsidP="00424078">
      <w:pPr>
        <w:spacing w:before="120"/>
        <w:rPr>
          <w:sz w:val="24"/>
          <w:szCs w:val="24"/>
        </w:rPr>
      </w:pPr>
      <w:r w:rsidRPr="00350481">
        <w:rPr>
          <w:sz w:val="24"/>
          <w:szCs w:val="24"/>
        </w:rPr>
        <w:t>18. Kwotę  zapłaconą Podwykonawcy lub skierowaną do depozytu sądowego Zamawiający potrąca z wynagrodzenia należnego Wykonawcy.</w:t>
      </w:r>
    </w:p>
    <w:p w:rsidR="00424078" w:rsidRPr="00350481" w:rsidRDefault="00424078" w:rsidP="00424078">
      <w:pPr>
        <w:spacing w:before="120"/>
        <w:rPr>
          <w:sz w:val="24"/>
          <w:szCs w:val="24"/>
        </w:rPr>
      </w:pPr>
      <w:r w:rsidRPr="00350481">
        <w:rPr>
          <w:sz w:val="24"/>
          <w:szCs w:val="24"/>
        </w:rPr>
        <w:lastRenderedPageBreak/>
        <w:t>19.Zasady dotyczące Podwykonawców mają odpowiednie zastosowanie do dalszych Podwykonawców.</w:t>
      </w:r>
    </w:p>
    <w:p w:rsidR="00424078" w:rsidRPr="00350481" w:rsidRDefault="00424078" w:rsidP="00424078">
      <w:pPr>
        <w:spacing w:before="120"/>
        <w:rPr>
          <w:sz w:val="24"/>
          <w:szCs w:val="24"/>
        </w:rPr>
      </w:pPr>
      <w:r w:rsidRPr="00350481">
        <w:rPr>
          <w:sz w:val="24"/>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424078" w:rsidRDefault="00424078" w:rsidP="00424078">
      <w:pPr>
        <w:spacing w:before="120"/>
        <w:rPr>
          <w:b/>
          <w:color w:val="000000"/>
          <w:sz w:val="24"/>
          <w:szCs w:val="24"/>
        </w:rPr>
      </w:pPr>
    </w:p>
    <w:p w:rsidR="00424078" w:rsidRPr="00350481" w:rsidRDefault="00424078" w:rsidP="00424078">
      <w:pPr>
        <w:spacing w:before="120"/>
        <w:rPr>
          <w:b/>
          <w:color w:val="000000"/>
          <w:sz w:val="24"/>
          <w:szCs w:val="24"/>
        </w:rPr>
      </w:pPr>
    </w:p>
    <w:p w:rsidR="00424078" w:rsidRPr="00350481" w:rsidRDefault="00424078" w:rsidP="00424078">
      <w:pPr>
        <w:spacing w:before="120"/>
        <w:jc w:val="center"/>
        <w:rPr>
          <w:b/>
          <w:sz w:val="24"/>
          <w:szCs w:val="24"/>
        </w:rPr>
      </w:pPr>
      <w:r w:rsidRPr="00350481">
        <w:rPr>
          <w:b/>
          <w:color w:val="000000"/>
          <w:sz w:val="24"/>
          <w:szCs w:val="24"/>
        </w:rPr>
        <w:t>§ </w:t>
      </w:r>
      <w:r w:rsidRPr="00350481">
        <w:rPr>
          <w:b/>
          <w:sz w:val="24"/>
          <w:szCs w:val="24"/>
        </w:rPr>
        <w:t>12</w:t>
      </w:r>
    </w:p>
    <w:p w:rsidR="00424078" w:rsidRPr="00350481" w:rsidRDefault="00424078" w:rsidP="00424078">
      <w:pPr>
        <w:spacing w:before="120"/>
        <w:jc w:val="center"/>
        <w:rPr>
          <w:b/>
          <w:sz w:val="24"/>
          <w:szCs w:val="24"/>
        </w:rPr>
      </w:pPr>
      <w:r w:rsidRPr="00350481">
        <w:rPr>
          <w:b/>
          <w:sz w:val="24"/>
          <w:szCs w:val="24"/>
        </w:rPr>
        <w:t>Postanowienia końcowe</w:t>
      </w:r>
    </w:p>
    <w:p w:rsidR="00424078" w:rsidRPr="00350481" w:rsidRDefault="00424078" w:rsidP="00424078">
      <w:pPr>
        <w:pStyle w:val="Tekstpodstawowy"/>
        <w:rPr>
          <w:szCs w:val="24"/>
        </w:rPr>
      </w:pPr>
    </w:p>
    <w:p w:rsidR="00424078" w:rsidRPr="00350481" w:rsidRDefault="00424078" w:rsidP="00424078">
      <w:pPr>
        <w:pStyle w:val="Tekstpodstawowy"/>
        <w:numPr>
          <w:ilvl w:val="0"/>
          <w:numId w:val="64"/>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424078" w:rsidRPr="00350481" w:rsidRDefault="00424078" w:rsidP="00424078">
      <w:pPr>
        <w:pStyle w:val="Tekstpodstawowy"/>
        <w:numPr>
          <w:ilvl w:val="0"/>
          <w:numId w:val="64"/>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4078" w:rsidRPr="00350481" w:rsidRDefault="00424078" w:rsidP="00424078">
      <w:pPr>
        <w:pStyle w:val="Tekstpodstawowy"/>
        <w:numPr>
          <w:ilvl w:val="0"/>
          <w:numId w:val="64"/>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424078" w:rsidRPr="00350481" w:rsidRDefault="00424078" w:rsidP="00424078">
      <w:pPr>
        <w:pStyle w:val="Tekstpodstawowy"/>
        <w:ind w:firstLine="360"/>
        <w:jc w:val="both"/>
        <w:rPr>
          <w:b w:val="0"/>
          <w:szCs w:val="24"/>
        </w:rPr>
      </w:pPr>
      <w:r w:rsidRPr="00350481">
        <w:rPr>
          <w:b w:val="0"/>
          <w:szCs w:val="24"/>
        </w:rPr>
        <w:t xml:space="preserve">1) wystąpi konieczność wykonania zamówienia dodatkowego w rozumieniu art. 67 ust.            1 pkt 5, którego realizacja będzie miała wpływ na harmonogram  i termin wykonania przedmiotu umowy </w:t>
      </w:r>
    </w:p>
    <w:p w:rsidR="00424078" w:rsidRPr="00350481" w:rsidRDefault="00424078" w:rsidP="00424078">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424078" w:rsidRPr="00350481" w:rsidRDefault="00424078" w:rsidP="00424078">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424078" w:rsidRPr="00350481" w:rsidRDefault="00424078" w:rsidP="00424078">
      <w:pPr>
        <w:pStyle w:val="Tekstpodstawowy"/>
        <w:jc w:val="both"/>
        <w:rPr>
          <w:b w:val="0"/>
          <w:szCs w:val="24"/>
        </w:rPr>
      </w:pPr>
      <w:r w:rsidRPr="00350481">
        <w:rPr>
          <w:b w:val="0"/>
          <w:szCs w:val="24"/>
        </w:rPr>
        <w:t xml:space="preserve">     4) wystąpi konieczność zmiany osób o których mowa w § 4 umowy.</w:t>
      </w:r>
    </w:p>
    <w:p w:rsidR="00424078" w:rsidRPr="00350481" w:rsidRDefault="00424078" w:rsidP="00424078">
      <w:pPr>
        <w:pStyle w:val="Tekstpodstawowy"/>
        <w:jc w:val="both"/>
        <w:rPr>
          <w:b w:val="0"/>
          <w:szCs w:val="24"/>
        </w:rPr>
      </w:pPr>
      <w:r w:rsidRPr="00350481">
        <w:rPr>
          <w:b w:val="0"/>
          <w:szCs w:val="24"/>
        </w:rPr>
        <w:t xml:space="preserve">     5) ulegnie zmianie urzędowa stawka podatku VAT na roboty budowlane</w:t>
      </w:r>
    </w:p>
    <w:p w:rsidR="00424078" w:rsidRPr="00350481" w:rsidRDefault="00424078" w:rsidP="00424078">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424078" w:rsidRPr="00350481" w:rsidRDefault="00424078" w:rsidP="00424078">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424078" w:rsidRPr="00350481" w:rsidRDefault="00424078" w:rsidP="00424078">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424078" w:rsidRPr="00350481" w:rsidRDefault="00424078" w:rsidP="00424078">
      <w:pPr>
        <w:pStyle w:val="Tekstpodstawowy"/>
        <w:jc w:val="both"/>
        <w:rPr>
          <w:b w:val="0"/>
          <w:szCs w:val="24"/>
        </w:rPr>
      </w:pPr>
      <w:r w:rsidRPr="00350481">
        <w:rPr>
          <w:b w:val="0"/>
          <w:szCs w:val="24"/>
        </w:rPr>
        <w:t>6.Umowę sporządzono w pięciu jednobrzmiących egzemplarzach, jednym dla Wykonawcy                i czterech dla Zamawiającego .</w:t>
      </w:r>
    </w:p>
    <w:p w:rsidR="00424078" w:rsidRPr="00350481" w:rsidRDefault="00424078" w:rsidP="00424078">
      <w:pPr>
        <w:pStyle w:val="Tekstpodstawowy2"/>
        <w:rPr>
          <w:bCs w:val="0"/>
          <w:sz w:val="24"/>
          <w:szCs w:val="24"/>
        </w:rPr>
      </w:pPr>
    </w:p>
    <w:p w:rsidR="00424078" w:rsidRPr="00350481" w:rsidRDefault="00424078" w:rsidP="00424078">
      <w:pPr>
        <w:pStyle w:val="Tekstpodstawowy2"/>
        <w:rPr>
          <w:bCs w:val="0"/>
          <w:sz w:val="24"/>
          <w:szCs w:val="24"/>
        </w:rPr>
      </w:pPr>
    </w:p>
    <w:p w:rsidR="00424078" w:rsidRPr="00350481" w:rsidRDefault="00424078" w:rsidP="00424078">
      <w:pPr>
        <w:pStyle w:val="Tekstpodstawowy2"/>
        <w:rPr>
          <w:bCs w:val="0"/>
          <w:sz w:val="24"/>
          <w:szCs w:val="24"/>
        </w:rPr>
      </w:pPr>
    </w:p>
    <w:p w:rsidR="00424078" w:rsidRPr="00350481" w:rsidRDefault="00424078" w:rsidP="00424078">
      <w:pPr>
        <w:pStyle w:val="Tekstpodstawowy2"/>
        <w:rPr>
          <w:bCs w:val="0"/>
          <w:sz w:val="24"/>
          <w:szCs w:val="24"/>
        </w:rPr>
      </w:pPr>
    </w:p>
    <w:p w:rsidR="00424078" w:rsidRPr="00350481" w:rsidRDefault="00424078" w:rsidP="00424078">
      <w:pPr>
        <w:pStyle w:val="Tekstpodstawowy2"/>
        <w:rPr>
          <w:bCs w:val="0"/>
          <w:sz w:val="24"/>
          <w:szCs w:val="24"/>
        </w:rPr>
      </w:pPr>
    </w:p>
    <w:p w:rsidR="00424078" w:rsidRPr="00350481" w:rsidRDefault="00424078" w:rsidP="00424078">
      <w:pPr>
        <w:pStyle w:val="Tekstpodstawowy2"/>
        <w:rPr>
          <w:bCs w:val="0"/>
          <w:sz w:val="24"/>
          <w:szCs w:val="24"/>
        </w:rPr>
      </w:pPr>
    </w:p>
    <w:p w:rsidR="00424078" w:rsidRPr="00350481" w:rsidRDefault="00424078" w:rsidP="00424078">
      <w:pPr>
        <w:pStyle w:val="Tekstpodstawowy2"/>
        <w:rPr>
          <w:bCs w:val="0"/>
          <w:sz w:val="24"/>
          <w:szCs w:val="24"/>
        </w:rPr>
      </w:pPr>
    </w:p>
    <w:p w:rsidR="00424078" w:rsidRPr="00350481" w:rsidRDefault="00424078" w:rsidP="00424078">
      <w:pPr>
        <w:ind w:left="360"/>
        <w:jc w:val="both"/>
        <w:rPr>
          <w:b/>
          <w:sz w:val="24"/>
          <w:szCs w:val="24"/>
        </w:rPr>
      </w:pPr>
      <w:r w:rsidRPr="00350481">
        <w:rPr>
          <w:b/>
          <w:sz w:val="24"/>
          <w:szCs w:val="24"/>
        </w:rPr>
        <w:t>Integralną część umowy stanowią załączniki:</w:t>
      </w:r>
    </w:p>
    <w:p w:rsidR="00424078" w:rsidRPr="00350481" w:rsidRDefault="00424078" w:rsidP="00424078">
      <w:pPr>
        <w:jc w:val="both"/>
        <w:rPr>
          <w:sz w:val="24"/>
          <w:szCs w:val="24"/>
        </w:rPr>
      </w:pPr>
      <w:r w:rsidRPr="00350481">
        <w:rPr>
          <w:sz w:val="24"/>
          <w:szCs w:val="24"/>
        </w:rPr>
        <w:t>1)Oferta Wykonawcy – załącznik nr 1,</w:t>
      </w:r>
    </w:p>
    <w:p w:rsidR="00424078" w:rsidRPr="00350481" w:rsidRDefault="00424078" w:rsidP="00424078">
      <w:pPr>
        <w:spacing w:before="120"/>
        <w:jc w:val="both"/>
        <w:rPr>
          <w:color w:val="000000"/>
          <w:sz w:val="24"/>
          <w:szCs w:val="24"/>
        </w:rPr>
      </w:pPr>
      <w:r w:rsidRPr="00350481">
        <w:rPr>
          <w:color w:val="000000"/>
          <w:sz w:val="24"/>
          <w:szCs w:val="24"/>
        </w:rPr>
        <w:lastRenderedPageBreak/>
        <w:t xml:space="preserve">2)SIWZ, dokumentacja projektowa, specyfikacje techniczne wykonania i odbioru robót budowlanych  - załącznik nr 2 </w:t>
      </w:r>
    </w:p>
    <w:p w:rsidR="00424078" w:rsidRPr="00350481" w:rsidRDefault="00424078" w:rsidP="00424078">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424078" w:rsidRPr="00350481" w:rsidRDefault="00424078" w:rsidP="00424078">
      <w:pPr>
        <w:spacing w:before="120"/>
        <w:jc w:val="both"/>
        <w:rPr>
          <w:color w:val="000000"/>
          <w:sz w:val="24"/>
          <w:szCs w:val="24"/>
        </w:rPr>
      </w:pPr>
    </w:p>
    <w:p w:rsidR="00424078" w:rsidRPr="00350481" w:rsidRDefault="00424078" w:rsidP="00424078">
      <w:pPr>
        <w:ind w:left="360"/>
        <w:jc w:val="both"/>
        <w:rPr>
          <w:sz w:val="24"/>
          <w:szCs w:val="24"/>
        </w:rPr>
      </w:pPr>
    </w:p>
    <w:p w:rsidR="00424078" w:rsidRPr="00350481" w:rsidRDefault="00424078" w:rsidP="00424078">
      <w:pPr>
        <w:ind w:left="360"/>
        <w:jc w:val="both"/>
        <w:rPr>
          <w:sz w:val="24"/>
          <w:szCs w:val="24"/>
        </w:rPr>
      </w:pPr>
    </w:p>
    <w:p w:rsidR="00424078" w:rsidRPr="00350481" w:rsidRDefault="00424078" w:rsidP="00424078">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424078" w:rsidRPr="00B2548E" w:rsidRDefault="00424078" w:rsidP="00424078">
      <w:pPr>
        <w:pStyle w:val="Zwykytekst"/>
        <w:spacing w:before="120"/>
        <w:jc w:val="both"/>
        <w:rPr>
          <w:rFonts w:ascii="Times New Roman" w:hAnsi="Times New Roman"/>
          <w:sz w:val="24"/>
          <w:szCs w:val="24"/>
        </w:rPr>
      </w:pPr>
    </w:p>
    <w:p w:rsidR="00424078" w:rsidRDefault="00424078" w:rsidP="00424078"/>
    <w:p w:rsidR="00424078" w:rsidRDefault="00424078" w:rsidP="00424078"/>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24" w:rsidRDefault="00195724" w:rsidP="00424078">
      <w:r>
        <w:separator/>
      </w:r>
    </w:p>
  </w:endnote>
  <w:endnote w:type="continuationSeparator" w:id="0">
    <w:p w:rsidR="00195724" w:rsidRDefault="00195724" w:rsidP="0042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24" w:rsidRDefault="00195724" w:rsidP="00424078">
      <w:r>
        <w:separator/>
      </w:r>
    </w:p>
  </w:footnote>
  <w:footnote w:type="continuationSeparator" w:id="0">
    <w:p w:rsidR="00195724" w:rsidRDefault="00195724" w:rsidP="00424078">
      <w:r>
        <w:continuationSeparator/>
      </w:r>
    </w:p>
  </w:footnote>
  <w:footnote w:id="1">
    <w:p w:rsidR="006E2CFF" w:rsidRPr="00B8589E" w:rsidRDefault="006E2CFF" w:rsidP="0042407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6E2CFF" w:rsidRDefault="006E2CFF" w:rsidP="0042407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6E2CFF" w:rsidRDefault="006E2CFF" w:rsidP="00424078">
      <w:pPr>
        <w:ind w:left="180" w:hanging="180"/>
        <w:jc w:val="both"/>
        <w:rPr>
          <w:sz w:val="16"/>
          <w:szCs w:val="16"/>
        </w:rPr>
      </w:pPr>
    </w:p>
    <w:p w:rsidR="006E2CFF" w:rsidRDefault="006E2CFF" w:rsidP="00424078">
      <w:pPr>
        <w:ind w:left="180" w:hanging="180"/>
        <w:jc w:val="both"/>
        <w:rPr>
          <w:sz w:val="16"/>
          <w:szCs w:val="16"/>
        </w:rPr>
      </w:pPr>
    </w:p>
    <w:p w:rsidR="006E2CFF" w:rsidRDefault="006E2CFF" w:rsidP="00424078">
      <w:pPr>
        <w:ind w:left="180" w:hanging="180"/>
        <w:jc w:val="both"/>
        <w:rPr>
          <w:sz w:val="16"/>
          <w:szCs w:val="16"/>
        </w:rPr>
      </w:pPr>
    </w:p>
    <w:p w:rsidR="006E2CFF" w:rsidRPr="00B8589E" w:rsidRDefault="006E2CFF" w:rsidP="00424078">
      <w:pPr>
        <w:ind w:left="180" w:hanging="180"/>
        <w:jc w:val="both"/>
        <w:rPr>
          <w:sz w:val="16"/>
          <w:szCs w:val="16"/>
        </w:rPr>
      </w:pPr>
    </w:p>
  </w:footnote>
  <w:footnote w:id="3">
    <w:p w:rsidR="006E2CFF" w:rsidRPr="00B8589E" w:rsidRDefault="006E2CFF" w:rsidP="0042407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B37789"/>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260FB9"/>
    <w:multiLevelType w:val="hybridMultilevel"/>
    <w:tmpl w:val="0AD4E186"/>
    <w:lvl w:ilvl="0" w:tplc="5A8E511E">
      <w:start w:val="1"/>
      <w:numFmt w:val="lowerLetter"/>
      <w:lvlText w:val="%1)"/>
      <w:lvlJc w:val="left"/>
      <w:pPr>
        <w:tabs>
          <w:tab w:val="num" w:pos="360"/>
        </w:tabs>
        <w:ind w:left="340"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360"/>
        </w:tabs>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79627B"/>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6E22E5"/>
    <w:multiLevelType w:val="hybridMultilevel"/>
    <w:tmpl w:val="B30A2C3A"/>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4">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812274"/>
    <w:multiLevelType w:val="hybridMultilevel"/>
    <w:tmpl w:val="CCE61508"/>
    <w:lvl w:ilvl="0" w:tplc="AFD88022">
      <w:start w:val="1"/>
      <w:numFmt w:val="lowerLetter"/>
      <w:lvlText w:val="%1)"/>
      <w:lvlJc w:val="left"/>
      <w:pPr>
        <w:tabs>
          <w:tab w:val="num" w:pos="720"/>
        </w:tabs>
        <w:ind w:left="720" w:hanging="360"/>
      </w:pPr>
      <w:rPr>
        <w:rFonts w:cs="Times New Roman" w:hint="default"/>
      </w:rPr>
    </w:lvl>
    <w:lvl w:ilvl="1" w:tplc="0CC413EE">
      <w:start w:val="1"/>
      <w:numFmt w:val="decimal"/>
      <w:lvlText w:val="%2."/>
      <w:lvlJc w:val="left"/>
      <w:pPr>
        <w:tabs>
          <w:tab w:val="num" w:pos="360"/>
        </w:tabs>
        <w:ind w:left="360" w:hanging="360"/>
      </w:pPr>
      <w:rPr>
        <w:rFonts w:cs="Times New Roman" w:hint="default"/>
        <w:b w:val="0"/>
        <w:i w:val="0"/>
      </w:rPr>
    </w:lvl>
    <w:lvl w:ilvl="2" w:tplc="04150017">
      <w:start w:val="1"/>
      <w:numFmt w:val="lowerLetter"/>
      <w:lvlText w:val="%3)"/>
      <w:lvlJc w:val="left"/>
      <w:pPr>
        <w:tabs>
          <w:tab w:val="num" w:pos="928"/>
        </w:tabs>
        <w:ind w:left="928" w:hanging="360"/>
      </w:pPr>
      <w:rPr>
        <w:rFonts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2C0804"/>
    <w:multiLevelType w:val="hybridMultilevel"/>
    <w:tmpl w:val="80FE2C08"/>
    <w:lvl w:ilvl="0" w:tplc="1A20ACA2">
      <w:start w:val="1"/>
      <w:numFmt w:val="decimal"/>
      <w:lvlText w:val="%1)"/>
      <w:lvlJc w:val="left"/>
      <w:pPr>
        <w:tabs>
          <w:tab w:val="num" w:pos="360"/>
        </w:tabs>
        <w:ind w:left="360" w:hanging="360"/>
      </w:pPr>
      <w:rPr>
        <w:rFonts w:cs="Times New Roman"/>
      </w:rPr>
    </w:lvl>
    <w:lvl w:ilvl="1" w:tplc="4A9E1B0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6">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4">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7">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6">
    <w:nsid w:val="6AFE725E"/>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0">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62">
    <w:nsid w:val="74E6675B"/>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3">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4">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7D086B91"/>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41"/>
  </w:num>
  <w:num w:numId="2">
    <w:abstractNumId w:val="53"/>
  </w:num>
  <w:num w:numId="3">
    <w:abstractNumId w:val="31"/>
  </w:num>
  <w:num w:numId="4">
    <w:abstractNumId w:val="13"/>
  </w:num>
  <w:num w:numId="5">
    <w:abstractNumId w:val="52"/>
  </w:num>
  <w:num w:numId="6">
    <w:abstractNumId w:val="42"/>
  </w:num>
  <w:num w:numId="7">
    <w:abstractNumId w:val="24"/>
  </w:num>
  <w:num w:numId="8">
    <w:abstractNumId w:val="47"/>
  </w:num>
  <w:num w:numId="9">
    <w:abstractNumId w:val="14"/>
  </w:num>
  <w:num w:numId="10">
    <w:abstractNumId w:val="7"/>
  </w:num>
  <w:num w:numId="11">
    <w:abstractNumId w:val="9"/>
  </w:num>
  <w:num w:numId="12">
    <w:abstractNumId w:val="57"/>
  </w:num>
  <w:num w:numId="13">
    <w:abstractNumId w:val="15"/>
  </w:num>
  <w:num w:numId="14">
    <w:abstractNumId w:val="0"/>
  </w:num>
  <w:num w:numId="15">
    <w:abstractNumId w:val="36"/>
  </w:num>
  <w:num w:numId="16">
    <w:abstractNumId w:val="29"/>
  </w:num>
  <w:num w:numId="17">
    <w:abstractNumId w:val="27"/>
  </w:num>
  <w:num w:numId="18">
    <w:abstractNumId w:val="28"/>
  </w:num>
  <w:num w:numId="19">
    <w:abstractNumId w:val="1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11"/>
  </w:num>
  <w:num w:numId="23">
    <w:abstractNumId w:val="48"/>
  </w:num>
  <w:num w:numId="24">
    <w:abstractNumId w:val="38"/>
  </w:num>
  <w:num w:numId="25">
    <w:abstractNumId w:val="59"/>
  </w:num>
  <w:num w:numId="26">
    <w:abstractNumId w:val="55"/>
  </w:num>
  <w:num w:numId="27">
    <w:abstractNumId w:val="1"/>
    <w:lvlOverride w:ilvl="0">
      <w:startOverride w:val="1"/>
    </w:lvlOverride>
  </w:num>
  <w:num w:numId="28">
    <w:abstractNumId w:val="2"/>
  </w:num>
  <w:num w:numId="29">
    <w:abstractNumId w:val="3"/>
  </w:num>
  <w:num w:numId="30">
    <w:abstractNumId w:val="64"/>
  </w:num>
  <w:num w:numId="31">
    <w:abstractNumId w:val="33"/>
  </w:num>
  <w:num w:numId="32">
    <w:abstractNumId w:val="25"/>
  </w:num>
  <w:num w:numId="33">
    <w:abstractNumId w:val="3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65"/>
  </w:num>
  <w:num w:numId="37">
    <w:abstractNumId w:val="39"/>
  </w:num>
  <w:num w:numId="38">
    <w:abstractNumId w:val="5"/>
  </w:num>
  <w:num w:numId="39">
    <w:abstractNumId w:val="17"/>
  </w:num>
  <w:num w:numId="40">
    <w:abstractNumId w:val="50"/>
  </w:num>
  <w:num w:numId="41">
    <w:abstractNumId w:val="37"/>
  </w:num>
  <w:num w:numId="42">
    <w:abstractNumId w:val="19"/>
  </w:num>
  <w:num w:numId="43">
    <w:abstractNumId w:val="63"/>
  </w:num>
  <w:num w:numId="44">
    <w:abstractNumId w:val="54"/>
  </w:num>
  <w:num w:numId="45">
    <w:abstractNumId w:val="45"/>
  </w:num>
  <w:num w:numId="46">
    <w:abstractNumId w:val="60"/>
  </w:num>
  <w:num w:numId="47">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5"/>
    <w:lvlOverride w:ilvl="0">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2"/>
    </w:lvlOverride>
  </w:num>
  <w:num w:numId="52">
    <w:abstractNumId w:val="46"/>
    <w:lvlOverride w:ilvl="0">
      <w:startOverride w:val="1"/>
    </w:lvlOverride>
  </w:num>
  <w:num w:numId="53">
    <w:abstractNumId w:val="43"/>
    <w:lvlOverride w:ilvl="0">
      <w:startOverride w:val="3"/>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18"/>
  </w:num>
  <w:num w:numId="61">
    <w:abstractNumId w:val="26"/>
  </w:num>
  <w:num w:numId="62">
    <w:abstractNumId w:val="62"/>
  </w:num>
  <w:num w:numId="63">
    <w:abstractNumId w:val="44"/>
  </w:num>
  <w:num w:numId="64">
    <w:abstractNumId w:val="40"/>
  </w:num>
  <w:num w:numId="65">
    <w:abstractNumId w:val="20"/>
  </w:num>
  <w:num w:numId="66">
    <w:abstractNumId w:val="56"/>
  </w:num>
  <w:num w:numId="67">
    <w:abstractNumId w:val="4"/>
  </w:num>
  <w:num w:numId="68">
    <w:abstractNumId w:val="2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24078"/>
    <w:rsid w:val="000E6C08"/>
    <w:rsid w:val="00195724"/>
    <w:rsid w:val="002D0CA7"/>
    <w:rsid w:val="00424078"/>
    <w:rsid w:val="004C24E1"/>
    <w:rsid w:val="006263E9"/>
    <w:rsid w:val="006931BA"/>
    <w:rsid w:val="006E2CFF"/>
    <w:rsid w:val="006F1A8B"/>
    <w:rsid w:val="007D03C4"/>
    <w:rsid w:val="007E5DAC"/>
    <w:rsid w:val="00836F15"/>
    <w:rsid w:val="008E0DA0"/>
    <w:rsid w:val="00963E9D"/>
    <w:rsid w:val="009C3DE4"/>
    <w:rsid w:val="00B01EF6"/>
    <w:rsid w:val="00B255D2"/>
    <w:rsid w:val="00BD2FD0"/>
    <w:rsid w:val="00BE41B5"/>
    <w:rsid w:val="00CA7F4C"/>
    <w:rsid w:val="00CD1FD5"/>
    <w:rsid w:val="00CF6837"/>
    <w:rsid w:val="00DD78FF"/>
    <w:rsid w:val="00E803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07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4078"/>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424078"/>
    <w:pPr>
      <w:keepNext/>
      <w:outlineLvl w:val="1"/>
    </w:pPr>
    <w:rPr>
      <w:b/>
      <w:bCs/>
      <w:sz w:val="26"/>
    </w:rPr>
  </w:style>
  <w:style w:type="paragraph" w:styleId="Nagwek3">
    <w:name w:val="heading 3"/>
    <w:basedOn w:val="Normalny"/>
    <w:next w:val="Normalny"/>
    <w:link w:val="Nagwek3Znak"/>
    <w:qFormat/>
    <w:rsid w:val="0042407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424078"/>
    <w:pPr>
      <w:keepNext/>
      <w:spacing w:before="240" w:after="60"/>
      <w:outlineLvl w:val="3"/>
    </w:pPr>
    <w:rPr>
      <w:b/>
      <w:bCs/>
      <w:sz w:val="28"/>
      <w:szCs w:val="28"/>
    </w:rPr>
  </w:style>
  <w:style w:type="paragraph" w:styleId="Nagwek5">
    <w:name w:val="heading 5"/>
    <w:basedOn w:val="Normalny"/>
    <w:next w:val="Normalny"/>
    <w:link w:val="Nagwek5Znak"/>
    <w:qFormat/>
    <w:rsid w:val="0042407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24078"/>
    <w:pPr>
      <w:spacing w:before="240" w:after="60"/>
      <w:outlineLvl w:val="5"/>
    </w:pPr>
    <w:rPr>
      <w:b/>
      <w:bCs/>
      <w:sz w:val="22"/>
      <w:szCs w:val="22"/>
    </w:rPr>
  </w:style>
  <w:style w:type="paragraph" w:styleId="Nagwek7">
    <w:name w:val="heading 7"/>
    <w:basedOn w:val="Normalny"/>
    <w:next w:val="Normalny"/>
    <w:link w:val="Nagwek7Znak"/>
    <w:qFormat/>
    <w:rsid w:val="00424078"/>
    <w:pPr>
      <w:spacing w:before="240" w:after="60"/>
      <w:outlineLvl w:val="6"/>
    </w:pPr>
    <w:rPr>
      <w:rFonts w:ascii="Calibri" w:hAnsi="Calibri"/>
      <w:sz w:val="24"/>
      <w:szCs w:val="24"/>
    </w:rPr>
  </w:style>
  <w:style w:type="paragraph" w:styleId="Nagwek8">
    <w:name w:val="heading 8"/>
    <w:basedOn w:val="Normalny"/>
    <w:next w:val="Normalny"/>
    <w:link w:val="Nagwek8Znak"/>
    <w:qFormat/>
    <w:rsid w:val="00424078"/>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42407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07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24078"/>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42407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2407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24078"/>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42407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24078"/>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24078"/>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424078"/>
    <w:rPr>
      <w:rFonts w:ascii="Arial" w:eastAsia="Times New Roman" w:hAnsi="Arial" w:cs="Arial"/>
      <w:lang w:eastAsia="pl-PL"/>
    </w:rPr>
  </w:style>
  <w:style w:type="paragraph" w:styleId="Tekstpodstawowy">
    <w:name w:val="Body Text"/>
    <w:basedOn w:val="Normalny"/>
    <w:link w:val="TekstpodstawowyZnak"/>
    <w:rsid w:val="00424078"/>
    <w:rPr>
      <w:b/>
      <w:bCs/>
      <w:sz w:val="24"/>
    </w:rPr>
  </w:style>
  <w:style w:type="character" w:customStyle="1" w:styleId="TekstpodstawowyZnak">
    <w:name w:val="Tekst podstawowy Znak"/>
    <w:basedOn w:val="Domylnaczcionkaakapitu"/>
    <w:link w:val="Tekstpodstawowy"/>
    <w:rsid w:val="00424078"/>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424078"/>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42407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24078"/>
    <w:rPr>
      <w:b/>
      <w:bCs/>
      <w:sz w:val="26"/>
    </w:rPr>
  </w:style>
  <w:style w:type="character" w:customStyle="1" w:styleId="Tekstpodstawowy2Znak">
    <w:name w:val="Tekst podstawowy 2 Znak"/>
    <w:basedOn w:val="Domylnaczcionkaakapitu"/>
    <w:link w:val="Tekstpodstawowy2"/>
    <w:rsid w:val="00424078"/>
    <w:rPr>
      <w:rFonts w:ascii="Times New Roman" w:eastAsia="Times New Roman" w:hAnsi="Times New Roman" w:cs="Times New Roman"/>
      <w:b/>
      <w:bCs/>
      <w:sz w:val="26"/>
      <w:szCs w:val="20"/>
      <w:lang w:eastAsia="pl-PL"/>
    </w:rPr>
  </w:style>
  <w:style w:type="paragraph" w:styleId="Lista">
    <w:name w:val="List"/>
    <w:basedOn w:val="Normalny"/>
    <w:uiPriority w:val="99"/>
    <w:rsid w:val="00424078"/>
    <w:pPr>
      <w:ind w:left="283" w:hanging="283"/>
    </w:pPr>
  </w:style>
  <w:style w:type="paragraph" w:styleId="Lista2">
    <w:name w:val="List 2"/>
    <w:basedOn w:val="Normalny"/>
    <w:uiPriority w:val="99"/>
    <w:rsid w:val="00424078"/>
    <w:pPr>
      <w:ind w:left="566" w:hanging="283"/>
      <w:contextualSpacing/>
    </w:pPr>
  </w:style>
  <w:style w:type="paragraph" w:styleId="Zwykytekst">
    <w:name w:val="Plain Text"/>
    <w:basedOn w:val="Normalny"/>
    <w:link w:val="ZwykytekstZnak"/>
    <w:uiPriority w:val="99"/>
    <w:rsid w:val="00424078"/>
    <w:rPr>
      <w:rFonts w:ascii="Courier New" w:hAnsi="Courier New"/>
    </w:rPr>
  </w:style>
  <w:style w:type="character" w:customStyle="1" w:styleId="ZwykytekstZnak">
    <w:name w:val="Zwykły tekst Znak"/>
    <w:basedOn w:val="Domylnaczcionkaakapitu"/>
    <w:link w:val="Zwykytekst"/>
    <w:uiPriority w:val="99"/>
    <w:rsid w:val="00424078"/>
    <w:rPr>
      <w:rFonts w:ascii="Courier New" w:eastAsia="Times New Roman" w:hAnsi="Courier New" w:cs="Times New Roman"/>
      <w:sz w:val="20"/>
      <w:szCs w:val="20"/>
      <w:lang w:eastAsia="pl-PL"/>
    </w:rPr>
  </w:style>
  <w:style w:type="character" w:customStyle="1" w:styleId="ZnakZnak20">
    <w:name w:val="Znak Znak20"/>
    <w:basedOn w:val="Domylnaczcionkaakapitu"/>
    <w:rsid w:val="00424078"/>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424078"/>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424078"/>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424078"/>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42407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424078"/>
    <w:pPr>
      <w:spacing w:after="120"/>
    </w:pPr>
    <w:rPr>
      <w:sz w:val="16"/>
      <w:szCs w:val="16"/>
    </w:rPr>
  </w:style>
  <w:style w:type="character" w:customStyle="1" w:styleId="Tekstpodstawowy3Znak">
    <w:name w:val="Tekst podstawowy 3 Znak"/>
    <w:basedOn w:val="Domylnaczcionkaakapitu"/>
    <w:link w:val="Tekstpodstawowy3"/>
    <w:rsid w:val="00424078"/>
    <w:rPr>
      <w:rFonts w:ascii="Times New Roman" w:eastAsia="Times New Roman" w:hAnsi="Times New Roman" w:cs="Times New Roman"/>
      <w:sz w:val="16"/>
      <w:szCs w:val="16"/>
      <w:lang w:eastAsia="pl-PL"/>
    </w:rPr>
  </w:style>
  <w:style w:type="numbering" w:customStyle="1" w:styleId="Styl2">
    <w:name w:val="Styl2"/>
    <w:rsid w:val="00424078"/>
    <w:pPr>
      <w:numPr>
        <w:numId w:val="2"/>
      </w:numPr>
    </w:pPr>
  </w:style>
  <w:style w:type="numbering" w:customStyle="1" w:styleId="Biecalista1">
    <w:name w:val="Bieżąca lista1"/>
    <w:rsid w:val="00424078"/>
    <w:pPr>
      <w:numPr>
        <w:numId w:val="3"/>
      </w:numPr>
    </w:pPr>
  </w:style>
  <w:style w:type="numbering" w:styleId="111111">
    <w:name w:val="Outline List 2"/>
    <w:aliases w:val="1.1"/>
    <w:basedOn w:val="Bezlisty"/>
    <w:rsid w:val="00424078"/>
    <w:pPr>
      <w:numPr>
        <w:numId w:val="4"/>
      </w:numPr>
    </w:pPr>
  </w:style>
  <w:style w:type="paragraph" w:styleId="Tekstpodstawowywcity2">
    <w:name w:val="Body Text Indent 2"/>
    <w:basedOn w:val="Normalny"/>
    <w:link w:val="Tekstpodstawowywcity2Znak"/>
    <w:rsid w:val="00424078"/>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42407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24078"/>
    <w:pPr>
      <w:ind w:left="426" w:hanging="426"/>
      <w:jc w:val="both"/>
    </w:pPr>
    <w:rPr>
      <w:sz w:val="24"/>
    </w:rPr>
  </w:style>
  <w:style w:type="character" w:customStyle="1" w:styleId="Tekstpodstawowywcity3Znak">
    <w:name w:val="Tekst podstawowy wcięty 3 Znak"/>
    <w:basedOn w:val="Domylnaczcionkaakapitu"/>
    <w:link w:val="Tekstpodstawowywcity3"/>
    <w:rsid w:val="00424078"/>
    <w:rPr>
      <w:rFonts w:ascii="Times New Roman" w:eastAsia="Times New Roman" w:hAnsi="Times New Roman" w:cs="Times New Roman"/>
      <w:sz w:val="24"/>
      <w:szCs w:val="20"/>
      <w:lang w:eastAsia="pl-PL"/>
    </w:rPr>
  </w:style>
  <w:style w:type="paragraph" w:styleId="Stopka">
    <w:name w:val="footer"/>
    <w:basedOn w:val="Normalny"/>
    <w:link w:val="StopkaZnak"/>
    <w:rsid w:val="00424078"/>
    <w:pPr>
      <w:tabs>
        <w:tab w:val="center" w:pos="4536"/>
        <w:tab w:val="right" w:pos="9072"/>
      </w:tabs>
    </w:pPr>
  </w:style>
  <w:style w:type="character" w:customStyle="1" w:styleId="StopkaZnak">
    <w:name w:val="Stopka Znak"/>
    <w:basedOn w:val="Domylnaczcionkaakapitu"/>
    <w:link w:val="Stopka"/>
    <w:rsid w:val="00424078"/>
    <w:rPr>
      <w:rFonts w:ascii="Times New Roman" w:eastAsia="Times New Roman" w:hAnsi="Times New Roman" w:cs="Times New Roman"/>
      <w:sz w:val="20"/>
      <w:szCs w:val="20"/>
      <w:lang w:eastAsia="pl-PL"/>
    </w:rPr>
  </w:style>
  <w:style w:type="character" w:styleId="Hipercze">
    <w:name w:val="Hyperlink"/>
    <w:basedOn w:val="Domylnaczcionkaakapitu"/>
    <w:rsid w:val="00424078"/>
    <w:rPr>
      <w:color w:val="0000FF"/>
      <w:u w:val="single"/>
    </w:rPr>
  </w:style>
  <w:style w:type="paragraph" w:styleId="Tekstblokowy">
    <w:name w:val="Block Text"/>
    <w:basedOn w:val="Normalny"/>
    <w:rsid w:val="00424078"/>
    <w:pPr>
      <w:spacing w:before="120" w:after="120"/>
      <w:ind w:left="426" w:right="57" w:hanging="426"/>
      <w:jc w:val="both"/>
    </w:pPr>
    <w:rPr>
      <w:sz w:val="24"/>
    </w:rPr>
  </w:style>
  <w:style w:type="paragraph" w:customStyle="1" w:styleId="pkt">
    <w:name w:val="pkt"/>
    <w:basedOn w:val="Normalny"/>
    <w:rsid w:val="00424078"/>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42407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424078"/>
    <w:pPr>
      <w:spacing w:line="360" w:lineRule="auto"/>
      <w:ind w:right="-108"/>
      <w:jc w:val="both"/>
    </w:pPr>
    <w:rPr>
      <w:bCs/>
      <w:sz w:val="24"/>
      <w:szCs w:val="24"/>
      <w:lang w:eastAsia="en-US"/>
    </w:rPr>
  </w:style>
  <w:style w:type="paragraph" w:customStyle="1" w:styleId="Nagwek20">
    <w:name w:val="Nag?—wek 2"/>
    <w:basedOn w:val="Normalny"/>
    <w:next w:val="Normalny"/>
    <w:rsid w:val="00424078"/>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424078"/>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424078"/>
    <w:pPr>
      <w:spacing w:line="360" w:lineRule="auto"/>
      <w:ind w:right="23"/>
      <w:jc w:val="both"/>
    </w:pPr>
    <w:rPr>
      <w:bCs/>
      <w:sz w:val="24"/>
      <w:szCs w:val="24"/>
    </w:rPr>
  </w:style>
  <w:style w:type="paragraph" w:customStyle="1" w:styleId="Nagwek50">
    <w:name w:val="Nag?—wek 5"/>
    <w:basedOn w:val="Normalny"/>
    <w:next w:val="Normalny"/>
    <w:rsid w:val="00424078"/>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424078"/>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424078"/>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424078"/>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424078"/>
    <w:pPr>
      <w:numPr>
        <w:numId w:val="14"/>
      </w:numPr>
      <w:suppressAutoHyphens/>
    </w:pPr>
    <w:rPr>
      <w:sz w:val="24"/>
      <w:szCs w:val="24"/>
      <w:lang w:eastAsia="ar-SA"/>
    </w:rPr>
  </w:style>
  <w:style w:type="character" w:styleId="Numerstrony">
    <w:name w:val="page number"/>
    <w:basedOn w:val="Domylnaczcionkaakapitu"/>
    <w:rsid w:val="00424078"/>
  </w:style>
  <w:style w:type="paragraph" w:styleId="Nagwek">
    <w:name w:val="header"/>
    <w:basedOn w:val="Normalny"/>
    <w:link w:val="NagwekZnak"/>
    <w:rsid w:val="00424078"/>
    <w:pPr>
      <w:tabs>
        <w:tab w:val="center" w:pos="4536"/>
        <w:tab w:val="right" w:pos="9072"/>
      </w:tabs>
    </w:pPr>
  </w:style>
  <w:style w:type="character" w:customStyle="1" w:styleId="NagwekZnak">
    <w:name w:val="Nagłówek Znak"/>
    <w:basedOn w:val="Domylnaczcionkaakapitu"/>
    <w:link w:val="Nagwek"/>
    <w:rsid w:val="00424078"/>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424078"/>
    <w:pPr>
      <w:ind w:left="200"/>
    </w:pPr>
  </w:style>
  <w:style w:type="paragraph" w:styleId="Spistreci1">
    <w:name w:val="toc 1"/>
    <w:basedOn w:val="Normalny"/>
    <w:next w:val="Normalny"/>
    <w:autoRedefine/>
    <w:rsid w:val="00424078"/>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424078"/>
    <w:pPr>
      <w:tabs>
        <w:tab w:val="left" w:pos="0"/>
      </w:tabs>
      <w:jc w:val="both"/>
    </w:pPr>
    <w:rPr>
      <w:sz w:val="24"/>
    </w:rPr>
  </w:style>
  <w:style w:type="table" w:styleId="Tabela-Siatka">
    <w:name w:val="Table Grid"/>
    <w:basedOn w:val="Standardowy"/>
    <w:uiPriority w:val="59"/>
    <w:rsid w:val="0042407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424078"/>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424078"/>
  </w:style>
  <w:style w:type="character" w:customStyle="1" w:styleId="TekstprzypisudolnegoZnak">
    <w:name w:val="Tekst przypisu dolnego Znak"/>
    <w:basedOn w:val="Domylnaczcionkaakapitu"/>
    <w:link w:val="Tekstprzypisudolnego"/>
    <w:semiHidden/>
    <w:rsid w:val="00424078"/>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424078"/>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424078"/>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424078"/>
    <w:pPr>
      <w:jc w:val="center"/>
    </w:pPr>
    <w:rPr>
      <w:rFonts w:ascii="Arial" w:hAnsi="Arial"/>
      <w:b/>
      <w:sz w:val="22"/>
      <w:szCs w:val="24"/>
      <w:lang w:eastAsia="en-US"/>
    </w:rPr>
  </w:style>
  <w:style w:type="character" w:customStyle="1" w:styleId="TytuZnak">
    <w:name w:val="Tytuł Znak"/>
    <w:basedOn w:val="Domylnaczcionkaakapitu"/>
    <w:link w:val="Tytu"/>
    <w:rsid w:val="00424078"/>
    <w:rPr>
      <w:rFonts w:ascii="Arial" w:eastAsia="Times New Roman" w:hAnsi="Arial" w:cs="Times New Roman"/>
      <w:b/>
      <w:szCs w:val="24"/>
    </w:rPr>
  </w:style>
  <w:style w:type="paragraph" w:customStyle="1" w:styleId="Paragraf">
    <w:name w:val="Paragraf"/>
    <w:basedOn w:val="Normalny"/>
    <w:rsid w:val="00424078"/>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424078"/>
  </w:style>
  <w:style w:type="paragraph" w:styleId="Tekstdymka">
    <w:name w:val="Balloon Text"/>
    <w:basedOn w:val="Normalny"/>
    <w:link w:val="TekstdymkaZnak"/>
    <w:semiHidden/>
    <w:rsid w:val="00424078"/>
    <w:rPr>
      <w:rFonts w:ascii="Tahoma" w:hAnsi="Tahoma" w:cs="Tahoma"/>
      <w:sz w:val="16"/>
      <w:szCs w:val="16"/>
    </w:rPr>
  </w:style>
  <w:style w:type="character" w:customStyle="1" w:styleId="TekstdymkaZnak">
    <w:name w:val="Tekst dymka Znak"/>
    <w:basedOn w:val="Domylnaczcionkaakapitu"/>
    <w:link w:val="Tekstdymka"/>
    <w:semiHidden/>
    <w:rsid w:val="00424078"/>
    <w:rPr>
      <w:rFonts w:ascii="Tahoma" w:eastAsia="Times New Roman" w:hAnsi="Tahoma" w:cs="Tahoma"/>
      <w:sz w:val="16"/>
      <w:szCs w:val="16"/>
      <w:lang w:eastAsia="pl-PL"/>
    </w:rPr>
  </w:style>
  <w:style w:type="paragraph" w:customStyle="1" w:styleId="Nagwek-bazowy">
    <w:name w:val="Nagłówek - bazowy"/>
    <w:basedOn w:val="Normalny"/>
    <w:next w:val="Tekstpodstawowy"/>
    <w:rsid w:val="00424078"/>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424078"/>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424078"/>
    <w:pPr>
      <w:suppressAutoHyphens/>
    </w:pPr>
    <w:rPr>
      <w:lang w:eastAsia="ar-SA"/>
    </w:rPr>
  </w:style>
  <w:style w:type="character" w:customStyle="1" w:styleId="TekstkomentarzaZnak">
    <w:name w:val="Tekst komentarza Znak"/>
    <w:basedOn w:val="Domylnaczcionkaakapitu"/>
    <w:link w:val="Tekstkomentarza"/>
    <w:rsid w:val="00424078"/>
    <w:rPr>
      <w:rFonts w:ascii="Times New Roman" w:eastAsia="Times New Roman" w:hAnsi="Times New Roman" w:cs="Times New Roman"/>
      <w:sz w:val="20"/>
      <w:szCs w:val="20"/>
      <w:lang w:eastAsia="ar-SA"/>
    </w:rPr>
  </w:style>
  <w:style w:type="paragraph" w:styleId="Akapitzlist">
    <w:name w:val="List Paragraph"/>
    <w:basedOn w:val="Normalny"/>
    <w:qFormat/>
    <w:rsid w:val="00424078"/>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424078"/>
    <w:rPr>
      <w:vertAlign w:val="superscript"/>
    </w:rPr>
  </w:style>
  <w:style w:type="character" w:customStyle="1" w:styleId="oznaczenie">
    <w:name w:val="oznaczenie"/>
    <w:basedOn w:val="Domylnaczcionkaakapitu"/>
    <w:rsid w:val="00424078"/>
  </w:style>
  <w:style w:type="paragraph" w:styleId="Podtytu">
    <w:name w:val="Subtitle"/>
    <w:basedOn w:val="Normalny"/>
    <w:link w:val="PodtytuZnak"/>
    <w:qFormat/>
    <w:rsid w:val="00424078"/>
    <w:pPr>
      <w:jc w:val="both"/>
    </w:pPr>
    <w:rPr>
      <w:b/>
      <w:sz w:val="28"/>
    </w:rPr>
  </w:style>
  <w:style w:type="character" w:customStyle="1" w:styleId="PodtytuZnak">
    <w:name w:val="Podtytuł Znak"/>
    <w:basedOn w:val="Domylnaczcionkaakapitu"/>
    <w:link w:val="Podtytu"/>
    <w:rsid w:val="00424078"/>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424078"/>
    <w:pPr>
      <w:spacing w:before="100" w:beforeAutospacing="1" w:after="100" w:afterAutospacing="1"/>
    </w:pPr>
    <w:rPr>
      <w:sz w:val="24"/>
      <w:szCs w:val="24"/>
    </w:rPr>
  </w:style>
  <w:style w:type="paragraph" w:customStyle="1" w:styleId="1111111">
    <w:name w:val="1111111"/>
    <w:basedOn w:val="Normalny"/>
    <w:link w:val="1111111Znak"/>
    <w:rsid w:val="00424078"/>
    <w:pPr>
      <w:spacing w:after="80"/>
      <w:ind w:left="794" w:hanging="397"/>
      <w:jc w:val="both"/>
    </w:pPr>
    <w:rPr>
      <w:sz w:val="24"/>
    </w:rPr>
  </w:style>
  <w:style w:type="character" w:customStyle="1" w:styleId="1111111Znak">
    <w:name w:val="1111111 Znak"/>
    <w:basedOn w:val="Domylnaczcionkaakapitu"/>
    <w:link w:val="1111111"/>
    <w:rsid w:val="00424078"/>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424078"/>
    <w:pPr>
      <w:spacing w:after="80"/>
      <w:ind w:left="431" w:hanging="255"/>
      <w:jc w:val="both"/>
    </w:pPr>
    <w:rPr>
      <w:sz w:val="24"/>
    </w:rPr>
  </w:style>
  <w:style w:type="character" w:customStyle="1" w:styleId="11111111ustZnak">
    <w:name w:val="11111111 ust Znak"/>
    <w:basedOn w:val="Domylnaczcionkaakapitu"/>
    <w:link w:val="11111111ust"/>
    <w:rsid w:val="00424078"/>
    <w:rPr>
      <w:rFonts w:ascii="Times New Roman" w:eastAsia="Times New Roman" w:hAnsi="Times New Roman" w:cs="Times New Roman"/>
      <w:sz w:val="24"/>
      <w:szCs w:val="20"/>
      <w:lang w:eastAsia="pl-PL"/>
    </w:rPr>
  </w:style>
  <w:style w:type="paragraph" w:customStyle="1" w:styleId="Default">
    <w:name w:val="Default"/>
    <w:rsid w:val="004240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42407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424078"/>
    <w:pPr>
      <w:suppressAutoHyphens/>
      <w:autoSpaceDN/>
      <w:adjustRightInd/>
    </w:pPr>
    <w:rPr>
      <w:lang w:eastAsia="ar-SA"/>
    </w:rPr>
  </w:style>
  <w:style w:type="character" w:customStyle="1" w:styleId="black1">
    <w:name w:val="black1"/>
    <w:basedOn w:val="Domylnaczcionkaakapitu"/>
    <w:rsid w:val="00424078"/>
    <w:rPr>
      <w:color w:val="000000"/>
      <w:sz w:val="17"/>
      <w:szCs w:val="17"/>
    </w:rPr>
  </w:style>
  <w:style w:type="paragraph" w:customStyle="1" w:styleId="Style20">
    <w:name w:val="Style20"/>
    <w:basedOn w:val="Normalny"/>
    <w:uiPriority w:val="99"/>
    <w:rsid w:val="00424078"/>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424078"/>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10584</Words>
  <Characters>63507</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Krystyna Kozber</cp:lastModifiedBy>
  <cp:revision>2</cp:revision>
  <cp:lastPrinted>2014-06-02T08:19:00Z</cp:lastPrinted>
  <dcterms:created xsi:type="dcterms:W3CDTF">2014-06-02T10:25:00Z</dcterms:created>
  <dcterms:modified xsi:type="dcterms:W3CDTF">2014-06-02T10:25:00Z</dcterms:modified>
</cp:coreProperties>
</file>