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6E" w:rsidRDefault="000B0D6E" w:rsidP="000B0D6E">
      <w:pPr>
        <w:pStyle w:val="NormalnyWeb"/>
        <w:spacing w:after="0" w:line="360" w:lineRule="auto"/>
        <w:jc w:val="right"/>
      </w:pPr>
      <w:r>
        <w:t>Kaźmierz, dnia 28.05</w:t>
      </w:r>
      <w:r>
        <w:t>.2013r.</w:t>
      </w:r>
    </w:p>
    <w:p w:rsidR="000B0D6E" w:rsidRDefault="000B0D6E" w:rsidP="000B0D6E">
      <w:pPr>
        <w:rPr>
          <w:sz w:val="28"/>
          <w:szCs w:val="28"/>
        </w:rPr>
      </w:pPr>
    </w:p>
    <w:p w:rsidR="001A5D0D" w:rsidRDefault="001A5D0D" w:rsidP="000B0D6E">
      <w:pPr>
        <w:rPr>
          <w:sz w:val="28"/>
          <w:szCs w:val="28"/>
        </w:rPr>
      </w:pPr>
    </w:p>
    <w:p w:rsidR="001A5D0D" w:rsidRDefault="001A5D0D" w:rsidP="000B0D6E">
      <w:pPr>
        <w:rPr>
          <w:sz w:val="28"/>
          <w:szCs w:val="28"/>
        </w:rPr>
      </w:pPr>
    </w:p>
    <w:p w:rsidR="001A5D0D" w:rsidRPr="006C540B" w:rsidRDefault="001A5D0D" w:rsidP="000B0D6E">
      <w:pPr>
        <w:rPr>
          <w:sz w:val="28"/>
          <w:szCs w:val="28"/>
        </w:rPr>
      </w:pPr>
    </w:p>
    <w:p w:rsidR="000B0D6E" w:rsidRPr="006C540B" w:rsidRDefault="000B0D6E" w:rsidP="000B0D6E">
      <w:pPr>
        <w:jc w:val="center"/>
        <w:rPr>
          <w:b/>
          <w:sz w:val="28"/>
          <w:szCs w:val="28"/>
        </w:rPr>
      </w:pPr>
      <w:r w:rsidRPr="006C540B">
        <w:rPr>
          <w:b/>
          <w:sz w:val="28"/>
          <w:szCs w:val="28"/>
        </w:rPr>
        <w:t>ZMIANA TREŚCI</w:t>
      </w:r>
    </w:p>
    <w:p w:rsidR="000B0D6E" w:rsidRPr="006C540B" w:rsidRDefault="000B0D6E" w:rsidP="000B0D6E">
      <w:pPr>
        <w:jc w:val="center"/>
        <w:rPr>
          <w:b/>
          <w:sz w:val="28"/>
          <w:szCs w:val="28"/>
        </w:rPr>
      </w:pPr>
      <w:r w:rsidRPr="006C540B">
        <w:rPr>
          <w:b/>
          <w:sz w:val="28"/>
          <w:szCs w:val="28"/>
        </w:rPr>
        <w:t>SPECYFIKACJI ISTOTNYCH WARUNKÓW ZAMÓWIENIA</w:t>
      </w:r>
    </w:p>
    <w:p w:rsidR="000B0D6E" w:rsidRPr="006C540B" w:rsidRDefault="000B0D6E" w:rsidP="000B0D6E">
      <w:pPr>
        <w:jc w:val="both"/>
        <w:rPr>
          <w:b/>
          <w:u w:val="single"/>
        </w:rPr>
      </w:pPr>
    </w:p>
    <w:p w:rsidR="000B0D6E" w:rsidRPr="006C540B" w:rsidRDefault="000B0D6E" w:rsidP="000B0D6E">
      <w:pPr>
        <w:jc w:val="center"/>
      </w:pPr>
      <w:r w:rsidRPr="006C540B">
        <w:t xml:space="preserve">Dotyczy zamówienia publicznego </w:t>
      </w:r>
      <w:proofErr w:type="spellStart"/>
      <w:r w:rsidRPr="006C540B">
        <w:t>pn</w:t>
      </w:r>
      <w:proofErr w:type="spellEnd"/>
      <w:r w:rsidRPr="006C540B">
        <w:t>:</w:t>
      </w:r>
    </w:p>
    <w:p w:rsidR="000B0D6E" w:rsidRPr="006C540B" w:rsidRDefault="000B0D6E" w:rsidP="000B0D6E">
      <w:pPr>
        <w:jc w:val="center"/>
        <w:rPr>
          <w:sz w:val="28"/>
          <w:szCs w:val="28"/>
        </w:rPr>
      </w:pPr>
    </w:p>
    <w:p w:rsidR="000B0D6E" w:rsidRPr="000B0D6E" w:rsidRDefault="000B0D6E" w:rsidP="000B0D6E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B0D6E">
        <w:rPr>
          <w:b/>
          <w:sz w:val="28"/>
          <w:szCs w:val="28"/>
        </w:rPr>
        <w:t>„Zakup energii elektrycznej na potrzeby obiektów należących do Zakładu Usług Komunalnych w Kaźmierzu”</w:t>
      </w:r>
    </w:p>
    <w:p w:rsidR="000B0D6E" w:rsidRDefault="000B0D6E" w:rsidP="000B0D6E">
      <w:r w:rsidRPr="006C540B">
        <w:rPr>
          <w:b/>
          <w:i/>
        </w:rPr>
        <w:t xml:space="preserve">  </w:t>
      </w:r>
      <w:r w:rsidRPr="006C540B">
        <w:rPr>
          <w:i/>
        </w:rPr>
        <w:t xml:space="preserve">                                                                                                                    </w:t>
      </w:r>
    </w:p>
    <w:p w:rsidR="000B0D6E" w:rsidRDefault="000B0D6E" w:rsidP="000B0D6E">
      <w:pPr>
        <w:jc w:val="both"/>
        <w:rPr>
          <w:b/>
        </w:rPr>
      </w:pPr>
      <w:r>
        <w:rPr>
          <w:b/>
        </w:rPr>
        <w:tab/>
        <w:t>Zamawiający, na podstawie art. 38 ust. 4 ustawy z dnia 29 stycznia 2004r. Prawo zamówień publicznych (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 z 2010r., Nr 113 poz. 759 ze zm.), informuje o zmianie treści specyfikacji istotnych warunków zamówienia, w ten sposób, że: </w:t>
      </w:r>
    </w:p>
    <w:p w:rsidR="000B0D6E" w:rsidRDefault="000B0D6E" w:rsidP="000B0D6E">
      <w:pPr>
        <w:rPr>
          <w:b/>
        </w:rPr>
      </w:pPr>
    </w:p>
    <w:p w:rsidR="000B0D6E" w:rsidRDefault="000B0D6E" w:rsidP="000B0D6E">
      <w:pPr>
        <w:numPr>
          <w:ilvl w:val="0"/>
          <w:numId w:val="1"/>
        </w:numPr>
        <w:jc w:val="both"/>
      </w:pPr>
      <w:r w:rsidRPr="002F3B9D">
        <w:t xml:space="preserve">W </w:t>
      </w:r>
      <w:r>
        <w:t>pkt 3 Opis przedmiotu zamówienia</w:t>
      </w:r>
      <w:r w:rsidRPr="002F3B9D">
        <w:t xml:space="preserve">, </w:t>
      </w:r>
      <w:r>
        <w:t xml:space="preserve">punkt 3.2) zmienia się w taki sposób, iż treść </w:t>
      </w:r>
      <w:r>
        <w:t>„</w:t>
      </w:r>
      <w:r w:rsidRPr="00DC1EA3">
        <w:t xml:space="preserve">zakup energii elektrycznej w planowanej ilości około </w:t>
      </w:r>
      <w:r w:rsidRPr="000B0D6E">
        <w:rPr>
          <w:b/>
          <w:u w:val="single"/>
        </w:rPr>
        <w:t xml:space="preserve">659 463 </w:t>
      </w:r>
      <w:r w:rsidRPr="000B0D6E">
        <w:rPr>
          <w:b/>
          <w:u w:val="single"/>
        </w:rPr>
        <w:t>kWh</w:t>
      </w:r>
      <w:r>
        <w:rPr>
          <w:b/>
          <w:u w:val="single"/>
        </w:rPr>
        <w:t>”</w:t>
      </w:r>
      <w:r>
        <w:t xml:space="preserve"> zastępuje się treścią </w:t>
      </w:r>
      <w:r w:rsidRPr="004948AE">
        <w:rPr>
          <w:b/>
        </w:rPr>
        <w:t>„</w:t>
      </w:r>
      <w:r w:rsidRPr="000B0D6E">
        <w:rPr>
          <w:b/>
        </w:rPr>
        <w:t xml:space="preserve">zakup energii elektrycznej w planowanej ilości około </w:t>
      </w:r>
      <w:r w:rsidRPr="000B0D6E">
        <w:rPr>
          <w:b/>
          <w:u w:val="single"/>
        </w:rPr>
        <w:t>934 234 kWh</w:t>
      </w:r>
      <w:r w:rsidRPr="004948AE">
        <w:rPr>
          <w:b/>
        </w:rPr>
        <w:t>”</w:t>
      </w:r>
      <w:r>
        <w:rPr>
          <w:b/>
        </w:rPr>
        <w:t xml:space="preserve"> </w:t>
      </w:r>
      <w:r w:rsidRPr="000B0D6E">
        <w:t xml:space="preserve">oraz zmienia się </w:t>
      </w:r>
      <w:r w:rsidRPr="000B0D6E">
        <w:t xml:space="preserve">treść </w:t>
      </w:r>
      <w:r w:rsidRPr="000B0D6E">
        <w:t>zawartości</w:t>
      </w:r>
      <w:r w:rsidRPr="000B0D6E">
        <w:t xml:space="preserve"> kolumny 3</w:t>
      </w:r>
      <w:r w:rsidR="00BC3A03">
        <w:t xml:space="preserve"> tabeli „zużycie roczne [kWh]”</w:t>
      </w:r>
    </w:p>
    <w:p w:rsidR="00BC3A03" w:rsidRDefault="00BC3A03" w:rsidP="001A5D0D">
      <w:pPr>
        <w:ind w:left="360"/>
        <w:jc w:val="both"/>
      </w:pPr>
    </w:p>
    <w:p w:rsidR="001A5D0D" w:rsidRDefault="001A5D0D" w:rsidP="001A5D0D">
      <w:pPr>
        <w:ind w:left="360"/>
        <w:jc w:val="both"/>
      </w:pPr>
    </w:p>
    <w:p w:rsidR="001A5D0D" w:rsidRPr="000B0D6E" w:rsidRDefault="001A5D0D" w:rsidP="001A5D0D">
      <w:pPr>
        <w:ind w:left="360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268"/>
        <w:gridCol w:w="2905"/>
      </w:tblGrid>
      <w:tr w:rsidR="00BC3A03" w:rsidRPr="00881A2D" w:rsidTr="004F7A0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A03" w:rsidRPr="00881A2D" w:rsidRDefault="00BC3A03" w:rsidP="004F7A0D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81A2D">
              <w:rPr>
                <w:rFonts w:ascii="Czcionka tekstu podstawowego" w:hAnsi="Czcionka tekstu podstawowego"/>
                <w:b/>
                <w:bCs/>
                <w:color w:val="000000"/>
              </w:rPr>
              <w:t>TARYFA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C3A03" w:rsidRPr="00016913" w:rsidRDefault="00BC3A03" w:rsidP="004F7A0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highlight w:val="lightGray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A03" w:rsidRPr="00881A2D" w:rsidRDefault="00BC3A03" w:rsidP="004F7A0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81A2D">
              <w:rPr>
                <w:rFonts w:ascii="Czcionka tekstu podstawowego" w:hAnsi="Czcionka tekstu podstawowego"/>
                <w:b/>
                <w:bCs/>
                <w:color w:val="000000"/>
              </w:rPr>
              <w:t>Zużycie roczne  [kWh]</w:t>
            </w:r>
          </w:p>
        </w:tc>
      </w:tr>
      <w:tr w:rsidR="00BC3A03" w:rsidRPr="00881A2D" w:rsidTr="004F7A0D">
        <w:trPr>
          <w:trHeight w:val="1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A03" w:rsidRPr="00D84097" w:rsidRDefault="00BC3A03" w:rsidP="004F7A0D">
            <w:r>
              <w:t>C22a  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A03" w:rsidRPr="001E6AB2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A03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65380</w:t>
            </w:r>
          </w:p>
        </w:tc>
      </w:tr>
      <w:tr w:rsidR="00BC3A03" w:rsidRPr="00881A2D" w:rsidTr="004F7A0D">
        <w:trPr>
          <w:trHeight w:val="1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A03" w:rsidRPr="00D84097" w:rsidRDefault="00BC3A03" w:rsidP="004F7A0D">
            <w:r>
              <w:t>C22a  pozaszczytowa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A03" w:rsidRPr="001E6AB2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A03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157778</w:t>
            </w:r>
          </w:p>
        </w:tc>
      </w:tr>
      <w:tr w:rsidR="00BC3A03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A03" w:rsidRPr="00D84097" w:rsidRDefault="00BC3A03" w:rsidP="004F7A0D">
            <w:r>
              <w:t>C12a  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A03" w:rsidRPr="001E6AB2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A03" w:rsidRPr="00353BFA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62250</w:t>
            </w:r>
          </w:p>
        </w:tc>
      </w:tr>
      <w:tr w:rsidR="00BC3A03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A03" w:rsidRPr="00D84097" w:rsidRDefault="00BC3A03" w:rsidP="004F7A0D">
            <w:r>
              <w:t>C12a  pozaszczytowa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A03" w:rsidRPr="001E6AB2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A03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219626</w:t>
            </w:r>
          </w:p>
        </w:tc>
      </w:tr>
      <w:tr w:rsidR="00BC3A03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3A03" w:rsidRPr="00D84097" w:rsidRDefault="00BC3A03" w:rsidP="004F7A0D">
            <w:r w:rsidRPr="00D84097">
              <w:t>C11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A03" w:rsidRPr="001E6AB2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A03" w:rsidRPr="00353BFA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150659</w:t>
            </w:r>
          </w:p>
        </w:tc>
      </w:tr>
      <w:tr w:rsidR="00BC3A03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3A03" w:rsidRPr="00D84097" w:rsidRDefault="00BC3A03" w:rsidP="004F7A0D">
            <w:r w:rsidRPr="00D84097">
              <w:t>G11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C3A03" w:rsidRPr="005F3FD7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A03" w:rsidRPr="00353BFA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3770</w:t>
            </w:r>
          </w:p>
        </w:tc>
      </w:tr>
      <w:tr w:rsidR="00BC3A03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A03" w:rsidRPr="00D84097" w:rsidRDefault="00BC3A03" w:rsidP="004F7A0D">
            <w:r>
              <w:t>G12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C3A03" w:rsidRPr="005F3FD7" w:rsidRDefault="00BC3A03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A03" w:rsidRDefault="00BC3A03" w:rsidP="004F7A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A5D0D" w:rsidRDefault="001A5D0D" w:rsidP="00BC3A03">
      <w:pPr>
        <w:spacing w:line="360" w:lineRule="auto"/>
      </w:pPr>
    </w:p>
    <w:p w:rsidR="001A5D0D" w:rsidRDefault="001A5D0D" w:rsidP="00BC3A03">
      <w:pPr>
        <w:spacing w:line="360" w:lineRule="auto"/>
      </w:pPr>
    </w:p>
    <w:p w:rsidR="00BC3A03" w:rsidRPr="00BC3A03" w:rsidRDefault="00BC3A03" w:rsidP="00BC3A03">
      <w:pPr>
        <w:spacing w:line="360" w:lineRule="auto"/>
        <w:rPr>
          <w:b/>
        </w:rPr>
      </w:pPr>
      <w:r w:rsidRPr="00BC3A03">
        <w:t>zastępuje się treścią</w:t>
      </w:r>
      <w:r>
        <w:rPr>
          <w:b/>
        </w:rPr>
        <w:t xml:space="preserve"> </w:t>
      </w:r>
      <w:r w:rsidRPr="00BC3A03">
        <w:rPr>
          <w:b/>
        </w:rPr>
        <w:t>„zużycie 17 miesięczne [kWh]</w:t>
      </w:r>
      <w:r>
        <w:rPr>
          <w:b/>
        </w:rPr>
        <w:t>”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268"/>
        <w:gridCol w:w="2905"/>
      </w:tblGrid>
      <w:tr w:rsidR="000B0D6E" w:rsidRPr="00881A2D" w:rsidTr="004F7A0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D6E" w:rsidRPr="00881A2D" w:rsidRDefault="000B0D6E" w:rsidP="004F7A0D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81A2D">
              <w:rPr>
                <w:rFonts w:ascii="Czcionka tekstu podstawowego" w:hAnsi="Czcionka tekstu podstawowego"/>
                <w:b/>
                <w:bCs/>
                <w:color w:val="000000"/>
              </w:rPr>
              <w:t>TARYFA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D6E" w:rsidRPr="00016913" w:rsidRDefault="000B0D6E" w:rsidP="004F7A0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highlight w:val="lightGray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D6E" w:rsidRPr="00881A2D" w:rsidRDefault="000B0D6E" w:rsidP="004F7A0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81A2D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Zużycie 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17 miesięczne</w:t>
            </w:r>
            <w:r w:rsidRPr="00881A2D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[kWh]</w:t>
            </w:r>
          </w:p>
        </w:tc>
      </w:tr>
      <w:tr w:rsidR="000B0D6E" w:rsidRPr="00881A2D" w:rsidTr="004F7A0D">
        <w:trPr>
          <w:trHeight w:val="1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D6E" w:rsidRPr="00D84097" w:rsidRDefault="000B0D6E" w:rsidP="004F7A0D">
            <w:r>
              <w:t>C22a  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6E" w:rsidRPr="001E6AB2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92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620</w:t>
            </w:r>
          </w:p>
        </w:tc>
      </w:tr>
      <w:tr w:rsidR="000B0D6E" w:rsidRPr="00881A2D" w:rsidTr="004F7A0D">
        <w:trPr>
          <w:trHeight w:val="1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D6E" w:rsidRPr="00D84097" w:rsidRDefault="000B0D6E" w:rsidP="004F7A0D">
            <w:r>
              <w:t>C22a  pozaszczytowa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6E" w:rsidRPr="001E6AB2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223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518</w:t>
            </w:r>
          </w:p>
        </w:tc>
      </w:tr>
      <w:tr w:rsidR="000B0D6E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D6E" w:rsidRPr="00D84097" w:rsidRDefault="000B0D6E" w:rsidP="004F7A0D">
            <w:r>
              <w:t>C12a  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6E" w:rsidRPr="001E6AB2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88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187</w:t>
            </w:r>
          </w:p>
        </w:tc>
      </w:tr>
      <w:tr w:rsidR="000B0D6E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D6E" w:rsidRPr="00D84097" w:rsidRDefault="000B0D6E" w:rsidP="004F7A0D">
            <w:r>
              <w:t>C12a  pozaszczytowa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6E" w:rsidRPr="001E6AB2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311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136</w:t>
            </w:r>
          </w:p>
        </w:tc>
      </w:tr>
      <w:tr w:rsidR="000B0D6E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D6E" w:rsidRPr="00D84097" w:rsidRDefault="000B0D6E" w:rsidP="004F7A0D">
            <w:r w:rsidRPr="00D84097">
              <w:t>C11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D6E" w:rsidRPr="001E6AB2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00180A">
              <w:rPr>
                <w:b/>
                <w:bCs/>
                <w:sz w:val="22"/>
                <w:szCs w:val="20"/>
                <w:lang w:eastAsia="en-US"/>
              </w:rPr>
              <w:t>213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00180A">
              <w:rPr>
                <w:b/>
                <w:bCs/>
                <w:sz w:val="22"/>
                <w:szCs w:val="20"/>
                <w:lang w:eastAsia="en-US"/>
              </w:rPr>
              <w:t>433</w:t>
            </w:r>
          </w:p>
        </w:tc>
      </w:tr>
      <w:tr w:rsidR="000B0D6E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D6E" w:rsidRPr="00D84097" w:rsidRDefault="000B0D6E" w:rsidP="004F7A0D">
            <w:r w:rsidRPr="00D84097">
              <w:t>G11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D6E" w:rsidRPr="005F3FD7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00180A">
              <w:rPr>
                <w:b/>
                <w:bCs/>
                <w:sz w:val="22"/>
                <w:szCs w:val="20"/>
                <w:lang w:eastAsia="en-US"/>
              </w:rPr>
              <w:t>5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00180A">
              <w:rPr>
                <w:b/>
                <w:bCs/>
                <w:sz w:val="22"/>
                <w:szCs w:val="20"/>
                <w:lang w:eastAsia="en-US"/>
              </w:rPr>
              <w:t>340</w:t>
            </w:r>
          </w:p>
        </w:tc>
      </w:tr>
      <w:tr w:rsidR="000B0D6E" w:rsidRPr="00881A2D" w:rsidTr="004F7A0D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D6E" w:rsidRPr="00D84097" w:rsidRDefault="000B0D6E" w:rsidP="004F7A0D">
            <w:r>
              <w:t>G12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D6E" w:rsidRPr="005F3FD7" w:rsidRDefault="000B0D6E" w:rsidP="004F7A0D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D6E" w:rsidRDefault="000B0D6E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0</w:t>
            </w:r>
          </w:p>
        </w:tc>
      </w:tr>
    </w:tbl>
    <w:p w:rsidR="001A5D0D" w:rsidRDefault="001A5D0D" w:rsidP="000B0D6E">
      <w:pPr>
        <w:jc w:val="both"/>
        <w:rPr>
          <w:b/>
        </w:rPr>
      </w:pPr>
    </w:p>
    <w:p w:rsidR="001A5D0D" w:rsidRPr="006D63CD" w:rsidRDefault="001A5D0D" w:rsidP="000B0D6E">
      <w:pPr>
        <w:jc w:val="both"/>
        <w:rPr>
          <w:b/>
        </w:rPr>
      </w:pPr>
    </w:p>
    <w:p w:rsidR="000B0D6E" w:rsidRDefault="000B0D6E" w:rsidP="000B0D6E">
      <w:pPr>
        <w:numPr>
          <w:ilvl w:val="0"/>
          <w:numId w:val="1"/>
        </w:numPr>
        <w:jc w:val="both"/>
      </w:pPr>
      <w:r w:rsidRPr="006D63CD">
        <w:lastRenderedPageBreak/>
        <w:t>Załącznik nr 3 do SIWZ</w:t>
      </w:r>
      <w:r>
        <w:t xml:space="preserve"> </w:t>
      </w:r>
      <w:r w:rsidRPr="00B85CC5">
        <w:rPr>
          <w:b/>
          <w:i/>
        </w:rPr>
        <w:t>Formularz cenowy</w:t>
      </w:r>
      <w:r w:rsidRPr="006D63CD">
        <w:rPr>
          <w:i/>
        </w:rPr>
        <w:t xml:space="preserve"> </w:t>
      </w:r>
      <w:r w:rsidRPr="006D63CD">
        <w:t xml:space="preserve">zmienia się w taki sposób, </w:t>
      </w:r>
      <w:r>
        <w:t xml:space="preserve">iż </w:t>
      </w:r>
      <w:r w:rsidR="00BC3A03">
        <w:t xml:space="preserve">zawartość </w:t>
      </w:r>
      <w:r>
        <w:t xml:space="preserve"> kolumny </w:t>
      </w:r>
      <w:r w:rsidR="00BC3A03">
        <w:rPr>
          <w:b/>
        </w:rPr>
        <w:t>4</w:t>
      </w:r>
      <w:r>
        <w:t xml:space="preserve"> otrzymuje </w:t>
      </w:r>
      <w:r w:rsidR="00BC3A03">
        <w:t>wartości.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295"/>
        <w:gridCol w:w="1405"/>
        <w:gridCol w:w="1244"/>
        <w:gridCol w:w="1267"/>
      </w:tblGrid>
      <w:tr w:rsidR="00BC3A03" w:rsidRPr="00BC3A03" w:rsidTr="004F7A0D">
        <w:tc>
          <w:tcPr>
            <w:tcW w:w="392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BC3A03">
              <w:rPr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Taryfa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Cena jednostkowa netto [zł/kWh]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Ilość w kWh (*)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Wartość netto (kol. 3 x kol. 4)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Stawka VAT [%]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Wartość brutto (kol. 5 x kol. 6)</w:t>
            </w:r>
          </w:p>
        </w:tc>
      </w:tr>
      <w:tr w:rsidR="00BC3A03" w:rsidRPr="00BC3A03" w:rsidTr="004F7A0D">
        <w:tc>
          <w:tcPr>
            <w:tcW w:w="392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410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2</w:t>
            </w:r>
          </w:p>
        </w:tc>
        <w:tc>
          <w:tcPr>
            <w:tcW w:w="1275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3</w:t>
            </w:r>
          </w:p>
        </w:tc>
        <w:tc>
          <w:tcPr>
            <w:tcW w:w="1295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4</w:t>
            </w:r>
          </w:p>
        </w:tc>
        <w:tc>
          <w:tcPr>
            <w:tcW w:w="1405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5</w:t>
            </w:r>
          </w:p>
        </w:tc>
        <w:tc>
          <w:tcPr>
            <w:tcW w:w="1244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6</w:t>
            </w:r>
          </w:p>
        </w:tc>
        <w:tc>
          <w:tcPr>
            <w:tcW w:w="1267" w:type="dxa"/>
            <w:shd w:val="pct15" w:color="auto" w:fill="auto"/>
          </w:tcPr>
          <w:p w:rsidR="00BC3A03" w:rsidRPr="00BC3A03" w:rsidRDefault="00BC3A03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7</w:t>
            </w: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C22a  szczytowa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92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620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C22a  poza szczytem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223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518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C12a  szczytowa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88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187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C12a  poza szczytem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29352B">
              <w:rPr>
                <w:b/>
                <w:bCs/>
                <w:sz w:val="22"/>
                <w:szCs w:val="20"/>
                <w:lang w:eastAsia="en-US"/>
              </w:rPr>
              <w:t>311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29352B">
              <w:rPr>
                <w:b/>
                <w:bCs/>
                <w:sz w:val="22"/>
                <w:szCs w:val="20"/>
                <w:lang w:eastAsia="en-US"/>
              </w:rPr>
              <w:t>136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C11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00180A">
              <w:rPr>
                <w:b/>
                <w:bCs/>
                <w:sz w:val="22"/>
                <w:szCs w:val="20"/>
                <w:lang w:eastAsia="en-US"/>
              </w:rPr>
              <w:t>213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00180A">
              <w:rPr>
                <w:b/>
                <w:bCs/>
                <w:sz w:val="22"/>
                <w:szCs w:val="20"/>
                <w:lang w:eastAsia="en-US"/>
              </w:rPr>
              <w:t>433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G11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 w:rsidRPr="0000180A">
              <w:rPr>
                <w:b/>
                <w:bCs/>
                <w:sz w:val="22"/>
                <w:szCs w:val="20"/>
                <w:lang w:eastAsia="en-US"/>
              </w:rPr>
              <w:t>5</w:t>
            </w:r>
            <w:r>
              <w:rPr>
                <w:b/>
                <w:bCs/>
                <w:sz w:val="22"/>
                <w:szCs w:val="20"/>
                <w:lang w:eastAsia="en-US"/>
              </w:rPr>
              <w:t xml:space="preserve"> </w:t>
            </w:r>
            <w:r w:rsidRPr="0000180A">
              <w:rPr>
                <w:b/>
                <w:bCs/>
                <w:sz w:val="22"/>
                <w:szCs w:val="20"/>
                <w:lang w:eastAsia="en-US"/>
              </w:rPr>
              <w:t>340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1A5D0D" w:rsidRPr="00BC3A03" w:rsidTr="004F7A0D">
        <w:trPr>
          <w:trHeight w:val="720"/>
        </w:trPr>
        <w:tc>
          <w:tcPr>
            <w:tcW w:w="392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BC3A03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BC3A03">
              <w:t>G12</w:t>
            </w:r>
          </w:p>
        </w:tc>
        <w:tc>
          <w:tcPr>
            <w:tcW w:w="127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95" w:type="dxa"/>
            <w:vAlign w:val="bottom"/>
          </w:tcPr>
          <w:p w:rsidR="001A5D0D" w:rsidRDefault="001A5D0D" w:rsidP="004F7A0D">
            <w:pPr>
              <w:jc w:val="right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0</w:t>
            </w:r>
          </w:p>
        </w:tc>
        <w:tc>
          <w:tcPr>
            <w:tcW w:w="1405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44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67" w:type="dxa"/>
          </w:tcPr>
          <w:p w:rsidR="001A5D0D" w:rsidRPr="00BC3A03" w:rsidRDefault="001A5D0D" w:rsidP="00BC3A0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</w:p>
        </w:tc>
      </w:tr>
    </w:tbl>
    <w:p w:rsidR="00CC38E9" w:rsidRDefault="00CC38E9"/>
    <w:p w:rsidR="001A5D0D" w:rsidRPr="001A5D0D" w:rsidRDefault="001A5D0D" w:rsidP="001A5D0D">
      <w:pPr>
        <w:ind w:left="4248"/>
        <w:jc w:val="both"/>
      </w:pPr>
      <w:r>
        <w:t xml:space="preserve">         </w:t>
      </w:r>
      <w:bookmarkStart w:id="0" w:name="_GoBack"/>
      <w:bookmarkEnd w:id="0"/>
    </w:p>
    <w:p w:rsidR="001A5D0D" w:rsidRDefault="001A5D0D" w:rsidP="001A5D0D">
      <w:pPr>
        <w:jc w:val="right"/>
      </w:pPr>
    </w:p>
    <w:sectPr w:rsidR="001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702"/>
    <w:multiLevelType w:val="multilevel"/>
    <w:tmpl w:val="6BACF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">
    <w:nsid w:val="2FAE5DE5"/>
    <w:multiLevelType w:val="multilevel"/>
    <w:tmpl w:val="E042E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5F74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D7"/>
    <w:rsid w:val="000B0D6E"/>
    <w:rsid w:val="001A5D0D"/>
    <w:rsid w:val="00BC3A03"/>
    <w:rsid w:val="00C272D7"/>
    <w:rsid w:val="00C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0D6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B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0D6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B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dcterms:created xsi:type="dcterms:W3CDTF">2013-05-28T05:56:00Z</dcterms:created>
  <dcterms:modified xsi:type="dcterms:W3CDTF">2013-05-28T06:19:00Z</dcterms:modified>
</cp:coreProperties>
</file>