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6E" w:rsidRPr="0072366E" w:rsidRDefault="0072366E" w:rsidP="0072366E">
      <w:pPr>
        <w:spacing w:after="280" w:line="420" w:lineRule="atLeast"/>
        <w:jc w:val="both"/>
        <w:rPr>
          <w:rFonts w:ascii="Arial CE" w:eastAsia="Times New Roman" w:hAnsi="Arial CE" w:cs="Arial CE"/>
          <w:sz w:val="28"/>
          <w:szCs w:val="28"/>
          <w:lang w:eastAsia="pl-PL"/>
        </w:rPr>
      </w:pPr>
      <w:r>
        <w:rPr>
          <w:rFonts w:ascii="Arial CE" w:eastAsia="Times New Roman" w:hAnsi="Arial CE" w:cs="Arial CE"/>
          <w:b/>
          <w:bCs/>
          <w:sz w:val="28"/>
          <w:szCs w:val="28"/>
          <w:lang w:eastAsia="pl-PL"/>
        </w:rPr>
        <w:t>Ogłoszenie o przetargu nieograniczonym na realizację zadania „</w:t>
      </w:r>
      <w:r w:rsidRPr="0072366E">
        <w:rPr>
          <w:rFonts w:ascii="Arial CE" w:eastAsia="Times New Roman" w:hAnsi="Arial CE" w:cs="Arial CE"/>
          <w:b/>
          <w:bCs/>
          <w:sz w:val="28"/>
          <w:szCs w:val="28"/>
          <w:lang w:eastAsia="pl-PL"/>
        </w:rPr>
        <w:t>Zakup i dostawa oleju opałowego do Publicznego Gimnazjum Samorządowego w Kazimierzy Wielkiej w sezonie grzewczym 2012/2013</w:t>
      </w:r>
      <w:r>
        <w:rPr>
          <w:rFonts w:ascii="Arial CE" w:eastAsia="Times New Roman" w:hAnsi="Arial CE" w:cs="Arial CE"/>
          <w:b/>
          <w:bCs/>
          <w:sz w:val="28"/>
          <w:szCs w:val="28"/>
          <w:lang w:eastAsia="pl-PL"/>
        </w:rPr>
        <w:t>”.</w:t>
      </w:r>
      <w:r w:rsidRPr="0072366E">
        <w:rPr>
          <w:rFonts w:ascii="Arial CE" w:eastAsia="Times New Roman" w:hAnsi="Arial CE" w:cs="Arial CE"/>
          <w:sz w:val="28"/>
          <w:szCs w:val="28"/>
          <w:lang w:eastAsia="pl-PL"/>
        </w:rPr>
        <w:br/>
      </w:r>
      <w:r>
        <w:rPr>
          <w:rFonts w:ascii="Arial CE" w:eastAsia="Times New Roman" w:hAnsi="Arial CE" w:cs="Arial CE"/>
          <w:b/>
          <w:bCs/>
          <w:sz w:val="28"/>
          <w:szCs w:val="28"/>
          <w:lang w:eastAsia="pl-PL"/>
        </w:rPr>
        <w:t xml:space="preserve">Ogłoszenie zamieszczono na stronie Urzędu Zamówień Publicznych  - </w:t>
      </w:r>
      <w:r w:rsidRPr="0072366E">
        <w:rPr>
          <w:rFonts w:ascii="Arial CE" w:eastAsia="Times New Roman" w:hAnsi="Arial CE" w:cs="Arial CE"/>
          <w:b/>
          <w:bCs/>
          <w:sz w:val="28"/>
          <w:szCs w:val="28"/>
          <w:lang w:eastAsia="pl-PL"/>
        </w:rPr>
        <w:t>Numer ogłoszenia: 355300 - 2012; data zamieszczenia: 19.09.2012</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Zamieszczanie ogłoszenia:</w:t>
      </w:r>
      <w:r w:rsidRPr="0072366E">
        <w:rPr>
          <w:rFonts w:ascii="Arial CE" w:eastAsia="Times New Roman" w:hAnsi="Arial CE" w:cs="Arial CE"/>
          <w:sz w:val="20"/>
          <w:szCs w:val="20"/>
          <w:lang w:eastAsia="pl-PL"/>
        </w:rPr>
        <w:t xml:space="preserve"> obowiązkowe.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Ogłoszenie dotyczy:</w:t>
      </w:r>
      <w:r w:rsidRPr="0072366E">
        <w:rPr>
          <w:rFonts w:ascii="Arial CE" w:eastAsia="Times New Roman" w:hAnsi="Arial CE" w:cs="Arial CE"/>
          <w:sz w:val="20"/>
          <w:szCs w:val="20"/>
          <w:lang w:eastAsia="pl-PL"/>
        </w:rPr>
        <w:t xml:space="preserve"> zamówienia publicznego.</w:t>
      </w:r>
    </w:p>
    <w:p w:rsidR="0072366E" w:rsidRPr="0072366E" w:rsidRDefault="0072366E" w:rsidP="0072366E">
      <w:pPr>
        <w:spacing w:before="375" w:after="225" w:line="300" w:lineRule="atLeast"/>
        <w:rPr>
          <w:rFonts w:ascii="Arial CE" w:eastAsia="Times New Roman" w:hAnsi="Arial CE" w:cs="Arial CE"/>
          <w:b/>
          <w:bCs/>
          <w:sz w:val="24"/>
          <w:szCs w:val="24"/>
          <w:u w:val="single"/>
          <w:lang w:eastAsia="pl-PL"/>
        </w:rPr>
      </w:pPr>
      <w:r w:rsidRPr="0072366E">
        <w:rPr>
          <w:rFonts w:ascii="Arial CE" w:eastAsia="Times New Roman" w:hAnsi="Arial CE" w:cs="Arial CE"/>
          <w:b/>
          <w:bCs/>
          <w:sz w:val="24"/>
          <w:szCs w:val="24"/>
          <w:u w:val="single"/>
          <w:lang w:eastAsia="pl-PL"/>
        </w:rPr>
        <w:t>SEKCJA I: ZAMAWIAJĄCY</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 1) NAZWA I ADRES:</w:t>
      </w:r>
      <w:r w:rsidRPr="0072366E">
        <w:rPr>
          <w:rFonts w:ascii="Arial CE" w:eastAsia="Times New Roman" w:hAnsi="Arial CE" w:cs="Arial CE"/>
          <w:sz w:val="20"/>
          <w:szCs w:val="20"/>
          <w:lang w:eastAsia="pl-PL"/>
        </w:rPr>
        <w:t xml:space="preserve"> Zespół Obsługi Ekonomiczno-Administracyjnej Publicznych Szkół i Placówek , ul. T. Kościuszki 12/301, 23-500 Kazimierza Wielka, woj. świętokrzyskie, tel. 041 3522810, faks 041 3521956.</w:t>
      </w:r>
    </w:p>
    <w:p w:rsidR="0072366E" w:rsidRPr="0072366E" w:rsidRDefault="0072366E" w:rsidP="0072366E">
      <w:pPr>
        <w:numPr>
          <w:ilvl w:val="0"/>
          <w:numId w:val="6"/>
        </w:numPr>
        <w:spacing w:before="100" w:beforeAutospacing="1" w:after="100" w:afterAutospacing="1"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Adres strony internetowej zamawiającego:</w:t>
      </w:r>
      <w:r w:rsidRPr="0072366E">
        <w:rPr>
          <w:rFonts w:ascii="Arial CE" w:eastAsia="Times New Roman" w:hAnsi="Arial CE" w:cs="Arial CE"/>
          <w:sz w:val="20"/>
          <w:szCs w:val="20"/>
          <w:lang w:eastAsia="pl-PL"/>
        </w:rPr>
        <w:t xml:space="preserve"> www.kazimierzawielka.pl</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 2) RODZAJ ZAMAWIAJĄCEGO:</w:t>
      </w:r>
      <w:r w:rsidRPr="0072366E">
        <w:rPr>
          <w:rFonts w:ascii="Arial CE" w:eastAsia="Times New Roman" w:hAnsi="Arial CE" w:cs="Arial CE"/>
          <w:sz w:val="20"/>
          <w:szCs w:val="20"/>
          <w:lang w:eastAsia="pl-PL"/>
        </w:rPr>
        <w:t xml:space="preserve"> Administracja samorządowa.</w:t>
      </w:r>
    </w:p>
    <w:p w:rsidR="0072366E" w:rsidRPr="0072366E" w:rsidRDefault="0072366E" w:rsidP="0072366E">
      <w:pPr>
        <w:spacing w:before="375" w:after="225" w:line="300" w:lineRule="atLeast"/>
        <w:rPr>
          <w:rFonts w:ascii="Arial CE" w:eastAsia="Times New Roman" w:hAnsi="Arial CE" w:cs="Arial CE"/>
          <w:b/>
          <w:bCs/>
          <w:sz w:val="24"/>
          <w:szCs w:val="24"/>
          <w:u w:val="single"/>
          <w:lang w:eastAsia="pl-PL"/>
        </w:rPr>
      </w:pPr>
      <w:r w:rsidRPr="0072366E">
        <w:rPr>
          <w:rFonts w:ascii="Arial CE" w:eastAsia="Times New Roman" w:hAnsi="Arial CE" w:cs="Arial CE"/>
          <w:b/>
          <w:bCs/>
          <w:sz w:val="24"/>
          <w:szCs w:val="24"/>
          <w:u w:val="single"/>
          <w:lang w:eastAsia="pl-PL"/>
        </w:rPr>
        <w:t>SEKCJA II: PRZEDMIOT ZAMÓWIENIA</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 OKREŚLENIE PRZEDMIOTU ZAMÓWIENIA</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II.1.1) Nazwa nadana zamówieniu przez zamawiającego:</w:t>
      </w:r>
      <w:r w:rsidRPr="0072366E">
        <w:rPr>
          <w:rFonts w:ascii="Arial CE" w:eastAsia="Times New Roman" w:hAnsi="Arial CE" w:cs="Arial CE"/>
          <w:sz w:val="20"/>
          <w:szCs w:val="20"/>
          <w:lang w:eastAsia="pl-PL"/>
        </w:rPr>
        <w:t xml:space="preserve"> Zakup i dostawa oleju opałowego do Publicznego Gimnazjum Samorządowego w Kazimierzy Wielkiej w sezonie grzewczym 2012/2013.</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II.1.2) Rodzaj zamówienia:</w:t>
      </w:r>
      <w:r w:rsidRPr="0072366E">
        <w:rPr>
          <w:rFonts w:ascii="Arial CE" w:eastAsia="Times New Roman" w:hAnsi="Arial CE" w:cs="Arial CE"/>
          <w:sz w:val="20"/>
          <w:szCs w:val="20"/>
          <w:lang w:eastAsia="pl-PL"/>
        </w:rPr>
        <w:t xml:space="preserve"> dostawy.</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II.1.3) Określenie przedmiotu oraz wielkości lub zakresu zamówienia:</w:t>
      </w:r>
      <w:r w:rsidRPr="0072366E">
        <w:rPr>
          <w:rFonts w:ascii="Arial CE" w:eastAsia="Times New Roman" w:hAnsi="Arial CE" w:cs="Arial CE"/>
          <w:sz w:val="20"/>
          <w:szCs w:val="20"/>
          <w:lang w:eastAsia="pl-PL"/>
        </w:rPr>
        <w:t xml:space="preserve"> Przedmiotem zamówienia są sukcesywne dostawy oleju opałowego lekkiego w ilości ok. 110 000 litrów do kotłowni szkolnej Publicznego Gimnazjum Samorządowego w Kazimierzy Wielkiej w sezonie grzewczym 2012/2013 </w:t>
      </w:r>
      <w:r>
        <w:rPr>
          <w:rFonts w:ascii="Arial CE" w:eastAsia="Times New Roman" w:hAnsi="Arial CE" w:cs="Arial CE"/>
          <w:sz w:val="20"/>
          <w:szCs w:val="20"/>
          <w:lang w:eastAsia="pl-PL"/>
        </w:rPr>
        <w:t xml:space="preserve">          </w:t>
      </w:r>
      <w:r w:rsidRPr="0072366E">
        <w:rPr>
          <w:rFonts w:ascii="Arial CE" w:eastAsia="Times New Roman" w:hAnsi="Arial CE" w:cs="Arial CE"/>
          <w:sz w:val="20"/>
          <w:szCs w:val="20"/>
          <w:lang w:eastAsia="pl-PL"/>
        </w:rPr>
        <w:t xml:space="preserve">o parametrach: - wartość opałowa - nie mniej niż 42,6 MJ/kg; - gęstość w temp. 15 st. C </w:t>
      </w:r>
      <w:proofErr w:type="spellStart"/>
      <w:r w:rsidRPr="0072366E">
        <w:rPr>
          <w:rFonts w:ascii="Arial CE" w:eastAsia="Times New Roman" w:hAnsi="Arial CE" w:cs="Arial CE"/>
          <w:sz w:val="20"/>
          <w:szCs w:val="20"/>
          <w:lang w:eastAsia="pl-PL"/>
        </w:rPr>
        <w:t>max</w:t>
      </w:r>
      <w:proofErr w:type="spellEnd"/>
      <w:r w:rsidRPr="0072366E">
        <w:rPr>
          <w:rFonts w:ascii="Arial CE" w:eastAsia="Times New Roman" w:hAnsi="Arial CE" w:cs="Arial CE"/>
          <w:sz w:val="20"/>
          <w:szCs w:val="20"/>
          <w:lang w:eastAsia="pl-PL"/>
        </w:rPr>
        <w:t>. - 860 kg/m3 - temperatura zapłonu - min. 56 st. C; - lepkość kinematyczna w temp. 20 st. C - nie więcej jak 6,00 mm2/s; - zawartość siarki - max 0,1 % m/m; - barwa - czerwona..</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II.1.4) Czy przewiduje się udzielenie zamówień uzupełniających:</w:t>
      </w:r>
      <w:r w:rsidRPr="0072366E">
        <w:rPr>
          <w:rFonts w:ascii="Arial CE" w:eastAsia="Times New Roman" w:hAnsi="Arial CE" w:cs="Arial CE"/>
          <w:sz w:val="20"/>
          <w:szCs w:val="20"/>
          <w:lang w:eastAsia="pl-PL"/>
        </w:rPr>
        <w:t xml:space="preserve"> tak.</w:t>
      </w:r>
    </w:p>
    <w:p w:rsidR="0072366E" w:rsidRPr="0072366E" w:rsidRDefault="0072366E" w:rsidP="0072366E">
      <w:pPr>
        <w:numPr>
          <w:ilvl w:val="0"/>
          <w:numId w:val="7"/>
        </w:numPr>
        <w:spacing w:before="100" w:beforeAutospacing="1" w:after="100" w:afterAutospacing="1"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Określenie przedmiotu oraz wielkości lub zakresu zamówień uzupełniających</w:t>
      </w:r>
      <w:r w:rsidRPr="0072366E">
        <w:rPr>
          <w:rFonts w:ascii="Arial CE" w:eastAsia="Times New Roman" w:hAnsi="Arial CE" w:cs="Arial CE"/>
          <w:sz w:val="20"/>
          <w:szCs w:val="20"/>
          <w:lang w:eastAsia="pl-PL"/>
        </w:rPr>
        <w:t xml:space="preserve"> </w:t>
      </w:r>
    </w:p>
    <w:p w:rsidR="0072366E" w:rsidRPr="0072366E" w:rsidRDefault="0072366E" w:rsidP="0072366E">
      <w:pPr>
        <w:numPr>
          <w:ilvl w:val="0"/>
          <w:numId w:val="7"/>
        </w:numPr>
        <w:spacing w:before="100" w:beforeAutospacing="1" w:after="100" w:afterAutospacing="1" w:line="300" w:lineRule="atLeast"/>
        <w:ind w:left="450"/>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Zgodnie z art. 67 ust. 1 </w:t>
      </w:r>
      <w:proofErr w:type="spellStart"/>
      <w:r w:rsidRPr="0072366E">
        <w:rPr>
          <w:rFonts w:ascii="Arial CE" w:eastAsia="Times New Roman" w:hAnsi="Arial CE" w:cs="Arial CE"/>
          <w:sz w:val="20"/>
          <w:szCs w:val="20"/>
          <w:lang w:eastAsia="pl-PL"/>
        </w:rPr>
        <w:t>pkt</w:t>
      </w:r>
      <w:proofErr w:type="spellEnd"/>
      <w:r w:rsidRPr="0072366E">
        <w:rPr>
          <w:rFonts w:ascii="Arial CE" w:eastAsia="Times New Roman" w:hAnsi="Arial CE" w:cs="Arial CE"/>
          <w:sz w:val="20"/>
          <w:szCs w:val="20"/>
          <w:lang w:eastAsia="pl-PL"/>
        </w:rPr>
        <w:t xml:space="preserve"> 7 ustawy Prawo zamówień publicznych</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II.1.5) Wspólny Słownik Zamówień (CPV):</w:t>
      </w:r>
      <w:r w:rsidRPr="0072366E">
        <w:rPr>
          <w:rFonts w:ascii="Arial CE" w:eastAsia="Times New Roman" w:hAnsi="Arial CE" w:cs="Arial CE"/>
          <w:sz w:val="20"/>
          <w:szCs w:val="20"/>
          <w:lang w:eastAsia="pl-PL"/>
        </w:rPr>
        <w:t xml:space="preserve"> 09.13.51.00-5.</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II.1.6) Czy dopuszcza się złożenie oferty częściowej:</w:t>
      </w:r>
      <w:r w:rsidRPr="0072366E">
        <w:rPr>
          <w:rFonts w:ascii="Arial CE" w:eastAsia="Times New Roman" w:hAnsi="Arial CE" w:cs="Arial CE"/>
          <w:sz w:val="20"/>
          <w:szCs w:val="20"/>
          <w:lang w:eastAsia="pl-PL"/>
        </w:rPr>
        <w:t xml:space="preserve"> nie.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II.1.7) Czy dopuszcza się złożenie oferty wariantowej:</w:t>
      </w:r>
      <w:r w:rsidRPr="0072366E">
        <w:rPr>
          <w:rFonts w:ascii="Arial CE" w:eastAsia="Times New Roman" w:hAnsi="Arial CE" w:cs="Arial CE"/>
          <w:sz w:val="20"/>
          <w:szCs w:val="20"/>
          <w:lang w:eastAsia="pl-PL"/>
        </w:rPr>
        <w:t xml:space="preserve"> nie.</w:t>
      </w:r>
    </w:p>
    <w:p w:rsidR="0072366E" w:rsidRPr="0072366E" w:rsidRDefault="0072366E" w:rsidP="0072366E">
      <w:pPr>
        <w:spacing w:after="0" w:line="300" w:lineRule="atLeast"/>
        <w:rPr>
          <w:rFonts w:ascii="Arial CE" w:eastAsia="Times New Roman" w:hAnsi="Arial CE" w:cs="Arial CE"/>
          <w:sz w:val="20"/>
          <w:szCs w:val="20"/>
          <w:lang w:eastAsia="pl-PL"/>
        </w:rPr>
      </w:pP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II.2) CZAS TRWANIA ZAMÓWIENIA LUB TERMIN WYKONANIA:</w:t>
      </w:r>
      <w:r w:rsidRPr="0072366E">
        <w:rPr>
          <w:rFonts w:ascii="Arial CE" w:eastAsia="Times New Roman" w:hAnsi="Arial CE" w:cs="Arial CE"/>
          <w:sz w:val="20"/>
          <w:szCs w:val="20"/>
          <w:lang w:eastAsia="pl-PL"/>
        </w:rPr>
        <w:t xml:space="preserve"> Rozpoczęcie: 10.10.2012.</w:t>
      </w:r>
    </w:p>
    <w:p w:rsidR="0072366E" w:rsidRPr="0072366E" w:rsidRDefault="0072366E" w:rsidP="0072366E">
      <w:pPr>
        <w:spacing w:before="375" w:after="225" w:line="300" w:lineRule="atLeast"/>
        <w:rPr>
          <w:rFonts w:ascii="Arial CE" w:eastAsia="Times New Roman" w:hAnsi="Arial CE" w:cs="Arial CE"/>
          <w:b/>
          <w:bCs/>
          <w:sz w:val="24"/>
          <w:szCs w:val="24"/>
          <w:u w:val="single"/>
          <w:lang w:eastAsia="pl-PL"/>
        </w:rPr>
      </w:pPr>
      <w:r w:rsidRPr="0072366E">
        <w:rPr>
          <w:rFonts w:ascii="Arial CE" w:eastAsia="Times New Roman" w:hAnsi="Arial CE" w:cs="Arial CE"/>
          <w:b/>
          <w:bCs/>
          <w:sz w:val="24"/>
          <w:szCs w:val="24"/>
          <w:u w:val="single"/>
          <w:lang w:eastAsia="pl-PL"/>
        </w:rPr>
        <w:lastRenderedPageBreak/>
        <w:t>SEKCJA III: INFORMACJE O CHARAKTERZE PRAWNYM, EKONOMICZNYM, FINANSOWYM I TECHNICZNYM</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III.1) WADIUM</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Informacja na temat wadium:</w:t>
      </w:r>
      <w:r w:rsidRPr="0072366E">
        <w:rPr>
          <w:rFonts w:ascii="Arial CE" w:eastAsia="Times New Roman" w:hAnsi="Arial CE" w:cs="Arial CE"/>
          <w:sz w:val="20"/>
          <w:szCs w:val="20"/>
          <w:lang w:eastAsia="pl-PL"/>
        </w:rPr>
        <w:t xml:space="preserve"> Wadium należy wnieść w wysokości 5000 zł do dnia 28-09-2012 r. godz. 10.00 w formie określonej w art. 45 ust. 6 ustawy Prawo zamówień publicznych.</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III.2) ZALICZKI</w:t>
      </w:r>
    </w:p>
    <w:p w:rsidR="0072366E" w:rsidRPr="0072366E" w:rsidRDefault="0072366E" w:rsidP="0072366E">
      <w:pPr>
        <w:numPr>
          <w:ilvl w:val="0"/>
          <w:numId w:val="8"/>
        </w:numPr>
        <w:spacing w:before="100" w:beforeAutospacing="1" w:after="100" w:afterAutospacing="1"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Czy przewiduje się udzielenie zaliczek na poczet wykonania zamówienia:</w:t>
      </w:r>
      <w:r w:rsidRPr="0072366E">
        <w:rPr>
          <w:rFonts w:ascii="Arial CE" w:eastAsia="Times New Roman" w:hAnsi="Arial CE" w:cs="Arial CE"/>
          <w:sz w:val="20"/>
          <w:szCs w:val="20"/>
          <w:lang w:eastAsia="pl-PL"/>
        </w:rPr>
        <w:t xml:space="preserve"> nie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III.3) WARUNKI UDZIAŁU W POSTĘPOWANIU ORAZ OPIS SPOSOBU DOKONYWANIA OCENY SPEŁNIANIA TYCH WARUNKÓW</w:t>
      </w:r>
    </w:p>
    <w:p w:rsidR="0072366E" w:rsidRPr="0072366E" w:rsidRDefault="0072366E" w:rsidP="0072366E">
      <w:pPr>
        <w:numPr>
          <w:ilvl w:val="0"/>
          <w:numId w:val="9"/>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72366E" w:rsidRPr="0072366E" w:rsidRDefault="0072366E" w:rsidP="0072366E">
      <w:p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Opis sposobu dokonywania oceny spełniania tego warunku</w:t>
      </w:r>
    </w:p>
    <w:p w:rsidR="0072366E" w:rsidRPr="0072366E" w:rsidRDefault="0072366E" w:rsidP="0072366E">
      <w:pPr>
        <w:numPr>
          <w:ilvl w:val="1"/>
          <w:numId w:val="9"/>
        </w:numPr>
        <w:spacing w:after="0" w:line="300" w:lineRule="atLeast"/>
        <w:ind w:left="9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Na potwierdzenie niniejszego warunku należy złożyć oświadczenie zgodnie z załącznikiem nr 2 do SIWZ.</w:t>
      </w:r>
    </w:p>
    <w:p w:rsidR="0072366E" w:rsidRPr="0072366E" w:rsidRDefault="0072366E" w:rsidP="0072366E">
      <w:pPr>
        <w:numPr>
          <w:ilvl w:val="0"/>
          <w:numId w:val="9"/>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III.3.2) Wiedza i doświadczenie</w:t>
      </w:r>
    </w:p>
    <w:p w:rsidR="0072366E" w:rsidRPr="0072366E" w:rsidRDefault="0072366E" w:rsidP="0072366E">
      <w:p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Opis sposobu dokonywania oceny spełniania tego warunku</w:t>
      </w:r>
    </w:p>
    <w:p w:rsidR="0072366E" w:rsidRPr="0072366E" w:rsidRDefault="0072366E" w:rsidP="0072366E">
      <w:pPr>
        <w:numPr>
          <w:ilvl w:val="1"/>
          <w:numId w:val="9"/>
        </w:numPr>
        <w:spacing w:after="0" w:line="300" w:lineRule="atLeast"/>
        <w:ind w:left="9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Na potwierdzenie niniejszego warunku należy złożyć oświadczenie zgodnie z załącznikiem nr 2 do SIWZ oraz wykaz wykonanych, a w przypadku świadczeń okresowych lub ciągłych również wykonywanych dostaw w zakresie niezbędnym do wykazania spełniania warunku wiedzy i doświadczenia tj. dotyczących dostaw oleju opalowego, w okresie ostatnich trzech lat przed upływem terminu składania ofert, a jeżeli okres prowadzenia działalności jest krótszy - w tym okresie, z podaniem ich wartości, przedmiotu, dat wykonania i odbiorców oraz załączeniem dokumentu potwierdzającego, że dostawy te zostały wykonane lub są wykonywane należycie. Do wykazu należy załączyć dokument potwierdzający, że dostawy te zostały wykonane lub są wykonywane należycie (załącznik nr 4).</w:t>
      </w:r>
    </w:p>
    <w:p w:rsidR="0072366E" w:rsidRPr="0072366E" w:rsidRDefault="0072366E" w:rsidP="0072366E">
      <w:pPr>
        <w:numPr>
          <w:ilvl w:val="0"/>
          <w:numId w:val="9"/>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III.3.3) Potencjał techniczny</w:t>
      </w:r>
    </w:p>
    <w:p w:rsidR="0072366E" w:rsidRPr="0072366E" w:rsidRDefault="0072366E" w:rsidP="0072366E">
      <w:p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Opis sposobu dokonywania oceny spełniania tego warunku</w:t>
      </w:r>
    </w:p>
    <w:p w:rsidR="0072366E" w:rsidRPr="0072366E" w:rsidRDefault="0072366E" w:rsidP="0072366E">
      <w:pPr>
        <w:numPr>
          <w:ilvl w:val="1"/>
          <w:numId w:val="9"/>
        </w:numPr>
        <w:spacing w:after="0" w:line="300" w:lineRule="atLeast"/>
        <w:ind w:left="9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Na potwierdzenie niniejszego warunku należy złożyć oświadczenie zgodnie z załącznikiem nr 2 do SIWZ</w:t>
      </w:r>
    </w:p>
    <w:p w:rsidR="0072366E" w:rsidRPr="0072366E" w:rsidRDefault="0072366E" w:rsidP="0072366E">
      <w:pPr>
        <w:numPr>
          <w:ilvl w:val="0"/>
          <w:numId w:val="9"/>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III.3.4) Osoby zdolne do wykonania zamówienia</w:t>
      </w:r>
    </w:p>
    <w:p w:rsidR="0072366E" w:rsidRPr="0072366E" w:rsidRDefault="0072366E" w:rsidP="0072366E">
      <w:p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Opis sposobu dokonywania oceny spełniania tego warunku</w:t>
      </w:r>
    </w:p>
    <w:p w:rsidR="0072366E" w:rsidRPr="0072366E" w:rsidRDefault="0072366E" w:rsidP="0072366E">
      <w:pPr>
        <w:numPr>
          <w:ilvl w:val="1"/>
          <w:numId w:val="9"/>
        </w:numPr>
        <w:spacing w:after="0" w:line="300" w:lineRule="atLeast"/>
        <w:ind w:left="9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Na potwierdzenie niniejszego warunku należy złożyć oświadczenie zgodnie z załącznikiem nr 2 do SIWZ</w:t>
      </w:r>
    </w:p>
    <w:p w:rsidR="0072366E" w:rsidRPr="0072366E" w:rsidRDefault="0072366E" w:rsidP="0072366E">
      <w:pPr>
        <w:numPr>
          <w:ilvl w:val="0"/>
          <w:numId w:val="9"/>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III.3.5) Sytuacja ekonomiczna i finansowa</w:t>
      </w:r>
    </w:p>
    <w:p w:rsidR="0072366E" w:rsidRPr="0072366E" w:rsidRDefault="0072366E" w:rsidP="0072366E">
      <w:p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Opis sposobu dokonywania oceny spełniania tego warunku</w:t>
      </w:r>
    </w:p>
    <w:p w:rsidR="0072366E" w:rsidRPr="0072366E" w:rsidRDefault="0072366E" w:rsidP="0072366E">
      <w:pPr>
        <w:numPr>
          <w:ilvl w:val="1"/>
          <w:numId w:val="9"/>
        </w:numPr>
        <w:spacing w:after="0" w:line="300" w:lineRule="atLeast"/>
        <w:ind w:left="9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Na potwierdzenie niniejszego warunku należy złożyć oświadczenie zgodnie z załącznikiem nr 2 do SIWZ oraz opłaconą polisę, a w przypadku jej braku inny dokument, że wykonawca jest ubezpieczony od odpowiedzialności cywilnej w zakresie prowadzonej działalności związanej z przedmiotem zamówienia. Jeżeli wykonawca, polega na zdolnościach finansowych innych podmiotów wymaga się przedłożenia informacji, dotyczącej tych podmiotów.</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 xml:space="preserve">III.4) INFORMACJA O OŚWIADCZENIACH LUB DOKUMENTACH, JAKIE MAJĄ DOSTARCZYĆ WYKONAWCY W CELU POTWIERDZENIA SPEŁNIANIA WARUNKÓW UDZIAŁU W </w:t>
      </w:r>
      <w:r w:rsidRPr="0072366E">
        <w:rPr>
          <w:rFonts w:ascii="Arial CE" w:eastAsia="Times New Roman" w:hAnsi="Arial CE" w:cs="Arial CE"/>
          <w:b/>
          <w:bCs/>
          <w:sz w:val="20"/>
          <w:szCs w:val="20"/>
          <w:lang w:eastAsia="pl-PL"/>
        </w:rPr>
        <w:lastRenderedPageBreak/>
        <w:t>POSTĘPOWANIU ORAZ NIEPODLEGANIA WYKLUCZENIU NA PODSTAWIE ART. 24 UST. 1 USTAWY</w:t>
      </w:r>
    </w:p>
    <w:p w:rsidR="0072366E" w:rsidRPr="0072366E" w:rsidRDefault="0072366E" w:rsidP="0072366E">
      <w:pPr>
        <w:numPr>
          <w:ilvl w:val="0"/>
          <w:numId w:val="10"/>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III.4.1) W zakresie wykazania spełniania przez wykonawcę warunków, o których mowa w art. 22 ust. 1 ustawy, oprócz oświadczenia o spełnieniu warunków udziału w postępowaniu, należy przedłożyć:</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koncesję, zezwolenie lub licencję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w:t>
      </w:r>
      <w:r>
        <w:rPr>
          <w:rFonts w:ascii="Arial CE" w:eastAsia="Times New Roman" w:hAnsi="Arial CE" w:cs="Arial CE"/>
          <w:sz w:val="20"/>
          <w:szCs w:val="20"/>
          <w:lang w:eastAsia="pl-PL"/>
        </w:rPr>
        <w:t xml:space="preserve">        </w:t>
      </w:r>
      <w:r w:rsidRPr="0072366E">
        <w:rPr>
          <w:rFonts w:ascii="Arial CE" w:eastAsia="Times New Roman" w:hAnsi="Arial CE" w:cs="Arial CE"/>
          <w:sz w:val="20"/>
          <w:szCs w:val="20"/>
          <w:lang w:eastAsia="pl-PL"/>
        </w:rPr>
        <w:t xml:space="preserve">a jeżeli okres prowadzenia działalności jest krótszy - w tym okresie, z podaniem ich wartości, przedmiotu, dat wykonania i odbiorców, oraz załączeniem dokumentu potwierdzającego, że te dostawy lub usługi zostały wykonane lub są wykonywane należycie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oświadczenie, że osoby, które będą uczestniczyć w wykonywaniu zamówienia, posiadają wymagane uprawnienia, jeżeli ustawy nakładają obowiązek posiadania takich uprawnień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opłaconą polisę, a w przypadku jej braku inny dokument potwierdzający, że wykonawca jest ubezpieczony od odpowiedzialności cywilnej w zakresie prowadzonej działalności związanej z przedmiotem zamówienia </w:t>
      </w:r>
    </w:p>
    <w:p w:rsidR="0072366E" w:rsidRPr="0072366E" w:rsidRDefault="0072366E" w:rsidP="0072366E">
      <w:pPr>
        <w:numPr>
          <w:ilvl w:val="0"/>
          <w:numId w:val="10"/>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III.4.2) W zakresie potwierdzenia niepodlegania wykluczeniu na podstawie art. 24 ust. 1 ustawy, należy przedłożyć:</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oświadczenie o braku podstaw do wykluczenia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aktualny odpis z właściwego rejestru, jeżeli odrębne przepisy wymagają wpisu do rejestru, w celu wykazania braku podstaw do wykluczenia w oparciu o art. 24 ust. 1 </w:t>
      </w:r>
      <w:proofErr w:type="spellStart"/>
      <w:r w:rsidRPr="0072366E">
        <w:rPr>
          <w:rFonts w:ascii="Arial CE" w:eastAsia="Times New Roman" w:hAnsi="Arial CE" w:cs="Arial CE"/>
          <w:sz w:val="20"/>
          <w:szCs w:val="20"/>
          <w:lang w:eastAsia="pl-PL"/>
        </w:rPr>
        <w:t>pkt</w:t>
      </w:r>
      <w:proofErr w:type="spellEnd"/>
      <w:r w:rsidRPr="0072366E">
        <w:rPr>
          <w:rFonts w:ascii="Arial CE" w:eastAsia="Times New Roman" w:hAnsi="Arial CE" w:cs="Arial CE"/>
          <w:sz w:val="20"/>
          <w:szCs w:val="20"/>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t>
      </w:r>
      <w:r>
        <w:rPr>
          <w:rFonts w:ascii="Arial CE" w:eastAsia="Times New Roman" w:hAnsi="Arial CE" w:cs="Arial CE"/>
          <w:sz w:val="20"/>
          <w:szCs w:val="20"/>
          <w:lang w:eastAsia="pl-PL"/>
        </w:rPr>
        <w:t xml:space="preserve">           </w:t>
      </w:r>
      <w:r w:rsidRPr="0072366E">
        <w:rPr>
          <w:rFonts w:ascii="Arial CE" w:eastAsia="Times New Roman" w:hAnsi="Arial CE" w:cs="Arial CE"/>
          <w:sz w:val="20"/>
          <w:szCs w:val="20"/>
          <w:lang w:eastAsia="pl-PL"/>
        </w:rPr>
        <w:t xml:space="preserve">w zakresie art. 24 ust. 1 </w:t>
      </w:r>
      <w:proofErr w:type="spellStart"/>
      <w:r w:rsidRPr="0072366E">
        <w:rPr>
          <w:rFonts w:ascii="Arial CE" w:eastAsia="Times New Roman" w:hAnsi="Arial CE" w:cs="Arial CE"/>
          <w:sz w:val="20"/>
          <w:szCs w:val="20"/>
          <w:lang w:eastAsia="pl-PL"/>
        </w:rPr>
        <w:t>pkt</w:t>
      </w:r>
      <w:proofErr w:type="spellEnd"/>
      <w:r w:rsidRPr="0072366E">
        <w:rPr>
          <w:rFonts w:ascii="Arial CE" w:eastAsia="Times New Roman" w:hAnsi="Arial CE" w:cs="Arial CE"/>
          <w:sz w:val="20"/>
          <w:szCs w:val="20"/>
          <w:lang w:eastAsia="pl-PL"/>
        </w:rPr>
        <w:t xml:space="preserve"> 2 ustawy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wykonawca powołujący się przy wykazywaniu spełniania warunków udziału </w:t>
      </w:r>
      <w:r>
        <w:rPr>
          <w:rFonts w:ascii="Arial CE" w:eastAsia="Times New Roman" w:hAnsi="Arial CE" w:cs="Arial CE"/>
          <w:sz w:val="20"/>
          <w:szCs w:val="20"/>
          <w:lang w:eastAsia="pl-PL"/>
        </w:rPr>
        <w:t xml:space="preserve">                  </w:t>
      </w:r>
      <w:r w:rsidRPr="0072366E">
        <w:rPr>
          <w:rFonts w:ascii="Arial CE" w:eastAsia="Times New Roman" w:hAnsi="Arial CE" w:cs="Arial CE"/>
          <w:sz w:val="20"/>
          <w:szCs w:val="20"/>
          <w:lang w:eastAsia="pl-PL"/>
        </w:rPr>
        <w:t xml:space="preserve">w postępowaniu na potencjał innych podmiotów, które będą brały udział w realizacji części zamówienia, przedkłada także dokumenty dotyczące tego podmiotu </w:t>
      </w:r>
      <w:r>
        <w:rPr>
          <w:rFonts w:ascii="Arial CE" w:eastAsia="Times New Roman" w:hAnsi="Arial CE" w:cs="Arial CE"/>
          <w:sz w:val="20"/>
          <w:szCs w:val="20"/>
          <w:lang w:eastAsia="pl-PL"/>
        </w:rPr>
        <w:t xml:space="preserve">                    </w:t>
      </w:r>
      <w:r w:rsidRPr="0072366E">
        <w:rPr>
          <w:rFonts w:ascii="Arial CE" w:eastAsia="Times New Roman" w:hAnsi="Arial CE" w:cs="Arial CE"/>
          <w:sz w:val="20"/>
          <w:szCs w:val="20"/>
          <w:lang w:eastAsia="pl-PL"/>
        </w:rPr>
        <w:t xml:space="preserve">w zakresie wymaganym dla wykonawcy, określonym w </w:t>
      </w:r>
      <w:proofErr w:type="spellStart"/>
      <w:r w:rsidRPr="0072366E">
        <w:rPr>
          <w:rFonts w:ascii="Arial CE" w:eastAsia="Times New Roman" w:hAnsi="Arial CE" w:cs="Arial CE"/>
          <w:sz w:val="20"/>
          <w:szCs w:val="20"/>
          <w:lang w:eastAsia="pl-PL"/>
        </w:rPr>
        <w:t>pkt</w:t>
      </w:r>
      <w:proofErr w:type="spellEnd"/>
      <w:r w:rsidRPr="0072366E">
        <w:rPr>
          <w:rFonts w:ascii="Arial CE" w:eastAsia="Times New Roman" w:hAnsi="Arial CE" w:cs="Arial CE"/>
          <w:sz w:val="20"/>
          <w:szCs w:val="20"/>
          <w:lang w:eastAsia="pl-PL"/>
        </w:rPr>
        <w:t xml:space="preserve"> III.4.2. </w:t>
      </w:r>
    </w:p>
    <w:p w:rsidR="0072366E" w:rsidRPr="0072366E" w:rsidRDefault="0072366E" w:rsidP="0072366E">
      <w:pPr>
        <w:numPr>
          <w:ilvl w:val="0"/>
          <w:numId w:val="10"/>
        </w:numPr>
        <w:spacing w:after="0" w:line="300" w:lineRule="atLeast"/>
        <w:ind w:left="450"/>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III.4.3) Dokumenty podmiotów zagranicznych</w:t>
      </w:r>
    </w:p>
    <w:p w:rsidR="0072366E" w:rsidRPr="0072366E" w:rsidRDefault="0072366E" w:rsidP="0072366E">
      <w:pPr>
        <w:spacing w:after="0" w:line="300" w:lineRule="atLeast"/>
        <w:ind w:left="45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Jeżeli wykonawca ma siedzibę lub miejsce zamieszkania poza terytorium Rzeczypospolitej Polskiej, przedkłada:</w:t>
      </w:r>
    </w:p>
    <w:p w:rsidR="0072366E" w:rsidRPr="0072366E" w:rsidRDefault="0072366E" w:rsidP="0072366E">
      <w:pPr>
        <w:spacing w:after="0" w:line="300" w:lineRule="atLeast"/>
        <w:ind w:left="45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III.4.3.1) dokument wystawiony w kraju, w którym ma siedzibę lub miejsce zamieszkania potwierdzający, że:</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72366E" w:rsidRPr="0072366E" w:rsidRDefault="0072366E" w:rsidP="0072366E">
      <w:pPr>
        <w:numPr>
          <w:ilvl w:val="1"/>
          <w:numId w:val="10"/>
        </w:numPr>
        <w:spacing w:before="100" w:beforeAutospacing="1" w:after="180" w:line="300" w:lineRule="atLeast"/>
        <w:ind w:left="1170" w:right="300"/>
        <w:jc w:val="both"/>
        <w:rPr>
          <w:rFonts w:ascii="Arial CE" w:eastAsia="Times New Roman" w:hAnsi="Arial CE" w:cs="Arial CE"/>
          <w:sz w:val="20"/>
          <w:szCs w:val="20"/>
          <w:lang w:eastAsia="pl-PL"/>
        </w:rPr>
      </w:pPr>
      <w:r w:rsidRPr="0072366E">
        <w:rPr>
          <w:rFonts w:ascii="Arial CE" w:eastAsia="Times New Roman" w:hAnsi="Arial CE" w:cs="Arial CE"/>
          <w:sz w:val="20"/>
          <w:szCs w:val="20"/>
          <w:lang w:eastAsia="pl-PL"/>
        </w:rPr>
        <w:lastRenderedPageBreak/>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 xml:space="preserve">III.7) Czy ogranicza się możliwość ubiegania się o zamówienie publiczne tylko dla wykonawców, u których ponad 50 % pracowników stanowią osoby niepełnosprawne: </w:t>
      </w:r>
      <w:r w:rsidRPr="0072366E">
        <w:rPr>
          <w:rFonts w:ascii="Arial CE" w:eastAsia="Times New Roman" w:hAnsi="Arial CE" w:cs="Arial CE"/>
          <w:sz w:val="20"/>
          <w:szCs w:val="20"/>
          <w:lang w:eastAsia="pl-PL"/>
        </w:rPr>
        <w:t>nie</w:t>
      </w:r>
    </w:p>
    <w:p w:rsidR="0072366E" w:rsidRPr="0072366E" w:rsidRDefault="0072366E" w:rsidP="0072366E">
      <w:pPr>
        <w:spacing w:before="375" w:after="225" w:line="300" w:lineRule="atLeast"/>
        <w:rPr>
          <w:rFonts w:ascii="Arial CE" w:eastAsia="Times New Roman" w:hAnsi="Arial CE" w:cs="Arial CE"/>
          <w:b/>
          <w:bCs/>
          <w:sz w:val="24"/>
          <w:szCs w:val="24"/>
          <w:u w:val="single"/>
          <w:lang w:eastAsia="pl-PL"/>
        </w:rPr>
      </w:pPr>
      <w:r w:rsidRPr="0072366E">
        <w:rPr>
          <w:rFonts w:ascii="Arial CE" w:eastAsia="Times New Roman" w:hAnsi="Arial CE" w:cs="Arial CE"/>
          <w:b/>
          <w:bCs/>
          <w:sz w:val="24"/>
          <w:szCs w:val="24"/>
          <w:u w:val="single"/>
          <w:lang w:eastAsia="pl-PL"/>
        </w:rPr>
        <w:t>SEKCJA IV: PROCEDURA</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IV.1) TRYB UDZIELENIA ZAMÓWIENIA</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IV.1.1) Tryb udzielenia zamówienia:</w:t>
      </w:r>
      <w:r w:rsidRPr="0072366E">
        <w:rPr>
          <w:rFonts w:ascii="Arial CE" w:eastAsia="Times New Roman" w:hAnsi="Arial CE" w:cs="Arial CE"/>
          <w:sz w:val="20"/>
          <w:szCs w:val="20"/>
          <w:lang w:eastAsia="pl-PL"/>
        </w:rPr>
        <w:t xml:space="preserve"> przetarg nieograniczony.</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IV.2) KRYTERIA OCENY OFERT</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 xml:space="preserve">IV.2.1) Kryteria oceny ofert: </w:t>
      </w:r>
      <w:r w:rsidRPr="0072366E">
        <w:rPr>
          <w:rFonts w:ascii="Arial CE" w:eastAsia="Times New Roman" w:hAnsi="Arial CE" w:cs="Arial CE"/>
          <w:sz w:val="20"/>
          <w:szCs w:val="20"/>
          <w:lang w:eastAsia="pl-PL"/>
        </w:rPr>
        <w:t>najniższa cena.</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IV.2.2) Czy przeprowadzona będzie aukcja elektroniczna:</w:t>
      </w:r>
      <w:r w:rsidRPr="0072366E">
        <w:rPr>
          <w:rFonts w:ascii="Arial CE" w:eastAsia="Times New Roman" w:hAnsi="Arial CE" w:cs="Arial CE"/>
          <w:sz w:val="20"/>
          <w:szCs w:val="20"/>
          <w:lang w:eastAsia="pl-PL"/>
        </w:rPr>
        <w:t xml:space="preserve"> nie.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IV.3) ZMIANA UMOWY</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 xml:space="preserve">Czy przewiduje się istotne zmiany postanowień zawartej umowy w stosunku do treści oferty, na podstawie której dokonano wyboru wykonawcy: </w:t>
      </w:r>
      <w:r w:rsidRPr="0072366E">
        <w:rPr>
          <w:rFonts w:ascii="Arial CE" w:eastAsia="Times New Roman" w:hAnsi="Arial CE" w:cs="Arial CE"/>
          <w:sz w:val="20"/>
          <w:szCs w:val="20"/>
          <w:lang w:eastAsia="pl-PL"/>
        </w:rPr>
        <w:t>nie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IV.4) INFORMACJE ADMINISTRACYJNE</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IV.4.1)</w:t>
      </w:r>
      <w:r w:rsidRPr="0072366E">
        <w:rPr>
          <w:rFonts w:ascii="Arial CE" w:eastAsia="Times New Roman" w:hAnsi="Arial CE" w:cs="Arial CE"/>
          <w:sz w:val="20"/>
          <w:szCs w:val="20"/>
          <w:lang w:eastAsia="pl-PL"/>
        </w:rPr>
        <w:t xml:space="preserve"> </w:t>
      </w:r>
      <w:r w:rsidRPr="0072366E">
        <w:rPr>
          <w:rFonts w:ascii="Arial CE" w:eastAsia="Times New Roman" w:hAnsi="Arial CE" w:cs="Arial CE"/>
          <w:b/>
          <w:bCs/>
          <w:sz w:val="20"/>
          <w:szCs w:val="20"/>
          <w:lang w:eastAsia="pl-PL"/>
        </w:rPr>
        <w:t>Adres strony internetowej, na której jest dostępna specyfikacja istotnych warunków zamówienia:</w:t>
      </w:r>
      <w:r w:rsidRPr="0072366E">
        <w:rPr>
          <w:rFonts w:ascii="Arial CE" w:eastAsia="Times New Roman" w:hAnsi="Arial CE" w:cs="Arial CE"/>
          <w:sz w:val="20"/>
          <w:szCs w:val="20"/>
          <w:lang w:eastAsia="pl-PL"/>
        </w:rPr>
        <w:t xml:space="preserve"> www.kazimierzawielka.pl</w:t>
      </w:r>
      <w:r w:rsidRPr="0072366E">
        <w:rPr>
          <w:rFonts w:ascii="Arial CE" w:eastAsia="Times New Roman" w:hAnsi="Arial CE" w:cs="Arial CE"/>
          <w:sz w:val="20"/>
          <w:szCs w:val="20"/>
          <w:lang w:eastAsia="pl-PL"/>
        </w:rPr>
        <w:br/>
      </w:r>
      <w:r w:rsidRPr="0072366E">
        <w:rPr>
          <w:rFonts w:ascii="Arial CE" w:eastAsia="Times New Roman" w:hAnsi="Arial CE" w:cs="Arial CE"/>
          <w:b/>
          <w:bCs/>
          <w:sz w:val="20"/>
          <w:szCs w:val="20"/>
          <w:lang w:eastAsia="pl-PL"/>
        </w:rPr>
        <w:t>Specyfikację istotnych warunków zamówienia można uzyskać pod adresem:</w:t>
      </w:r>
      <w:r w:rsidRPr="0072366E">
        <w:rPr>
          <w:rFonts w:ascii="Arial CE" w:eastAsia="Times New Roman" w:hAnsi="Arial CE" w:cs="Arial CE"/>
          <w:sz w:val="20"/>
          <w:szCs w:val="20"/>
          <w:lang w:eastAsia="pl-PL"/>
        </w:rPr>
        <w:t xml:space="preserve"> Zespół Obsługi Ekonomiczno - Administracyjnej Publicznych Szkół i Placówek, 28-500 Kazimierza Wielka, ul. T. Kościuszki 12, pok.300..</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IV.4.4) Termin składania wniosków o dopuszczenie do udziału w postępowaniu lub ofert:</w:t>
      </w:r>
      <w:r w:rsidRPr="0072366E">
        <w:rPr>
          <w:rFonts w:ascii="Arial CE" w:eastAsia="Times New Roman" w:hAnsi="Arial CE" w:cs="Arial CE"/>
          <w:sz w:val="20"/>
          <w:szCs w:val="20"/>
          <w:lang w:eastAsia="pl-PL"/>
        </w:rPr>
        <w:t xml:space="preserve"> 28.09.2012 godzina 10:00, miejsce: Zespół Obsługi Ekonomiczno - Administracyjnej Publicznych Szkół i Placówek, 28-500 Kazimierza Wielka, ul. T. Kościuszki 12, pok.300..</w:t>
      </w:r>
    </w:p>
    <w:p w:rsidR="0072366E" w:rsidRPr="0072366E" w:rsidRDefault="0072366E" w:rsidP="0072366E">
      <w:pPr>
        <w:spacing w:after="0" w:line="300" w:lineRule="atLeast"/>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IV.4.5) Termin związania ofertą:</w:t>
      </w:r>
      <w:r w:rsidRPr="0072366E">
        <w:rPr>
          <w:rFonts w:ascii="Arial CE" w:eastAsia="Times New Roman" w:hAnsi="Arial CE" w:cs="Arial CE"/>
          <w:sz w:val="20"/>
          <w:szCs w:val="20"/>
          <w:lang w:eastAsia="pl-PL"/>
        </w:rPr>
        <w:t xml:space="preserve"> okres w dniach: 30 (od ostatecznego terminu składania ofert).</w:t>
      </w:r>
    </w:p>
    <w:p w:rsidR="0072366E" w:rsidRPr="0072366E" w:rsidRDefault="0072366E" w:rsidP="0072366E">
      <w:pPr>
        <w:spacing w:after="0" w:line="300" w:lineRule="atLeast"/>
        <w:jc w:val="both"/>
        <w:rPr>
          <w:rFonts w:ascii="Arial CE" w:eastAsia="Times New Roman" w:hAnsi="Arial CE" w:cs="Arial CE"/>
          <w:sz w:val="20"/>
          <w:szCs w:val="20"/>
          <w:lang w:eastAsia="pl-PL"/>
        </w:rPr>
      </w:pPr>
      <w:r w:rsidRPr="0072366E">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2366E">
        <w:rPr>
          <w:rFonts w:ascii="Arial CE" w:eastAsia="Times New Roman" w:hAnsi="Arial CE" w:cs="Arial CE"/>
          <w:sz w:val="20"/>
          <w:szCs w:val="20"/>
          <w:lang w:eastAsia="pl-PL"/>
        </w:rPr>
        <w:t>nie</w:t>
      </w:r>
    </w:p>
    <w:p w:rsidR="00FC500C" w:rsidRDefault="00FC500C"/>
    <w:p w:rsidR="0072366E" w:rsidRDefault="0072366E">
      <w:pPr>
        <w:rPr>
          <w:b/>
        </w:rPr>
      </w:pPr>
      <w:r w:rsidRPr="0072366E">
        <w:rPr>
          <w:b/>
        </w:rPr>
        <w:t>SIWZ + formularze ofertowe + wzór umowy</w:t>
      </w:r>
    </w:p>
    <w:p w:rsidR="004E3EC3" w:rsidRPr="004E3EC3" w:rsidRDefault="004E3EC3" w:rsidP="004E3EC3">
      <w:pPr>
        <w:pStyle w:val="Bezodstpw"/>
      </w:pPr>
      <w:r w:rsidRPr="004E3EC3">
        <w:t xml:space="preserve">Kazimierza Wielka, dn. 19.09.2012 r. </w:t>
      </w:r>
    </w:p>
    <w:p w:rsidR="004E3EC3" w:rsidRPr="004E3EC3" w:rsidRDefault="004E3EC3">
      <w:r>
        <w:t xml:space="preserve">                                                                                                      </w:t>
      </w:r>
      <w:r w:rsidRPr="004E3EC3">
        <w:t xml:space="preserve">Dyrektor Zespołu  - Henryk </w:t>
      </w:r>
      <w:proofErr w:type="spellStart"/>
      <w:r w:rsidRPr="004E3EC3">
        <w:t>Chałuda</w:t>
      </w:r>
      <w:proofErr w:type="spellEnd"/>
    </w:p>
    <w:sectPr w:rsidR="004E3EC3" w:rsidRPr="004E3EC3" w:rsidSect="00FC50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292"/>
    <w:multiLevelType w:val="multilevel"/>
    <w:tmpl w:val="9F7A8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B7DA2"/>
    <w:multiLevelType w:val="multilevel"/>
    <w:tmpl w:val="22404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2422D6"/>
    <w:multiLevelType w:val="multilevel"/>
    <w:tmpl w:val="3728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A4B9D"/>
    <w:multiLevelType w:val="multilevel"/>
    <w:tmpl w:val="1072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34CE"/>
    <w:multiLevelType w:val="multilevel"/>
    <w:tmpl w:val="F2F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D519C"/>
    <w:multiLevelType w:val="multilevel"/>
    <w:tmpl w:val="3A9CE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4B337C"/>
    <w:multiLevelType w:val="multilevel"/>
    <w:tmpl w:val="92205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B6C5E"/>
    <w:multiLevelType w:val="multilevel"/>
    <w:tmpl w:val="23E20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EB01D3"/>
    <w:multiLevelType w:val="multilevel"/>
    <w:tmpl w:val="400EB1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F16054"/>
    <w:multiLevelType w:val="multilevel"/>
    <w:tmpl w:val="8940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366E"/>
    <w:rsid w:val="004E3EC3"/>
    <w:rsid w:val="0072366E"/>
    <w:rsid w:val="00FC50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6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72366E"/>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72366E"/>
    <w:pPr>
      <w:spacing w:after="0"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2366E"/>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72366E"/>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E3EC3"/>
    <w:pPr>
      <w:spacing w:after="0" w:line="240" w:lineRule="auto"/>
    </w:pPr>
  </w:style>
</w:styles>
</file>

<file path=word/webSettings.xml><?xml version="1.0" encoding="utf-8"?>
<w:webSettings xmlns:r="http://schemas.openxmlformats.org/officeDocument/2006/relationships" xmlns:w="http://schemas.openxmlformats.org/wordprocessingml/2006/main">
  <w:divs>
    <w:div w:id="995766617">
      <w:bodyDiv w:val="1"/>
      <w:marLeft w:val="0"/>
      <w:marRight w:val="0"/>
      <w:marTop w:val="0"/>
      <w:marBottom w:val="0"/>
      <w:divBdr>
        <w:top w:val="none" w:sz="0" w:space="0" w:color="auto"/>
        <w:left w:val="none" w:sz="0" w:space="0" w:color="auto"/>
        <w:bottom w:val="none" w:sz="0" w:space="0" w:color="auto"/>
        <w:right w:val="none" w:sz="0" w:space="0" w:color="auto"/>
      </w:divBdr>
    </w:div>
    <w:div w:id="14761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1349</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dcterms:created xsi:type="dcterms:W3CDTF">2012-09-19T10:08:00Z</dcterms:created>
  <dcterms:modified xsi:type="dcterms:W3CDTF">2012-09-19T10:20:00Z</dcterms:modified>
</cp:coreProperties>
</file>