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9" w:rsidRPr="00C6187C" w:rsidRDefault="00636A19" w:rsidP="00C119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87C">
        <w:rPr>
          <w:rFonts w:ascii="Arial" w:hAnsi="Arial" w:cs="Arial"/>
          <w:sz w:val="28"/>
          <w:szCs w:val="28"/>
        </w:rPr>
        <w:t xml:space="preserve">Parametry charakteryzujące przedmiot wyposażenia świetlicy </w:t>
      </w:r>
    </w:p>
    <w:p w:rsidR="00636A19" w:rsidRPr="00C6187C" w:rsidRDefault="00636A19" w:rsidP="00C119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87C">
        <w:rPr>
          <w:rFonts w:ascii="Arial" w:hAnsi="Arial" w:cs="Arial"/>
          <w:sz w:val="28"/>
          <w:szCs w:val="28"/>
        </w:rPr>
        <w:t xml:space="preserve">wraz z </w:t>
      </w:r>
      <w:r w:rsidRPr="00C6187C">
        <w:rPr>
          <w:rFonts w:ascii="Arial" w:hAnsi="Arial" w:cs="Arial"/>
          <w:sz w:val="28"/>
          <w:szCs w:val="28"/>
          <w:u w:val="single"/>
        </w:rPr>
        <w:t>kosztorysem ofertowym</w:t>
      </w:r>
    </w:p>
    <w:p w:rsidR="00636A19" w:rsidRDefault="00636A19" w:rsidP="00D428A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36A19" w:rsidRPr="00C6187C" w:rsidRDefault="00636A19" w:rsidP="00D428A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6187C">
        <w:rPr>
          <w:rFonts w:ascii="Arial" w:hAnsi="Arial" w:cs="Arial"/>
          <w:sz w:val="28"/>
          <w:szCs w:val="28"/>
          <w:u w:val="single"/>
        </w:rPr>
        <w:t>Karniewo</w:t>
      </w:r>
    </w:p>
    <w:p w:rsidR="00636A19" w:rsidRPr="00D428AD" w:rsidRDefault="00636A19" w:rsidP="00D428A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1049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620"/>
        <w:gridCol w:w="1017"/>
        <w:gridCol w:w="720"/>
        <w:gridCol w:w="1440"/>
        <w:gridCol w:w="1503"/>
        <w:gridCol w:w="3600"/>
      </w:tblGrid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>Nazwa produktu towaru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>Jedn. miar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>Kwota ogółem</w:t>
            </w: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b/>
                <w:sz w:val="20"/>
                <w:szCs w:val="20"/>
              </w:rPr>
            </w:pPr>
            <w:r w:rsidRPr="00D5135F">
              <w:rPr>
                <w:b/>
                <w:sz w:val="20"/>
                <w:szCs w:val="20"/>
              </w:rPr>
              <w:t>Parametry charakteryzujące przedmiot wyposażenia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szafy chłodniczej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5135F">
              <w:rPr>
                <w:sz w:val="20"/>
                <w:szCs w:val="20"/>
              </w:rPr>
              <w:t>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Szafa chłodnicz wykonana ze stali nierdzewnej o pojemności </w:t>
            </w:r>
            <w:smartTag w:uri="urn:schemas-microsoft-com:office:smarttags" w:element="metricconverter">
              <w:smartTagPr>
                <w:attr w:name="ProductID" w:val="1300 litrów"/>
              </w:smartTagPr>
              <w:r w:rsidRPr="00D5135F">
                <w:rPr>
                  <w:sz w:val="20"/>
                  <w:szCs w:val="20"/>
                </w:rPr>
                <w:t>1300 litrów</w:t>
              </w:r>
            </w:smartTag>
            <w:r w:rsidRPr="00D5135F">
              <w:rPr>
                <w:sz w:val="20"/>
                <w:szCs w:val="20"/>
              </w:rPr>
              <w:t xml:space="preserve">, o mocy 0,80 kW, o zakresie temperatury od -2 do + 8 stopni C. 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kuchni gazowej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5135F">
              <w:rPr>
                <w:sz w:val="20"/>
                <w:szCs w:val="20"/>
              </w:rPr>
              <w:t>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Kuchnia gazowa 4 palnikowa na podstawie z półką wykonana ze stali nierdzewnej z żeliwnymi rusztami, o mocy 20,5 kW, zasilana na gaz. 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chłodziarko- zamrażarki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5135F">
              <w:rPr>
                <w:sz w:val="20"/>
                <w:szCs w:val="20"/>
              </w:rPr>
              <w:t>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Chłodziarko- zamrażarka klasy energetycznej A++, o pojemności chłodziarki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D5135F">
                <w:rPr>
                  <w:sz w:val="20"/>
                  <w:szCs w:val="20"/>
                </w:rPr>
                <w:t>206 litrów</w:t>
              </w:r>
            </w:smartTag>
            <w:r w:rsidRPr="00D5135F">
              <w:rPr>
                <w:sz w:val="20"/>
                <w:szCs w:val="20"/>
              </w:rPr>
              <w:t xml:space="preserve"> i pojemności zamrażarki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D5135F">
                <w:rPr>
                  <w:sz w:val="20"/>
                  <w:szCs w:val="20"/>
                </w:rPr>
                <w:t>98 litrów</w:t>
              </w:r>
            </w:smartTag>
            <w:r w:rsidRPr="00D5135F">
              <w:rPr>
                <w:sz w:val="20"/>
                <w:szCs w:val="20"/>
              </w:rPr>
              <w:t xml:space="preserve">. 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regału magazynowego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5135F">
              <w:rPr>
                <w:sz w:val="20"/>
                <w:szCs w:val="20"/>
              </w:rPr>
              <w:t>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Regał magazynowy, ociekowy, składany, wykonany ze stali nierdzewnej o wymiarach:800/500/1800 mm, wyposażony w 4 półki perforowane, ociekowe do suszenia naczyń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serwisu obiadowego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5135F">
              <w:rPr>
                <w:sz w:val="20"/>
                <w:szCs w:val="20"/>
              </w:rPr>
              <w:t>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Serwis obiadowy 19 częściowy na 6 osób- (18 zestawów). 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Zakup zestawu sztućców 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Zestaw sztućców stołowych 72 elementy, wykonany z e stali nierdzewnej ( 9 zestawów). </w:t>
            </w:r>
          </w:p>
        </w:tc>
      </w:tr>
      <w:tr w:rsidR="00636A19" w:rsidRPr="00D5135F" w:rsidTr="00D5135F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D513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pojemników do selektywnej zbiórki odpadów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D5135F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Pojemniki do selektywnej zbiórki odpadów komunalnych o pojemności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D5135F">
                <w:rPr>
                  <w:sz w:val="20"/>
                  <w:szCs w:val="20"/>
                </w:rPr>
                <w:t>40 litrów</w:t>
              </w:r>
            </w:smartTag>
            <w:r w:rsidRPr="00D5135F">
              <w:rPr>
                <w:sz w:val="20"/>
                <w:szCs w:val="20"/>
              </w:rPr>
              <w:t xml:space="preserve"> przeznaczone na plastik, szkło, metal oraz odpady biodegradowalne. Pojemniki przeznaczone do zastosowania wewnątrz budynków. </w:t>
            </w:r>
          </w:p>
        </w:tc>
      </w:tr>
    </w:tbl>
    <w:p w:rsidR="00636A19" w:rsidRDefault="00636A19" w:rsidP="00D5135F">
      <w:pPr>
        <w:pStyle w:val="NoSpacing"/>
      </w:pPr>
    </w:p>
    <w:p w:rsidR="00636A19" w:rsidRDefault="00636A19" w:rsidP="00C6187C">
      <w:pPr>
        <w:ind w:left="-1134" w:right="-1134"/>
        <w:jc w:val="center"/>
        <w:rPr>
          <w:rFonts w:ascii="Arial" w:hAnsi="Arial" w:cs="Arial"/>
        </w:rPr>
      </w:pPr>
    </w:p>
    <w:p w:rsidR="00636A19" w:rsidRDefault="00636A19" w:rsidP="00C6187C">
      <w:pPr>
        <w:ind w:left="-1134" w:right="-1134"/>
        <w:jc w:val="center"/>
        <w:rPr>
          <w:rFonts w:ascii="Arial" w:hAnsi="Arial" w:cs="Arial"/>
        </w:rPr>
      </w:pPr>
    </w:p>
    <w:p w:rsidR="00636A19" w:rsidRDefault="00636A19" w:rsidP="00C6187C">
      <w:pPr>
        <w:ind w:left="-1134" w:right="-1134"/>
        <w:jc w:val="center"/>
        <w:rPr>
          <w:rFonts w:ascii="Arial" w:hAnsi="Arial" w:cs="Arial"/>
        </w:rPr>
      </w:pPr>
    </w:p>
    <w:p w:rsidR="00636A19" w:rsidRDefault="00636A19" w:rsidP="00C6187C">
      <w:pPr>
        <w:ind w:left="-1134" w:right="-1134"/>
        <w:jc w:val="center"/>
        <w:rPr>
          <w:rFonts w:ascii="Arial" w:hAnsi="Arial" w:cs="Arial"/>
          <w:sz w:val="28"/>
          <w:szCs w:val="28"/>
          <w:u w:val="single"/>
        </w:rPr>
      </w:pPr>
      <w:r w:rsidRPr="00C6187C">
        <w:rPr>
          <w:rFonts w:ascii="Arial" w:hAnsi="Arial" w:cs="Arial"/>
          <w:sz w:val="28"/>
          <w:szCs w:val="28"/>
          <w:u w:val="single"/>
        </w:rPr>
        <w:t xml:space="preserve">Malechy </w:t>
      </w:r>
    </w:p>
    <w:p w:rsidR="00636A19" w:rsidRPr="00C6187C" w:rsidRDefault="00636A19" w:rsidP="00C6187C">
      <w:pPr>
        <w:ind w:left="-1134" w:right="-1134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9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620"/>
        <w:gridCol w:w="1017"/>
        <w:gridCol w:w="720"/>
        <w:gridCol w:w="1440"/>
        <w:gridCol w:w="1503"/>
        <w:gridCol w:w="3600"/>
      </w:tblGrid>
      <w:tr w:rsidR="00636A19" w:rsidRPr="00C6187C" w:rsidTr="00C6187C">
        <w:trPr>
          <w:jc w:val="center"/>
        </w:trPr>
        <w:tc>
          <w:tcPr>
            <w:tcW w:w="594" w:type="dxa"/>
            <w:vAlign w:val="center"/>
          </w:tcPr>
          <w:p w:rsidR="00636A19" w:rsidRPr="00C6187C" w:rsidRDefault="00636A19" w:rsidP="00C618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636A19" w:rsidRPr="00C6187C" w:rsidRDefault="00636A19" w:rsidP="00C6187C">
            <w:pPr>
              <w:pStyle w:val="NoSpacing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>Nazwa produktu towaru</w:t>
            </w:r>
          </w:p>
        </w:tc>
        <w:tc>
          <w:tcPr>
            <w:tcW w:w="1017" w:type="dxa"/>
            <w:vAlign w:val="center"/>
          </w:tcPr>
          <w:p w:rsidR="00636A19" w:rsidRPr="00C6187C" w:rsidRDefault="00636A19" w:rsidP="00C6187C">
            <w:pPr>
              <w:pStyle w:val="NoSpacing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>Jedn. miar</w:t>
            </w:r>
          </w:p>
        </w:tc>
        <w:tc>
          <w:tcPr>
            <w:tcW w:w="720" w:type="dxa"/>
            <w:vAlign w:val="center"/>
          </w:tcPr>
          <w:p w:rsidR="00636A19" w:rsidRPr="00C6187C" w:rsidRDefault="00636A19" w:rsidP="00C6187C">
            <w:pPr>
              <w:pStyle w:val="NoSpacing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40" w:type="dxa"/>
            <w:vAlign w:val="center"/>
          </w:tcPr>
          <w:p w:rsidR="00636A19" w:rsidRPr="00C6187C" w:rsidRDefault="00636A19" w:rsidP="00C6187C">
            <w:pPr>
              <w:pStyle w:val="NoSpacing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1503" w:type="dxa"/>
            <w:vAlign w:val="center"/>
          </w:tcPr>
          <w:p w:rsidR="00636A19" w:rsidRPr="00C6187C" w:rsidRDefault="00636A19" w:rsidP="00C6187C">
            <w:pPr>
              <w:pStyle w:val="NoSpacing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>Kwota ogółem</w:t>
            </w:r>
          </w:p>
        </w:tc>
        <w:tc>
          <w:tcPr>
            <w:tcW w:w="3600" w:type="dxa"/>
            <w:vAlign w:val="center"/>
          </w:tcPr>
          <w:p w:rsidR="00636A19" w:rsidRPr="00C6187C" w:rsidRDefault="00636A19" w:rsidP="00C6187C">
            <w:pPr>
              <w:pStyle w:val="NoSpacing"/>
              <w:rPr>
                <w:b/>
                <w:sz w:val="20"/>
                <w:szCs w:val="20"/>
              </w:rPr>
            </w:pPr>
            <w:r w:rsidRPr="00C6187C">
              <w:rPr>
                <w:b/>
                <w:sz w:val="20"/>
                <w:szCs w:val="20"/>
              </w:rPr>
              <w:t>Parametry charakteryzujące przedmiot wyposażenia</w:t>
            </w:r>
          </w:p>
        </w:tc>
      </w:tr>
      <w:tr w:rsidR="00636A19" w:rsidRPr="00D5135F" w:rsidTr="00AD640E">
        <w:trPr>
          <w:jc w:val="center"/>
        </w:trPr>
        <w:tc>
          <w:tcPr>
            <w:tcW w:w="594" w:type="dxa"/>
            <w:vAlign w:val="center"/>
          </w:tcPr>
          <w:p w:rsidR="00636A19" w:rsidRPr="00D5135F" w:rsidRDefault="00636A19" w:rsidP="00AD64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636A19" w:rsidRPr="00D5135F" w:rsidRDefault="00636A19" w:rsidP="00AD640E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Zakup pojemników do selektywnej zbiórki odpadów</w:t>
            </w:r>
            <w:r>
              <w:rPr>
                <w:sz w:val="20"/>
                <w:szCs w:val="20"/>
              </w:rPr>
              <w:t xml:space="preserve"> na zewnątrz budynków</w:t>
            </w:r>
          </w:p>
        </w:tc>
        <w:tc>
          <w:tcPr>
            <w:tcW w:w="1017" w:type="dxa"/>
            <w:vAlign w:val="center"/>
          </w:tcPr>
          <w:p w:rsidR="00636A19" w:rsidRPr="00D5135F" w:rsidRDefault="00636A19" w:rsidP="00AD640E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636A19" w:rsidRPr="00D5135F" w:rsidRDefault="00636A19" w:rsidP="00AD64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36A19" w:rsidRPr="00D5135F" w:rsidRDefault="00636A19" w:rsidP="00AD64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36A19" w:rsidRPr="00D5135F" w:rsidRDefault="00636A19" w:rsidP="00AD64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36A19" w:rsidRPr="00D5135F" w:rsidRDefault="00636A19" w:rsidP="00AD640E">
            <w:pPr>
              <w:pStyle w:val="NoSpacing"/>
              <w:rPr>
                <w:sz w:val="20"/>
                <w:szCs w:val="20"/>
              </w:rPr>
            </w:pPr>
            <w:r w:rsidRPr="00D5135F">
              <w:rPr>
                <w:sz w:val="20"/>
                <w:szCs w:val="20"/>
              </w:rPr>
              <w:t xml:space="preserve">Pojemniki do selektywnej zbiórki odpadów komunalnych </w:t>
            </w:r>
            <w:r>
              <w:rPr>
                <w:sz w:val="20"/>
                <w:szCs w:val="20"/>
              </w:rPr>
              <w:t xml:space="preserve">na zewnątrz budynku wykonane z trudnopalnych laminatów poliestrowych wzmacnianych włóknem szklanym barwione na odpowiednie kolory w zalezności od zbieranej frakcji odpadów, o pojemności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sz w:val="20"/>
                  <w:szCs w:val="20"/>
                </w:rPr>
                <w:t>1,5 m</w:t>
              </w:r>
            </w:smartTag>
            <w:r>
              <w:rPr>
                <w:sz w:val="20"/>
                <w:szCs w:val="20"/>
              </w:rPr>
              <w:t xml:space="preserve"> 3 .</w:t>
            </w:r>
          </w:p>
        </w:tc>
      </w:tr>
    </w:tbl>
    <w:p w:rsidR="00636A19" w:rsidRDefault="00636A19" w:rsidP="00C6187C">
      <w:pPr>
        <w:ind w:left="-1134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6A19" w:rsidRDefault="00636A19" w:rsidP="00C6187C">
      <w:pPr>
        <w:ind w:left="-1134" w:right="-1134"/>
        <w:jc w:val="center"/>
        <w:rPr>
          <w:rFonts w:ascii="Arial" w:hAnsi="Arial" w:cs="Arial"/>
        </w:rPr>
      </w:pPr>
    </w:p>
    <w:p w:rsidR="00636A19" w:rsidRDefault="00636A19" w:rsidP="00C6187C">
      <w:pPr>
        <w:ind w:left="-1134" w:right="-1134"/>
        <w:jc w:val="center"/>
        <w:rPr>
          <w:rFonts w:ascii="Arial" w:hAnsi="Arial" w:cs="Arial"/>
        </w:rPr>
      </w:pPr>
    </w:p>
    <w:p w:rsidR="00636A19" w:rsidRPr="00C6187C" w:rsidRDefault="00636A19" w:rsidP="00C6187C">
      <w:pPr>
        <w:ind w:left="-1134" w:right="-1134"/>
        <w:jc w:val="center"/>
        <w:rPr>
          <w:rFonts w:ascii="Arial" w:hAnsi="Arial" w:cs="Arial"/>
          <w:sz w:val="28"/>
          <w:szCs w:val="28"/>
          <w:u w:val="single"/>
        </w:rPr>
      </w:pPr>
      <w:r w:rsidRPr="00C6187C">
        <w:rPr>
          <w:rFonts w:ascii="Arial" w:hAnsi="Arial" w:cs="Arial"/>
          <w:sz w:val="28"/>
          <w:szCs w:val="28"/>
          <w:u w:val="single"/>
        </w:rPr>
        <w:t>Zakrzewo</w:t>
      </w:r>
    </w:p>
    <w:p w:rsidR="00636A19" w:rsidRDefault="00636A19" w:rsidP="00C6187C">
      <w:pPr>
        <w:rPr>
          <w:rFonts w:ascii="Arial" w:hAnsi="Arial" w:cs="Arial"/>
          <w:sz w:val="36"/>
          <w:szCs w:val="36"/>
        </w:rPr>
      </w:pPr>
    </w:p>
    <w:tbl>
      <w:tblPr>
        <w:tblW w:w="1074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80"/>
        <w:gridCol w:w="900"/>
        <w:gridCol w:w="720"/>
        <w:gridCol w:w="1331"/>
        <w:gridCol w:w="1369"/>
        <w:gridCol w:w="3851"/>
      </w:tblGrid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80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>Nazwa produktu towaru</w:t>
            </w:r>
          </w:p>
        </w:tc>
        <w:tc>
          <w:tcPr>
            <w:tcW w:w="900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>Jedn. miar</w:t>
            </w:r>
          </w:p>
        </w:tc>
        <w:tc>
          <w:tcPr>
            <w:tcW w:w="720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31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1369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>Kwota ogółem</w:t>
            </w:r>
          </w:p>
        </w:tc>
        <w:tc>
          <w:tcPr>
            <w:tcW w:w="3851" w:type="dxa"/>
          </w:tcPr>
          <w:p w:rsidR="00636A19" w:rsidRPr="00C6187C" w:rsidRDefault="00636A19" w:rsidP="00AD640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187C">
              <w:rPr>
                <w:rFonts w:ascii="Calibri" w:hAnsi="Calibri" w:cs="Arial"/>
                <w:b/>
                <w:sz w:val="20"/>
                <w:szCs w:val="20"/>
              </w:rPr>
              <w:t>Parametry charakteryzujące przedmiot wyposażenia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kuchni gazowej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Kuchnia gazowa czteropalnikowa z piekarnikiem elektrycznym z termoobiegiem, o szerokości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0868A2">
                <w:rPr>
                  <w:rFonts w:ascii="Arial" w:hAnsi="Arial" w:cs="Arial"/>
                  <w:sz w:val="20"/>
                  <w:szCs w:val="20"/>
                </w:rPr>
                <w:t>59,6 cm</w:t>
              </w:r>
            </w:smartTag>
            <w:r w:rsidRPr="000868A2">
              <w:rPr>
                <w:rFonts w:ascii="Arial" w:hAnsi="Arial" w:cs="Arial"/>
                <w:sz w:val="20"/>
                <w:szCs w:val="20"/>
              </w:rPr>
              <w:t xml:space="preserve">, klasa energetyczna A, o mocy 3500 W. Pojemność piekarnika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0868A2">
                <w:rPr>
                  <w:rFonts w:ascii="Arial" w:hAnsi="Arial" w:cs="Arial"/>
                  <w:sz w:val="20"/>
                  <w:szCs w:val="20"/>
                </w:rPr>
                <w:t>70 l</w:t>
              </w:r>
            </w:smartTag>
            <w:r w:rsidRPr="000868A2">
              <w:rPr>
                <w:rFonts w:ascii="Arial" w:hAnsi="Arial" w:cs="Arial"/>
                <w:sz w:val="20"/>
                <w:szCs w:val="20"/>
              </w:rPr>
              <w:t xml:space="preserve">. Zasilanie gazowo-elektryczne. 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regału na naczynia- szafa zamykana na klucz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Regał na naczynia - szafa zamykana na klucz o wymiarach 218,5/80,2/38,5 cm będzie służyła do przechowywania naczyń. 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regału kuchennego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Regał kuchenny długości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0868A2">
                <w:rPr>
                  <w:rFonts w:ascii="Arial" w:hAnsi="Arial" w:cs="Arial"/>
                  <w:sz w:val="20"/>
                  <w:szCs w:val="20"/>
                </w:rPr>
                <w:t>260 cm</w:t>
              </w:r>
            </w:smartTag>
            <w:r w:rsidRPr="000868A2">
              <w:rPr>
                <w:rFonts w:ascii="Arial" w:hAnsi="Arial" w:cs="Arial"/>
                <w:sz w:val="20"/>
                <w:szCs w:val="20"/>
              </w:rPr>
              <w:t xml:space="preserve"> składający się z 4 szafek stojących. 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serwisu obiadowego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Serwis obiadowy 19 częściowy na 6 osób- (10 zestawów). 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zestawu sztućców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Zestaw sztućców stołowych 72 elementy, wykonany ze stali nierdzewnej                      ( 5 zestawów). 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wazy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Waza obiadowa do zup o pojemności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0868A2">
                <w:rPr>
                  <w:rFonts w:ascii="Arial" w:hAnsi="Arial" w:cs="Arial"/>
                  <w:sz w:val="20"/>
                  <w:szCs w:val="20"/>
                </w:rPr>
                <w:t>3.5 litra</w:t>
              </w:r>
            </w:smartTag>
            <w:r w:rsidRPr="000868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6A19" w:rsidRPr="000868A2" w:rsidTr="00AD640E">
        <w:trPr>
          <w:jc w:val="center"/>
        </w:trPr>
        <w:tc>
          <w:tcPr>
            <w:tcW w:w="594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Zakup pojemników do selektywnych odpadów</w:t>
            </w:r>
          </w:p>
        </w:tc>
        <w:tc>
          <w:tcPr>
            <w:tcW w:w="90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0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636A19" w:rsidRPr="000868A2" w:rsidRDefault="00636A19" w:rsidP="00AD6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8A2">
              <w:rPr>
                <w:rFonts w:ascii="Arial" w:hAnsi="Arial" w:cs="Arial"/>
                <w:sz w:val="20"/>
                <w:szCs w:val="20"/>
              </w:rPr>
              <w:t xml:space="preserve">Pojemniki do selektywnej zbiórki odpadów komunalnych o pojemności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0868A2">
                <w:rPr>
                  <w:rFonts w:ascii="Arial" w:hAnsi="Arial" w:cs="Arial"/>
                  <w:sz w:val="20"/>
                  <w:szCs w:val="20"/>
                </w:rPr>
                <w:t>40 litrów</w:t>
              </w:r>
            </w:smartTag>
            <w:r w:rsidRPr="000868A2">
              <w:rPr>
                <w:rFonts w:ascii="Arial" w:hAnsi="Arial" w:cs="Arial"/>
                <w:sz w:val="20"/>
                <w:szCs w:val="20"/>
              </w:rPr>
              <w:t xml:space="preserve"> przeznaczone na plastik, szkło, metale oraz odpady biodegradowalne. Pojemniki przeznaczone do zastosowania wewnątrz budynków. </w:t>
            </w:r>
          </w:p>
        </w:tc>
      </w:tr>
    </w:tbl>
    <w:p w:rsidR="00636A19" w:rsidRPr="00434AFB" w:rsidRDefault="00636A19" w:rsidP="00C6187C">
      <w:pPr>
        <w:pStyle w:val="NoSpacing"/>
        <w:jc w:val="center"/>
        <w:rPr>
          <w:sz w:val="32"/>
          <w:szCs w:val="32"/>
        </w:rPr>
      </w:pPr>
    </w:p>
    <w:sectPr w:rsidR="00636A19" w:rsidRPr="00434AFB" w:rsidSect="0015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15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905"/>
    <w:rsid w:val="00037F44"/>
    <w:rsid w:val="000868A2"/>
    <w:rsid w:val="000B0F3E"/>
    <w:rsid w:val="000E1FBC"/>
    <w:rsid w:val="001506CD"/>
    <w:rsid w:val="00154C74"/>
    <w:rsid w:val="002A669A"/>
    <w:rsid w:val="002B6CD2"/>
    <w:rsid w:val="002D1353"/>
    <w:rsid w:val="003A600B"/>
    <w:rsid w:val="003E7140"/>
    <w:rsid w:val="00402AFA"/>
    <w:rsid w:val="00434AFB"/>
    <w:rsid w:val="004B2836"/>
    <w:rsid w:val="004E4217"/>
    <w:rsid w:val="00522FEA"/>
    <w:rsid w:val="00537A09"/>
    <w:rsid w:val="005A1BE8"/>
    <w:rsid w:val="00636A19"/>
    <w:rsid w:val="006919BF"/>
    <w:rsid w:val="006E113A"/>
    <w:rsid w:val="00743061"/>
    <w:rsid w:val="007E38E0"/>
    <w:rsid w:val="00847990"/>
    <w:rsid w:val="00880BF4"/>
    <w:rsid w:val="00886447"/>
    <w:rsid w:val="008C1F6A"/>
    <w:rsid w:val="008D4DA3"/>
    <w:rsid w:val="00956B55"/>
    <w:rsid w:val="00A45DE3"/>
    <w:rsid w:val="00A70F55"/>
    <w:rsid w:val="00AD640E"/>
    <w:rsid w:val="00B36592"/>
    <w:rsid w:val="00BC6684"/>
    <w:rsid w:val="00C11905"/>
    <w:rsid w:val="00C6176E"/>
    <w:rsid w:val="00C6187C"/>
    <w:rsid w:val="00D428AD"/>
    <w:rsid w:val="00D5135F"/>
    <w:rsid w:val="00D60E00"/>
    <w:rsid w:val="00DE1906"/>
    <w:rsid w:val="00E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1905"/>
    <w:rPr>
      <w:lang w:eastAsia="en-US"/>
    </w:rPr>
  </w:style>
  <w:style w:type="table" w:styleId="TableGrid">
    <w:name w:val="Table Grid"/>
    <w:basedOn w:val="TableNormal"/>
    <w:uiPriority w:val="99"/>
    <w:rsid w:val="000E1F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439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charakteryzujące przedmiot wyposażenia świetlicy </dc:title>
  <dc:subject/>
  <dc:creator>admin2</dc:creator>
  <cp:keywords/>
  <dc:description/>
  <cp:lastModifiedBy>xxx</cp:lastModifiedBy>
  <cp:revision>6</cp:revision>
  <cp:lastPrinted>2014-09-02T10:06:00Z</cp:lastPrinted>
  <dcterms:created xsi:type="dcterms:W3CDTF">2014-09-02T12:00:00Z</dcterms:created>
  <dcterms:modified xsi:type="dcterms:W3CDTF">2014-09-16T11:36:00Z</dcterms:modified>
</cp:coreProperties>
</file>