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09" w:rsidRPr="00F67809" w:rsidRDefault="00F67809" w:rsidP="00F67809">
      <w:pPr>
        <w:pBdr>
          <w:bottom w:val="single" w:sz="6" w:space="1" w:color="auto"/>
        </w:pBdr>
        <w:spacing w:after="0" w:line="240" w:lineRule="auto"/>
        <w:jc w:val="center"/>
        <w:rPr>
          <w:rFonts w:ascii="Arial" w:eastAsia="Times New Roman" w:hAnsi="Arial" w:cs="Arial"/>
          <w:vanish/>
          <w:sz w:val="16"/>
          <w:szCs w:val="16"/>
          <w:lang w:eastAsia="pl-PL"/>
        </w:rPr>
      </w:pPr>
      <w:r w:rsidRPr="00F67809">
        <w:rPr>
          <w:rFonts w:ascii="Arial" w:eastAsia="Times New Roman" w:hAnsi="Arial" w:cs="Arial"/>
          <w:vanish/>
          <w:sz w:val="16"/>
          <w:szCs w:val="16"/>
          <w:lang w:eastAsia="pl-PL"/>
        </w:rPr>
        <w:t>Początek formularza</w:t>
      </w:r>
    </w:p>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F67809">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F67809">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F67809">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F67809">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F67809" w:rsidRPr="00F67809" w:rsidRDefault="00F67809" w:rsidP="00F67809">
      <w:pPr>
        <w:spacing w:after="24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pic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Ogłoszenie nr 660479-N-2018 z dnia 2018-12-11 r. </w:t>
      </w:r>
    </w:p>
    <w:p w:rsidR="00F67809" w:rsidRPr="00F67809" w:rsidRDefault="00F67809" w:rsidP="00F67809">
      <w:pPr>
        <w:spacing w:after="0" w:line="450" w:lineRule="atLeast"/>
        <w:jc w:val="center"/>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lang w:eastAsia="pl-PL"/>
        </w:rPr>
        <w:t>Gmina Jaśliska: Zakup i dostawa paliw płynnych w 2019 r.: benzyna bezołowiowa 95, olej napędowy oraz olej opałowy dla potrzeb Gminy Jaśliska oraz Szkoły Podstawowej w Jaśliskach</w:t>
      </w:r>
      <w:r w:rsidRPr="00F67809">
        <w:rPr>
          <w:rFonts w:ascii="Times New Roman" w:eastAsia="Times New Roman" w:hAnsi="Times New Roman" w:cs="Times New Roman"/>
          <w:b/>
          <w:bCs/>
          <w:sz w:val="27"/>
          <w:szCs w:val="27"/>
          <w:lang w:eastAsia="pl-PL"/>
        </w:rPr>
        <w:br/>
        <w:t xml:space="preserve">OGŁOSZENIE O ZAMÓWIENIU - Dostawy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Zamieszczanie ogłoszenia:</w:t>
      </w:r>
      <w:r w:rsidRPr="00F67809">
        <w:rPr>
          <w:rFonts w:ascii="Times New Roman" w:eastAsia="Times New Roman" w:hAnsi="Times New Roman" w:cs="Times New Roman"/>
          <w:sz w:val="24"/>
          <w:szCs w:val="24"/>
          <w:lang w:eastAsia="pl-PL"/>
        </w:rPr>
        <w:t xml:space="preserve"> Zamieszczanie obowiązkowe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Ogłoszenie dotyczy:</w:t>
      </w:r>
      <w:r w:rsidRPr="00F67809">
        <w:rPr>
          <w:rFonts w:ascii="Times New Roman" w:eastAsia="Times New Roman" w:hAnsi="Times New Roman" w:cs="Times New Roman"/>
          <w:sz w:val="24"/>
          <w:szCs w:val="24"/>
          <w:lang w:eastAsia="pl-PL"/>
        </w:rPr>
        <w:t xml:space="preserve"> Zamówienia publicznego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Nazwa projektu lub programu</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7809">
        <w:rPr>
          <w:rFonts w:ascii="Times New Roman" w:eastAsia="Times New Roman" w:hAnsi="Times New Roman" w:cs="Times New Roman"/>
          <w:sz w:val="24"/>
          <w:szCs w:val="24"/>
          <w:lang w:eastAsia="pl-PL"/>
        </w:rPr>
        <w:t>Pzp</w:t>
      </w:r>
      <w:proofErr w:type="spellEnd"/>
      <w:r w:rsidRPr="00F678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u w:val="single"/>
          <w:lang w:eastAsia="pl-PL"/>
        </w:rPr>
        <w:t>SEKCJA I: ZAMAWIAJĄCY</w:t>
      </w:r>
      <w:r w:rsidRPr="00F67809">
        <w:rPr>
          <w:rFonts w:ascii="Times New Roman" w:eastAsia="Times New Roman" w:hAnsi="Times New Roman" w:cs="Times New Roman"/>
          <w:b/>
          <w:bCs/>
          <w:sz w:val="27"/>
          <w:szCs w:val="27"/>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Postępowanie przeprowadza centralny zamawiający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Informacje na temat podmiotu któremu zamawiający powierzył/powierzyli prowadzenie postępowania:</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Postępowanie jest przeprowadzane wspólnie przez zamawiających</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Informacje dodatkowe:</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 1) NAZWA I ADRES: </w:t>
      </w:r>
      <w:r w:rsidRPr="00F67809">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F67809">
        <w:rPr>
          <w:rFonts w:ascii="Times New Roman" w:eastAsia="Times New Roman" w:hAnsi="Times New Roman" w:cs="Times New Roman"/>
          <w:sz w:val="24"/>
          <w:szCs w:val="24"/>
          <w:lang w:eastAsia="pl-PL"/>
        </w:rPr>
        <w:br/>
        <w:t xml:space="preserve">Adres strony internetowej (URL): ugjasliska@info.pl </w:t>
      </w:r>
      <w:r w:rsidRPr="00F67809">
        <w:rPr>
          <w:rFonts w:ascii="Times New Roman" w:eastAsia="Times New Roman" w:hAnsi="Times New Roman" w:cs="Times New Roman"/>
          <w:sz w:val="24"/>
          <w:szCs w:val="24"/>
          <w:lang w:eastAsia="pl-PL"/>
        </w:rPr>
        <w:br/>
        <w:t xml:space="preserve">Adres profilu nabywcy: </w:t>
      </w:r>
      <w:r w:rsidRPr="00F678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 2) RODZAJ ZAMAWIAJĄCEGO: </w:t>
      </w:r>
      <w:r w:rsidRPr="00F67809">
        <w:rPr>
          <w:rFonts w:ascii="Times New Roman" w:eastAsia="Times New Roman" w:hAnsi="Times New Roman" w:cs="Times New Roman"/>
          <w:sz w:val="24"/>
          <w:szCs w:val="24"/>
          <w:lang w:eastAsia="pl-PL"/>
        </w:rPr>
        <w:t xml:space="preserve">Administracja samorządowa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I.3) WSPÓLNE UDZIELANIE ZAMÓWIENIA </w:t>
      </w:r>
      <w:r w:rsidRPr="00F67809">
        <w:rPr>
          <w:rFonts w:ascii="Times New Roman" w:eastAsia="Times New Roman" w:hAnsi="Times New Roman" w:cs="Times New Roman"/>
          <w:b/>
          <w:bCs/>
          <w:i/>
          <w:iCs/>
          <w:sz w:val="24"/>
          <w:szCs w:val="24"/>
          <w:lang w:eastAsia="pl-PL"/>
        </w:rPr>
        <w:t>(jeżeli dotyczy)</w:t>
      </w:r>
      <w:r w:rsidRPr="00F67809">
        <w:rPr>
          <w:rFonts w:ascii="Times New Roman" w:eastAsia="Times New Roman" w:hAnsi="Times New Roman" w:cs="Times New Roman"/>
          <w:b/>
          <w:bCs/>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I.4) KOMUNIKACJA: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Tak </w:t>
      </w:r>
      <w:r w:rsidRPr="00F67809">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Tak </w:t>
      </w:r>
      <w:r w:rsidRPr="00F67809">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Oferty lub wnioski o dopuszczenie do udziału w postępowaniu należy przesyłać:</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Elektronicznie</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adres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Nie </w:t>
      </w:r>
      <w:r w:rsidRPr="00F67809">
        <w:rPr>
          <w:rFonts w:ascii="Times New Roman" w:eastAsia="Times New Roman" w:hAnsi="Times New Roman" w:cs="Times New Roman"/>
          <w:sz w:val="24"/>
          <w:szCs w:val="24"/>
          <w:lang w:eastAsia="pl-PL"/>
        </w:rPr>
        <w:br/>
        <w:t xml:space="preserve">Inny sposób: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Tak </w:t>
      </w:r>
      <w:r w:rsidRPr="00F67809">
        <w:rPr>
          <w:rFonts w:ascii="Times New Roman" w:eastAsia="Times New Roman" w:hAnsi="Times New Roman" w:cs="Times New Roman"/>
          <w:sz w:val="24"/>
          <w:szCs w:val="24"/>
          <w:lang w:eastAsia="pl-PL"/>
        </w:rPr>
        <w:br/>
        <w:t xml:space="preserve">Inny sposób: </w:t>
      </w:r>
      <w:r w:rsidRPr="00F67809">
        <w:rPr>
          <w:rFonts w:ascii="Times New Roman" w:eastAsia="Times New Roman" w:hAnsi="Times New Roman" w:cs="Times New Roman"/>
          <w:sz w:val="24"/>
          <w:szCs w:val="24"/>
          <w:lang w:eastAsia="pl-PL"/>
        </w:rPr>
        <w:br/>
        <w:t xml:space="preserve">Oferty należy złożyć w formie </w:t>
      </w:r>
      <w:proofErr w:type="spellStart"/>
      <w:r w:rsidRPr="00F67809">
        <w:rPr>
          <w:rFonts w:ascii="Times New Roman" w:eastAsia="Times New Roman" w:hAnsi="Times New Roman" w:cs="Times New Roman"/>
          <w:sz w:val="24"/>
          <w:szCs w:val="24"/>
          <w:lang w:eastAsia="pl-PL"/>
        </w:rPr>
        <w:t>pismenej</w:t>
      </w:r>
      <w:proofErr w:type="spellEnd"/>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Adres: </w:t>
      </w:r>
      <w:r w:rsidRPr="00F67809">
        <w:rPr>
          <w:rFonts w:ascii="Times New Roman" w:eastAsia="Times New Roman" w:hAnsi="Times New Roman" w:cs="Times New Roman"/>
          <w:sz w:val="24"/>
          <w:szCs w:val="24"/>
          <w:lang w:eastAsia="pl-PL"/>
        </w:rPr>
        <w:br/>
        <w:t xml:space="preserve">Jaśliska 171 38-485 Jaśliska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u w:val="single"/>
          <w:lang w:eastAsia="pl-PL"/>
        </w:rPr>
        <w:t xml:space="preserve">SEKCJA II: PRZEDMIOT ZAMÓWIENIA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II.1) Nazwa nadana zamówieniu przez zamawiającego: </w:t>
      </w:r>
      <w:r w:rsidRPr="00F67809">
        <w:rPr>
          <w:rFonts w:ascii="Times New Roman" w:eastAsia="Times New Roman" w:hAnsi="Times New Roman" w:cs="Times New Roman"/>
          <w:sz w:val="24"/>
          <w:szCs w:val="24"/>
          <w:lang w:eastAsia="pl-PL"/>
        </w:rPr>
        <w:t xml:space="preserve">Zakup i dostawa paliw płynnych w 2019 r.: benzyna bezołowiowa 95, olej napędowy oraz olej opałowy dla potrzeb Gminy Jaśliska oraz Szkoły Podstawowej w Jaśliskach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Numer referencyjny: </w:t>
      </w:r>
      <w:r w:rsidRPr="00F67809">
        <w:rPr>
          <w:rFonts w:ascii="Times New Roman" w:eastAsia="Times New Roman" w:hAnsi="Times New Roman" w:cs="Times New Roman"/>
          <w:sz w:val="24"/>
          <w:szCs w:val="24"/>
          <w:lang w:eastAsia="pl-PL"/>
        </w:rPr>
        <w:t xml:space="preserve">ZP.271.21.2018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7809" w:rsidRPr="00F67809" w:rsidRDefault="00F67809" w:rsidP="00F67809">
      <w:pPr>
        <w:spacing w:after="0" w:line="450" w:lineRule="atLeast"/>
        <w:jc w:val="both"/>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II.2) Rodzaj zamówienia: </w:t>
      </w:r>
      <w:r w:rsidRPr="00F67809">
        <w:rPr>
          <w:rFonts w:ascii="Times New Roman" w:eastAsia="Times New Roman" w:hAnsi="Times New Roman" w:cs="Times New Roman"/>
          <w:sz w:val="24"/>
          <w:szCs w:val="24"/>
          <w:lang w:eastAsia="pl-PL"/>
        </w:rPr>
        <w:t xml:space="preserve">Dostawy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II.3) Informacja o możliwości składania ofert częściowych</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Zamówienie podzielone jest na części: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Tak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Oferty lub wnioski o dopuszczenie do udziału w postępowaniu można składać w odniesieniu do:</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wszystkich części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II.4) Krótki opis przedmiotu zamówienia </w:t>
      </w:r>
      <w:r w:rsidRPr="00F678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78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7809">
        <w:rPr>
          <w:rFonts w:ascii="Times New Roman" w:eastAsia="Times New Roman" w:hAnsi="Times New Roman" w:cs="Times New Roman"/>
          <w:sz w:val="24"/>
          <w:szCs w:val="24"/>
          <w:lang w:eastAsia="pl-PL"/>
        </w:rPr>
        <w:t xml:space="preserve">Przedmiotem zamówienia jest "Zakup i dostawa paliw płynnych w 2019 r.: benzyna bezołowiowa 95, olej napędowy oraz olej opałowy dla potrzeb Gminy Jaśliska oraz Szkoły Podstawowej w Jaśliskach". 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 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 Dostawa paliw realizowana będzie stosownie do potrzeb ww. odbiorców, każdorazowo na ich wniosek przekazany w formie faksu lub poczty elektronicznej, określający ilość dostawy - wniosek zgłaszany będzie w godzinach 7:00 - 15:00 dnia poprzedzającego dostawę. Wykonawca dokona dostawy paliw /olei będących przedmiotem zamówienia nie później niż w terminie 3 dni od złożenia Zamówienia. Wykonawca określi numery telefonów kontaktowych i numery faksów niezbędne dla sprawnego i terminowego wykonania zamówienia. Paliwa dostarczane będą transportem Wykonawcy do kotłowni oraz zbiorników poszczególnych odbiorców wymienionych w pkt 3.4, w dni robocze w godzinach od 7:00 do 15:00. Załadunek, rozładunek oraz transport zostanie ujęty w cenie jednostkowej paliwa. 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 Zamawiający dopuszcza możliwość zakupu olejów i paliw w zakresie części II i III zamówienia na CPN położonym nie dalej niż 10 km od siedziby zamawiającego. Pomiar i ilość dostarczonego oleju opałowego odbywać się będzie legalizowanym licznikiem w temperaturze referencyjnej 15°C na cysternie dowożącej olej opałowy. Wykonawca zobowiązany będzie do dostarczenia przy każdej dostawie paliwa na wezwanie Zamawiającego czytelnej kopii świadectwa jakości paliwa (atestu) potwierdzonej za zgodność z oryginałem przez Wykonawcę oraz dowodu wydania na dostarczone paliwo. W przypadku zmiany ceny paliwa Wykonawca do faktury dołączy: 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 Każda dostawa winna być ubezpieczona przez Wykonawcę na jego koszt w zakresie odpowiedzialności cywilnej. Wykonawca odpowiedzialny będzie za jakość paliwa, zgodnie z charakterystyką techniczną określoną dla przedmiotu zamówienia - Załącznik Nr 7 do SIWZ. Zamawiający zastrzega sobie prawo do pobrania przy dostawie tzw. próbki rozjemczej oleju, paliwa, która oddana będzie do badania laboratoryjnego. Zamawiający może pobierać próbki przy dowolnej dostawie w obecności osoby reprezentującej Wykonawcę. Próbka będzie pobierana bezpośrednio z autocysterny przed lub w trakcie zlewania do magazynu odbiorcy w obecności upoważnionego przedstawiciela Zamawiającego i Wykonawcy. Próbka będzie pobierana w ilości nie mniejszej niż 4 litry i nie większej niż 5 litrów do kanistra dostarczonego przez Wykonawcę. Pojemnik z próbką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 W przypadku zgłoszenia reklamacji. Wykonawca zobowiązany jest w ciągu 12 godzin od zgłoszenia reklamacji wymienić reklamowane olej lub paliwo na zgodne z zamówieniem, w tej samej ilości, odpowiadającej jakości i w tej samej cenie, co olej lub paliwo reklamowane. Ponadto musi również wymienić olej lub paliwo, które było w zbiorniku przed dolaniem reklamowanej dostawy ustalone w oparciu o stan magazynowy z dnia nalewu oraz zobowiązuje się do naprawienia szkody na własny koszt. Wszelkie koszty z tym związane ponosi Wykonawca. Wykonawca pokryje powstałe szkody, jakie mogą wyniknąć w urządzeniach Zamawiającego wynikające z używania paliwa lub oleju nieodpowiadającego wymaganiom.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II.5) Główny kod CPV: </w:t>
      </w:r>
      <w:r w:rsidRPr="00F67809">
        <w:rPr>
          <w:rFonts w:ascii="Times New Roman" w:eastAsia="Times New Roman" w:hAnsi="Times New Roman" w:cs="Times New Roman"/>
          <w:sz w:val="24"/>
          <w:szCs w:val="24"/>
          <w:lang w:eastAsia="pl-PL"/>
        </w:rPr>
        <w:t xml:space="preserve">09000000-3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Dodatkowe kody CPV:</w:t>
      </w:r>
      <w:r w:rsidRPr="00F678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Kod CPV</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09135100-5</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09134220-5</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09132100-4</w:t>
            </w:r>
          </w:p>
        </w:tc>
      </w:tr>
    </w:tbl>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II.6) Całkowita wartość zamówienia </w:t>
      </w:r>
      <w:r w:rsidRPr="00F67809">
        <w:rPr>
          <w:rFonts w:ascii="Times New Roman" w:eastAsia="Times New Roman" w:hAnsi="Times New Roman" w:cs="Times New Roman"/>
          <w:i/>
          <w:iCs/>
          <w:sz w:val="24"/>
          <w:szCs w:val="24"/>
          <w:lang w:eastAsia="pl-PL"/>
        </w:rPr>
        <w:t>(jeżeli zamawiający podaje informacje o wartości zamówienia)</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Wartość bez VAT: </w:t>
      </w:r>
      <w:r w:rsidRPr="00F67809">
        <w:rPr>
          <w:rFonts w:ascii="Times New Roman" w:eastAsia="Times New Roman" w:hAnsi="Times New Roman" w:cs="Times New Roman"/>
          <w:sz w:val="24"/>
          <w:szCs w:val="24"/>
          <w:lang w:eastAsia="pl-PL"/>
        </w:rPr>
        <w:br/>
        <w:t xml:space="preserve">Waluta: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7809">
        <w:rPr>
          <w:rFonts w:ascii="Times New Roman" w:eastAsia="Times New Roman" w:hAnsi="Times New Roman" w:cs="Times New Roman"/>
          <w:b/>
          <w:bCs/>
          <w:sz w:val="24"/>
          <w:szCs w:val="24"/>
          <w:lang w:eastAsia="pl-PL"/>
        </w:rPr>
        <w:t>Pzp</w:t>
      </w:r>
      <w:proofErr w:type="spellEnd"/>
      <w:r w:rsidRPr="00F67809">
        <w:rPr>
          <w:rFonts w:ascii="Times New Roman" w:eastAsia="Times New Roman" w:hAnsi="Times New Roman" w:cs="Times New Roman"/>
          <w:b/>
          <w:bCs/>
          <w:sz w:val="24"/>
          <w:szCs w:val="24"/>
          <w:lang w:eastAsia="pl-PL"/>
        </w:rPr>
        <w:t xml:space="preserve">: </w:t>
      </w:r>
      <w:r w:rsidRPr="00F67809">
        <w:rPr>
          <w:rFonts w:ascii="Times New Roman" w:eastAsia="Times New Roman" w:hAnsi="Times New Roman" w:cs="Times New Roman"/>
          <w:sz w:val="24"/>
          <w:szCs w:val="24"/>
          <w:lang w:eastAsia="pl-PL"/>
        </w:rPr>
        <w:t xml:space="preserve">Tak </w:t>
      </w:r>
      <w:r w:rsidRPr="00F678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7809">
        <w:rPr>
          <w:rFonts w:ascii="Times New Roman" w:eastAsia="Times New Roman" w:hAnsi="Times New Roman" w:cs="Times New Roman"/>
          <w:sz w:val="24"/>
          <w:szCs w:val="24"/>
          <w:lang w:eastAsia="pl-PL"/>
        </w:rPr>
        <w:t>Pzp</w:t>
      </w:r>
      <w:proofErr w:type="spellEnd"/>
      <w:r w:rsidRPr="00F67809">
        <w:rPr>
          <w:rFonts w:ascii="Times New Roman" w:eastAsia="Times New Roman" w:hAnsi="Times New Roman" w:cs="Times New Roman"/>
          <w:sz w:val="24"/>
          <w:szCs w:val="24"/>
          <w:lang w:eastAsia="pl-PL"/>
        </w:rPr>
        <w:t xml:space="preserve">: Zamawiający przewiduje zwiększenie dostaw do 10 % wartości zamówienia podstawowego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miesiącach:   </w:t>
      </w:r>
      <w:r w:rsidRPr="00F67809">
        <w:rPr>
          <w:rFonts w:ascii="Times New Roman" w:eastAsia="Times New Roman" w:hAnsi="Times New Roman" w:cs="Times New Roman"/>
          <w:i/>
          <w:iCs/>
          <w:sz w:val="24"/>
          <w:szCs w:val="24"/>
          <w:lang w:eastAsia="pl-PL"/>
        </w:rPr>
        <w:t xml:space="preserve"> lub </w:t>
      </w:r>
      <w:r w:rsidRPr="00F67809">
        <w:rPr>
          <w:rFonts w:ascii="Times New Roman" w:eastAsia="Times New Roman" w:hAnsi="Times New Roman" w:cs="Times New Roman"/>
          <w:b/>
          <w:bCs/>
          <w:sz w:val="24"/>
          <w:szCs w:val="24"/>
          <w:lang w:eastAsia="pl-PL"/>
        </w:rPr>
        <w:t>dniach:</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i/>
          <w:iCs/>
          <w:sz w:val="24"/>
          <w:szCs w:val="24"/>
          <w:lang w:eastAsia="pl-PL"/>
        </w:rPr>
        <w:t>lub</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data rozpoczęcia: </w:t>
      </w:r>
      <w:r w:rsidRPr="00F67809">
        <w:rPr>
          <w:rFonts w:ascii="Times New Roman" w:eastAsia="Times New Roman" w:hAnsi="Times New Roman" w:cs="Times New Roman"/>
          <w:sz w:val="24"/>
          <w:szCs w:val="24"/>
          <w:lang w:eastAsia="pl-PL"/>
        </w:rPr>
        <w:t> </w:t>
      </w:r>
      <w:r w:rsidRPr="00F67809">
        <w:rPr>
          <w:rFonts w:ascii="Times New Roman" w:eastAsia="Times New Roman" w:hAnsi="Times New Roman" w:cs="Times New Roman"/>
          <w:i/>
          <w:iCs/>
          <w:sz w:val="24"/>
          <w:szCs w:val="24"/>
          <w:lang w:eastAsia="pl-PL"/>
        </w:rPr>
        <w:t xml:space="preserve"> lub </w:t>
      </w:r>
      <w:r w:rsidRPr="00F67809">
        <w:rPr>
          <w:rFonts w:ascii="Times New Roman" w:eastAsia="Times New Roman" w:hAnsi="Times New Roman" w:cs="Times New Roman"/>
          <w:b/>
          <w:bCs/>
          <w:sz w:val="24"/>
          <w:szCs w:val="24"/>
          <w:lang w:eastAsia="pl-PL"/>
        </w:rPr>
        <w:t xml:space="preserve">zakończenia: </w:t>
      </w:r>
      <w:r w:rsidRPr="00F67809">
        <w:rPr>
          <w:rFonts w:ascii="Times New Roman" w:eastAsia="Times New Roman" w:hAnsi="Times New Roman" w:cs="Times New Roman"/>
          <w:sz w:val="24"/>
          <w:szCs w:val="24"/>
          <w:lang w:eastAsia="pl-PL"/>
        </w:rPr>
        <w:t xml:space="preserve">2019-12-31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II.9) Informacje dodatkowe: </w:t>
      </w:r>
    </w:p>
    <w:p w:rsidR="00F67809" w:rsidRPr="00F67809" w:rsidRDefault="00F67809" w:rsidP="00F67809">
      <w:pPr>
        <w:spacing w:after="0" w:line="450" w:lineRule="atLeast"/>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III.1) WARUNKI UDZIAŁU W POSTĘPOWANIU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Określenie warunków: Wykonawca jest zobowiązany posiadać ważną koncesję na obrót paliwami ciekłymi, której obowiązek posiadania wynika z art. 32 ust. 1 pkt. 4 ustawy z dnia 10 kwietnia 1997 r. Prawo energetyczne (t. j. Dz. U. z 2018 r. poz. 755 z </w:t>
      </w:r>
      <w:proofErr w:type="spellStart"/>
      <w:r w:rsidRPr="00F67809">
        <w:rPr>
          <w:rFonts w:ascii="Times New Roman" w:eastAsia="Times New Roman" w:hAnsi="Times New Roman" w:cs="Times New Roman"/>
          <w:sz w:val="24"/>
          <w:szCs w:val="24"/>
          <w:lang w:eastAsia="pl-PL"/>
        </w:rPr>
        <w:t>późn</w:t>
      </w:r>
      <w:proofErr w:type="spellEnd"/>
      <w:r w:rsidRPr="00F67809">
        <w:rPr>
          <w:rFonts w:ascii="Times New Roman" w:eastAsia="Times New Roman" w:hAnsi="Times New Roman" w:cs="Times New Roman"/>
          <w:sz w:val="24"/>
          <w:szCs w:val="24"/>
          <w:lang w:eastAsia="pl-PL"/>
        </w:rPr>
        <w:t xml:space="preserve">. zm.)). </w:t>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III.1.2) Sytuacja finansowa lub ekonomiczna </w:t>
      </w:r>
      <w:r w:rsidRPr="00F67809">
        <w:rPr>
          <w:rFonts w:ascii="Times New Roman" w:eastAsia="Times New Roman" w:hAnsi="Times New Roman" w:cs="Times New Roman"/>
          <w:sz w:val="24"/>
          <w:szCs w:val="24"/>
          <w:lang w:eastAsia="pl-PL"/>
        </w:rPr>
        <w:br/>
        <w:t xml:space="preserve">Określenie warunków: </w:t>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III.1.3) Zdolność techniczna lub zawodowa </w:t>
      </w:r>
      <w:r w:rsidRPr="00F67809">
        <w:rPr>
          <w:rFonts w:ascii="Times New Roman" w:eastAsia="Times New Roman" w:hAnsi="Times New Roman" w:cs="Times New Roman"/>
          <w:sz w:val="24"/>
          <w:szCs w:val="24"/>
          <w:lang w:eastAsia="pl-PL"/>
        </w:rPr>
        <w:br/>
        <w:t xml:space="preserve">Określenie warunków: </w:t>
      </w:r>
      <w:r w:rsidRPr="00F678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67809">
        <w:rPr>
          <w:rFonts w:ascii="Times New Roman" w:eastAsia="Times New Roman" w:hAnsi="Times New Roman" w:cs="Times New Roman"/>
          <w:sz w:val="24"/>
          <w:szCs w:val="24"/>
          <w:lang w:eastAsia="pl-PL"/>
        </w:rPr>
        <w:br/>
        <w:t xml:space="preserve">Informacje dodatkowe: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III.2) PODSTAWY WYKLUCZENIA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7809">
        <w:rPr>
          <w:rFonts w:ascii="Times New Roman" w:eastAsia="Times New Roman" w:hAnsi="Times New Roman" w:cs="Times New Roman"/>
          <w:b/>
          <w:bCs/>
          <w:sz w:val="24"/>
          <w:szCs w:val="24"/>
          <w:lang w:eastAsia="pl-PL"/>
        </w:rPr>
        <w:t>Pzp</w:t>
      </w:r>
      <w:proofErr w:type="spellEnd"/>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7809">
        <w:rPr>
          <w:rFonts w:ascii="Times New Roman" w:eastAsia="Times New Roman" w:hAnsi="Times New Roman" w:cs="Times New Roman"/>
          <w:b/>
          <w:bCs/>
          <w:sz w:val="24"/>
          <w:szCs w:val="24"/>
          <w:lang w:eastAsia="pl-PL"/>
        </w:rPr>
        <w:t>Pzp</w:t>
      </w:r>
      <w:proofErr w:type="spellEnd"/>
      <w:r w:rsidRPr="00F678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7809">
        <w:rPr>
          <w:rFonts w:ascii="Times New Roman" w:eastAsia="Times New Roman" w:hAnsi="Times New Roman" w:cs="Times New Roman"/>
          <w:sz w:val="24"/>
          <w:szCs w:val="24"/>
          <w:lang w:eastAsia="pl-PL"/>
        </w:rPr>
        <w:t>Pzp</w:t>
      </w:r>
      <w:proofErr w:type="spellEnd"/>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7809">
        <w:rPr>
          <w:rFonts w:ascii="Times New Roman" w:eastAsia="Times New Roman" w:hAnsi="Times New Roman" w:cs="Times New Roman"/>
          <w:sz w:val="24"/>
          <w:szCs w:val="24"/>
          <w:lang w:eastAsia="pl-PL"/>
        </w:rPr>
        <w:br/>
        <w:t xml:space="preserve">Tak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Oświadczenie o spełnianiu kryteriów selekcji </w:t>
      </w:r>
      <w:r w:rsidRPr="00F67809">
        <w:rPr>
          <w:rFonts w:ascii="Times New Roman" w:eastAsia="Times New Roman" w:hAnsi="Times New Roman" w:cs="Times New Roman"/>
          <w:sz w:val="24"/>
          <w:szCs w:val="24"/>
          <w:lang w:eastAsia="pl-PL"/>
        </w:rPr>
        <w:br/>
        <w:t xml:space="preserve">Nie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67809">
        <w:rPr>
          <w:rFonts w:ascii="Times New Roman" w:eastAsia="Times New Roman" w:hAnsi="Times New Roman" w:cs="Times New Roman"/>
          <w:sz w:val="24"/>
          <w:szCs w:val="24"/>
          <w:lang w:eastAsia="pl-PL"/>
        </w:rPr>
        <w:t>Pzp</w:t>
      </w:r>
      <w:proofErr w:type="spellEnd"/>
      <w:r w:rsidRPr="00F67809">
        <w:rPr>
          <w:rFonts w:ascii="Times New Roman" w:eastAsia="Times New Roman" w:hAnsi="Times New Roman" w:cs="Times New Roman"/>
          <w:sz w:val="24"/>
          <w:szCs w:val="24"/>
          <w:lang w:eastAsia="pl-PL"/>
        </w:rPr>
        <w:t xml:space="preserve">. Informacja z odpowiedniego rejestru lub inny równoważny dokument 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67809">
        <w:rPr>
          <w:rFonts w:ascii="Times New Roman" w:eastAsia="Times New Roman" w:hAnsi="Times New Roman" w:cs="Times New Roman"/>
          <w:sz w:val="24"/>
          <w:szCs w:val="24"/>
          <w:lang w:eastAsia="pl-PL"/>
        </w:rPr>
        <w:t>Pzp</w:t>
      </w:r>
      <w:proofErr w:type="spellEnd"/>
      <w:r w:rsidRPr="00F67809">
        <w:rPr>
          <w:rFonts w:ascii="Times New Roman" w:eastAsia="Times New Roman" w:hAnsi="Times New Roman" w:cs="Times New Roman"/>
          <w:sz w:val="24"/>
          <w:szCs w:val="24"/>
          <w:lang w:eastAsia="pl-PL"/>
        </w:rPr>
        <w:t xml:space="preserve">,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III.5.1) W ZAKRESIE SPEŁNIANIA WARUNKÓW UDZIAŁU W POSTĘPOWANIU:</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Ważną koncesję na obrót paliwami ciekłymi, której obowiązek posiadania wynika z art. 32 ust. 1 pkt. 4 ustawy z dnia 10 kwietnia 1997 r. Prawo energetyczne (t. j. Dz. U. z 2018 r. poz. 755 z </w:t>
      </w:r>
      <w:proofErr w:type="spellStart"/>
      <w:r w:rsidRPr="00F67809">
        <w:rPr>
          <w:rFonts w:ascii="Times New Roman" w:eastAsia="Times New Roman" w:hAnsi="Times New Roman" w:cs="Times New Roman"/>
          <w:sz w:val="24"/>
          <w:szCs w:val="24"/>
          <w:lang w:eastAsia="pl-PL"/>
        </w:rPr>
        <w:t>późn</w:t>
      </w:r>
      <w:proofErr w:type="spellEnd"/>
      <w:r w:rsidRPr="00F67809">
        <w:rPr>
          <w:rFonts w:ascii="Times New Roman" w:eastAsia="Times New Roman" w:hAnsi="Times New Roman" w:cs="Times New Roman"/>
          <w:sz w:val="24"/>
          <w:szCs w:val="24"/>
          <w:lang w:eastAsia="pl-PL"/>
        </w:rPr>
        <w:t xml:space="preserve">. zm.)).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III.5.2) W ZAKRESIE KRYTERIÓW SELEKCJI:</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III.7) INNE DOKUMENTY NIE WYMIENIONE W pkt III.3) - III.6)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Ofertę na dostawy Formularz oferty Wykaz części zamówienia, której wykonanie wykonawca zamierza powierzyć podwykonawcom Pełnomocnictwo w oryginale lub kopi potwierdzonej za zgodnością w formie aktu notarialnego Oświadczenie o spełnianiu warunków i niepodleganiu wykluczeniu </w:t>
      </w:r>
    </w:p>
    <w:p w:rsidR="00F67809" w:rsidRPr="00F67809" w:rsidRDefault="00F67809" w:rsidP="00F67809">
      <w:pPr>
        <w:spacing w:after="0" w:line="450" w:lineRule="atLeast"/>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u w:val="single"/>
          <w:lang w:eastAsia="pl-PL"/>
        </w:rPr>
        <w:t xml:space="preserve">SEKCJA IV: PROCEDURA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IV.1) OPIS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IV.1.1) Tryb udzielenia zamówienia: </w:t>
      </w:r>
      <w:r w:rsidRPr="00F67809">
        <w:rPr>
          <w:rFonts w:ascii="Times New Roman" w:eastAsia="Times New Roman" w:hAnsi="Times New Roman" w:cs="Times New Roman"/>
          <w:sz w:val="24"/>
          <w:szCs w:val="24"/>
          <w:lang w:eastAsia="pl-PL"/>
        </w:rPr>
        <w:t xml:space="preserve">Przetarg nieograniczony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IV.1.2) Zamawiający żąda wniesienia wadium:</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Informacja na temat wadium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IV.1.3) Przewiduje się udzielenie zaliczek na poczet wykonania zamówienia:</w:t>
      </w:r>
      <w:r w:rsidRPr="00F67809">
        <w:rPr>
          <w:rFonts w:ascii="Times New Roman" w:eastAsia="Times New Roman" w:hAnsi="Times New Roman" w:cs="Times New Roman"/>
          <w:sz w:val="24"/>
          <w:szCs w:val="24"/>
          <w:lang w:eastAsia="pl-PL"/>
        </w:rPr>
        <w:t xml:space="preserv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Należy podać informacje na temat udzielania zaliczek: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7809">
        <w:rPr>
          <w:rFonts w:ascii="Times New Roman" w:eastAsia="Times New Roman" w:hAnsi="Times New Roman" w:cs="Times New Roman"/>
          <w:sz w:val="24"/>
          <w:szCs w:val="24"/>
          <w:lang w:eastAsia="pl-PL"/>
        </w:rPr>
        <w:br/>
        <w:t xml:space="preserve">Nie </w:t>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IV.1.5.) Wymaga się złożenia oferty wariantowej: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Dopuszcza się złożenie oferty wariantowej </w:t>
      </w:r>
      <w:r w:rsidRPr="00F67809">
        <w:rPr>
          <w:rFonts w:ascii="Times New Roman" w:eastAsia="Times New Roman" w:hAnsi="Times New Roman" w:cs="Times New Roman"/>
          <w:sz w:val="24"/>
          <w:szCs w:val="24"/>
          <w:lang w:eastAsia="pl-PL"/>
        </w:rPr>
        <w:br/>
        <w:t xml:space="preserve">Nie </w:t>
      </w:r>
      <w:r w:rsidRPr="00F678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Liczba wykonawców   </w:t>
      </w:r>
      <w:r w:rsidRPr="00F67809">
        <w:rPr>
          <w:rFonts w:ascii="Times New Roman" w:eastAsia="Times New Roman" w:hAnsi="Times New Roman" w:cs="Times New Roman"/>
          <w:sz w:val="24"/>
          <w:szCs w:val="24"/>
          <w:lang w:eastAsia="pl-PL"/>
        </w:rPr>
        <w:br/>
        <w:t xml:space="preserve">Przewidywana minimalna liczba wykonawców </w:t>
      </w:r>
      <w:r w:rsidRPr="00F67809">
        <w:rPr>
          <w:rFonts w:ascii="Times New Roman" w:eastAsia="Times New Roman" w:hAnsi="Times New Roman" w:cs="Times New Roman"/>
          <w:sz w:val="24"/>
          <w:szCs w:val="24"/>
          <w:lang w:eastAsia="pl-PL"/>
        </w:rPr>
        <w:br/>
        <w:t xml:space="preserve">Maksymalna liczba wykonawców   </w:t>
      </w:r>
      <w:r w:rsidRPr="00F67809">
        <w:rPr>
          <w:rFonts w:ascii="Times New Roman" w:eastAsia="Times New Roman" w:hAnsi="Times New Roman" w:cs="Times New Roman"/>
          <w:sz w:val="24"/>
          <w:szCs w:val="24"/>
          <w:lang w:eastAsia="pl-PL"/>
        </w:rPr>
        <w:br/>
        <w:t xml:space="preserve">Kryteria selekcji wykonawców: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IV.1.7) Informacje na temat umowy ramowej lub dynamicznego systemu zakupów: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Umowa ramowa będzie zawarta: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Czy przewiduje się ograniczenie liczby uczestników umowy ramowej: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Przewidziana maksymalna liczba uczestników umowy ramowej: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Zamówienie obejmuje ustanowienie dynamicznego systemu zakupów: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IV.1.8) Aukcja elektroniczna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Przewidziane jest przeprowadzenie aukcji elektronicznej </w:t>
      </w:r>
      <w:r w:rsidRPr="00F67809">
        <w:rPr>
          <w:rFonts w:ascii="Times New Roman" w:eastAsia="Times New Roman" w:hAnsi="Times New Roman" w:cs="Times New Roman"/>
          <w:i/>
          <w:iCs/>
          <w:sz w:val="24"/>
          <w:szCs w:val="24"/>
          <w:lang w:eastAsia="pl-PL"/>
        </w:rPr>
        <w:t xml:space="preserve">(przetarg nieograniczony, przetarg ograniczony, negocjacje z ogłoszeniem) </w:t>
      </w:r>
      <w:r w:rsidRPr="00F67809">
        <w:rPr>
          <w:rFonts w:ascii="Times New Roman" w:eastAsia="Times New Roman" w:hAnsi="Times New Roman" w:cs="Times New Roman"/>
          <w:sz w:val="24"/>
          <w:szCs w:val="24"/>
          <w:lang w:eastAsia="pl-PL"/>
        </w:rPr>
        <w:t xml:space="preserve">Nie </w:t>
      </w:r>
      <w:r w:rsidRPr="00F67809">
        <w:rPr>
          <w:rFonts w:ascii="Times New Roman" w:eastAsia="Times New Roman" w:hAnsi="Times New Roman" w:cs="Times New Roman"/>
          <w:sz w:val="24"/>
          <w:szCs w:val="24"/>
          <w:lang w:eastAsia="pl-PL"/>
        </w:rPr>
        <w:br/>
        <w:t xml:space="preserve">Należy podać adres strony internetowej, na której aukcja będzie prowadzona: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7809">
        <w:rPr>
          <w:rFonts w:ascii="Times New Roman" w:eastAsia="Times New Roman" w:hAnsi="Times New Roman" w:cs="Times New Roman"/>
          <w:sz w:val="24"/>
          <w:szCs w:val="24"/>
          <w:lang w:eastAsia="pl-PL"/>
        </w:rPr>
        <w:br/>
        <w:t xml:space="preserve">Informacje dotyczące przebiegu aukcji elektronicznej: </w:t>
      </w:r>
      <w:r w:rsidRPr="00F678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78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78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7809">
        <w:rPr>
          <w:rFonts w:ascii="Times New Roman" w:eastAsia="Times New Roman" w:hAnsi="Times New Roman" w:cs="Times New Roman"/>
          <w:sz w:val="24"/>
          <w:szCs w:val="24"/>
          <w:lang w:eastAsia="pl-PL"/>
        </w:rPr>
        <w:br/>
        <w:t xml:space="preserve">Informacje o liczbie etapów aukcji elektronicznej i czasie ich trwania: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Czas trwania: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7809">
        <w:rPr>
          <w:rFonts w:ascii="Times New Roman" w:eastAsia="Times New Roman" w:hAnsi="Times New Roman" w:cs="Times New Roman"/>
          <w:sz w:val="24"/>
          <w:szCs w:val="24"/>
          <w:lang w:eastAsia="pl-PL"/>
        </w:rPr>
        <w:br/>
        <w:t xml:space="preserve">Warunki zamknięcia aukcji elektronicznej: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IV.2) KRYTERIA OCENY OFERT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IV.2.1) Kryteria oceny ofert: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IV.2.2) Kryteria</w:t>
      </w:r>
      <w:r w:rsidRPr="00F678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Znaczenie</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60,00</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40,00</w:t>
            </w:r>
          </w:p>
        </w:tc>
      </w:tr>
    </w:tbl>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7809">
        <w:rPr>
          <w:rFonts w:ascii="Times New Roman" w:eastAsia="Times New Roman" w:hAnsi="Times New Roman" w:cs="Times New Roman"/>
          <w:b/>
          <w:bCs/>
          <w:sz w:val="24"/>
          <w:szCs w:val="24"/>
          <w:lang w:eastAsia="pl-PL"/>
        </w:rPr>
        <w:t>Pzp</w:t>
      </w:r>
      <w:proofErr w:type="spellEnd"/>
      <w:r w:rsidRPr="00F67809">
        <w:rPr>
          <w:rFonts w:ascii="Times New Roman" w:eastAsia="Times New Roman" w:hAnsi="Times New Roman" w:cs="Times New Roman"/>
          <w:b/>
          <w:bCs/>
          <w:sz w:val="24"/>
          <w:szCs w:val="24"/>
          <w:lang w:eastAsia="pl-PL"/>
        </w:rPr>
        <w:t xml:space="preserve"> </w:t>
      </w:r>
      <w:r w:rsidRPr="00F67809">
        <w:rPr>
          <w:rFonts w:ascii="Times New Roman" w:eastAsia="Times New Roman" w:hAnsi="Times New Roman" w:cs="Times New Roman"/>
          <w:sz w:val="24"/>
          <w:szCs w:val="24"/>
          <w:lang w:eastAsia="pl-PL"/>
        </w:rPr>
        <w:t xml:space="preserve">(przetarg nieograniczony) </w:t>
      </w:r>
      <w:r w:rsidRPr="00F67809">
        <w:rPr>
          <w:rFonts w:ascii="Times New Roman" w:eastAsia="Times New Roman" w:hAnsi="Times New Roman" w:cs="Times New Roman"/>
          <w:sz w:val="24"/>
          <w:szCs w:val="24"/>
          <w:lang w:eastAsia="pl-PL"/>
        </w:rPr>
        <w:br/>
        <w:t xml:space="preserve">Tak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IV.3) Negocjacje z ogłoszeniem, dialog konkurencyjny, partnerstwo innowacyjne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IV.3.1) Informacje na temat negocjacji z ogłoszeniem</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Minimalne wymagania, które muszą spełniać wszystkie oferty: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7809">
        <w:rPr>
          <w:rFonts w:ascii="Times New Roman" w:eastAsia="Times New Roman" w:hAnsi="Times New Roman" w:cs="Times New Roman"/>
          <w:sz w:val="24"/>
          <w:szCs w:val="24"/>
          <w:lang w:eastAsia="pl-PL"/>
        </w:rPr>
        <w:br/>
        <w:t xml:space="preserve">Przewidziany jest podział negocjacji na etapy w celu ograniczenia liczby ofert: </w:t>
      </w:r>
      <w:r w:rsidRPr="00F67809">
        <w:rPr>
          <w:rFonts w:ascii="Times New Roman" w:eastAsia="Times New Roman" w:hAnsi="Times New Roman" w:cs="Times New Roman"/>
          <w:sz w:val="24"/>
          <w:szCs w:val="24"/>
          <w:lang w:eastAsia="pl-PL"/>
        </w:rPr>
        <w:br/>
        <w:t xml:space="preserve">Należy podać informacje na temat etapów negocjacji (w tym liczbę etapów):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IV.3.2) Informacje na temat dialogu konkurencyjnego</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Wstępny harmonogram postępowania: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Podział dialogu na etapy w celu ograniczenia liczby rozwiązań: </w:t>
      </w:r>
      <w:r w:rsidRPr="00F67809">
        <w:rPr>
          <w:rFonts w:ascii="Times New Roman" w:eastAsia="Times New Roman" w:hAnsi="Times New Roman" w:cs="Times New Roman"/>
          <w:sz w:val="24"/>
          <w:szCs w:val="24"/>
          <w:lang w:eastAsia="pl-PL"/>
        </w:rPr>
        <w:br/>
        <w:t xml:space="preserve">Należy podać informacje na temat etapów dialogu: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IV.3.3) Informacje na temat partnerstwa innowacyjnego</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Informacje dodatkowe: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IV.4) Licytacja elektroniczna </w:t>
      </w:r>
      <w:r w:rsidRPr="00F67809">
        <w:rPr>
          <w:rFonts w:ascii="Times New Roman" w:eastAsia="Times New Roman" w:hAnsi="Times New Roman" w:cs="Times New Roman"/>
          <w:sz w:val="24"/>
          <w:szCs w:val="24"/>
          <w:lang w:eastAsia="pl-PL"/>
        </w:rPr>
        <w:br/>
        <w:t xml:space="preserve">Adres strony internetowej, na której będzie prowadzona licytacja elektroniczna: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Informacje o liczbie etapów licytacji elektronicznej i czasie ich trwania: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Czas trwania: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Termin składania wniosków o dopuszczenie do udziału w licytacji elektronicznej: </w:t>
      </w:r>
      <w:r w:rsidRPr="00F67809">
        <w:rPr>
          <w:rFonts w:ascii="Times New Roman" w:eastAsia="Times New Roman" w:hAnsi="Times New Roman" w:cs="Times New Roman"/>
          <w:sz w:val="24"/>
          <w:szCs w:val="24"/>
          <w:lang w:eastAsia="pl-PL"/>
        </w:rPr>
        <w:br/>
        <w:t xml:space="preserve">Data: godzina: </w:t>
      </w:r>
      <w:r w:rsidRPr="00F67809">
        <w:rPr>
          <w:rFonts w:ascii="Times New Roman" w:eastAsia="Times New Roman" w:hAnsi="Times New Roman" w:cs="Times New Roman"/>
          <w:sz w:val="24"/>
          <w:szCs w:val="24"/>
          <w:lang w:eastAsia="pl-PL"/>
        </w:rPr>
        <w:br/>
        <w:t xml:space="preserve">Termin otwarcia licytacji elektronicznej: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Termin i warunki zamknięcia licytacji elektronicznej: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Wymagania dotyczące zabezpieczenia należytego wykonania umowy: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t xml:space="preserve">Informacje dodatkowe: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IV.5) ZMIANA UMOWY</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7809">
        <w:rPr>
          <w:rFonts w:ascii="Times New Roman" w:eastAsia="Times New Roman" w:hAnsi="Times New Roman" w:cs="Times New Roman"/>
          <w:sz w:val="24"/>
          <w:szCs w:val="24"/>
          <w:lang w:eastAsia="pl-PL"/>
        </w:rPr>
        <w:t xml:space="preserve"> Tak </w:t>
      </w:r>
      <w:r w:rsidRPr="00F67809">
        <w:rPr>
          <w:rFonts w:ascii="Times New Roman" w:eastAsia="Times New Roman" w:hAnsi="Times New Roman" w:cs="Times New Roman"/>
          <w:sz w:val="24"/>
          <w:szCs w:val="24"/>
          <w:lang w:eastAsia="pl-PL"/>
        </w:rPr>
        <w:br/>
        <w:t xml:space="preserve">Należy wskazać zakres, charakter zmian oraz warunki wprowadzenia zmian: </w:t>
      </w:r>
      <w:r w:rsidRPr="00F67809">
        <w:rPr>
          <w:rFonts w:ascii="Times New Roman" w:eastAsia="Times New Roman" w:hAnsi="Times New Roman" w:cs="Times New Roman"/>
          <w:sz w:val="24"/>
          <w:szCs w:val="24"/>
          <w:lang w:eastAsia="pl-PL"/>
        </w:rPr>
        <w:br/>
        <w:t xml:space="preserve">Zakres zmian został wskazany w SIWZ i załącznikach do SIWZ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IV.6) INFORMACJE ADMINISTRACYJNE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IV.6.1) Sposób udostępniania informacji o charakterze poufnym </w:t>
      </w:r>
      <w:r w:rsidRPr="00F67809">
        <w:rPr>
          <w:rFonts w:ascii="Times New Roman" w:eastAsia="Times New Roman" w:hAnsi="Times New Roman" w:cs="Times New Roman"/>
          <w:i/>
          <w:iCs/>
          <w:sz w:val="24"/>
          <w:szCs w:val="24"/>
          <w:lang w:eastAsia="pl-PL"/>
        </w:rPr>
        <w:t xml:space="preserve">(jeżeli dotyczy):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Środki służące ochronie informacji o charakterze poufnym</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7809">
        <w:rPr>
          <w:rFonts w:ascii="Times New Roman" w:eastAsia="Times New Roman" w:hAnsi="Times New Roman" w:cs="Times New Roman"/>
          <w:sz w:val="24"/>
          <w:szCs w:val="24"/>
          <w:lang w:eastAsia="pl-PL"/>
        </w:rPr>
        <w:br/>
        <w:t xml:space="preserve">Data: 2018-12-20, godzina: 10:00, </w:t>
      </w:r>
      <w:r w:rsidRPr="00F678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7809">
        <w:rPr>
          <w:rFonts w:ascii="Times New Roman" w:eastAsia="Times New Roman" w:hAnsi="Times New Roman" w:cs="Times New Roman"/>
          <w:sz w:val="24"/>
          <w:szCs w:val="24"/>
          <w:lang w:eastAsia="pl-PL"/>
        </w:rPr>
        <w:br/>
        <w:t xml:space="preserve">Nie </w:t>
      </w:r>
      <w:r w:rsidRPr="00F67809">
        <w:rPr>
          <w:rFonts w:ascii="Times New Roman" w:eastAsia="Times New Roman" w:hAnsi="Times New Roman" w:cs="Times New Roman"/>
          <w:sz w:val="24"/>
          <w:szCs w:val="24"/>
          <w:lang w:eastAsia="pl-PL"/>
        </w:rPr>
        <w:br/>
        <w:t xml:space="preserve">Wskazać powody: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7809">
        <w:rPr>
          <w:rFonts w:ascii="Times New Roman" w:eastAsia="Times New Roman" w:hAnsi="Times New Roman" w:cs="Times New Roman"/>
          <w:sz w:val="24"/>
          <w:szCs w:val="24"/>
          <w:lang w:eastAsia="pl-PL"/>
        </w:rPr>
        <w:br/>
        <w:t xml:space="preserve">&gt; Język polski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IV.6.3) Termin związania ofertą: </w:t>
      </w:r>
      <w:r w:rsidRPr="00F67809">
        <w:rPr>
          <w:rFonts w:ascii="Times New Roman" w:eastAsia="Times New Roman" w:hAnsi="Times New Roman" w:cs="Times New Roman"/>
          <w:sz w:val="24"/>
          <w:szCs w:val="24"/>
          <w:lang w:eastAsia="pl-PL"/>
        </w:rPr>
        <w:t xml:space="preserve">do: okres w dniach: 30 (od ostatecznego terminu składania ofert)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7809">
        <w:rPr>
          <w:rFonts w:ascii="Times New Roman" w:eastAsia="Times New Roman" w:hAnsi="Times New Roman" w:cs="Times New Roman"/>
          <w:sz w:val="24"/>
          <w:szCs w:val="24"/>
          <w:lang w:eastAsia="pl-PL"/>
        </w:rPr>
        <w:t xml:space="preserve"> Nie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7809">
        <w:rPr>
          <w:rFonts w:ascii="Times New Roman" w:eastAsia="Times New Roman" w:hAnsi="Times New Roman" w:cs="Times New Roman"/>
          <w:sz w:val="24"/>
          <w:szCs w:val="24"/>
          <w:lang w:eastAsia="pl-PL"/>
        </w:rPr>
        <w:t xml:space="preserve"> Nie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IV.6.6) Informacje dodatkowe:</w:t>
      </w:r>
      <w:r w:rsidRPr="00F67809">
        <w:rPr>
          <w:rFonts w:ascii="Times New Roman" w:eastAsia="Times New Roman" w:hAnsi="Times New Roman" w:cs="Times New Roman"/>
          <w:sz w:val="24"/>
          <w:szCs w:val="24"/>
          <w:lang w:eastAsia="pl-PL"/>
        </w:rPr>
        <w:t xml:space="preserve"> </w:t>
      </w:r>
      <w:r w:rsidRPr="00F67809">
        <w:rPr>
          <w:rFonts w:ascii="Times New Roman" w:eastAsia="Times New Roman" w:hAnsi="Times New Roman" w:cs="Times New Roman"/>
          <w:sz w:val="24"/>
          <w:szCs w:val="24"/>
          <w:lang w:eastAsia="pl-PL"/>
        </w:rPr>
        <w:br/>
      </w:r>
    </w:p>
    <w:p w:rsidR="00F67809" w:rsidRPr="00F67809" w:rsidRDefault="00F67809" w:rsidP="00F67809">
      <w:pPr>
        <w:spacing w:after="0" w:line="450" w:lineRule="atLeast"/>
        <w:jc w:val="center"/>
        <w:rPr>
          <w:rFonts w:ascii="Times New Roman" w:eastAsia="Times New Roman" w:hAnsi="Times New Roman" w:cs="Times New Roman"/>
          <w:b/>
          <w:bCs/>
          <w:sz w:val="27"/>
          <w:szCs w:val="27"/>
          <w:lang w:eastAsia="pl-PL"/>
        </w:rPr>
      </w:pPr>
      <w:r w:rsidRPr="00F67809">
        <w:rPr>
          <w:rFonts w:ascii="Times New Roman" w:eastAsia="Times New Roman" w:hAnsi="Times New Roman" w:cs="Times New Roman"/>
          <w:b/>
          <w:bCs/>
          <w:sz w:val="27"/>
          <w:szCs w:val="27"/>
          <w:u w:val="single"/>
          <w:lang w:eastAsia="pl-PL"/>
        </w:rPr>
        <w:t xml:space="preserve">ZAŁĄCZNIK I - INFORMACJE DOTYCZĄCE OFERT CZĘŚCIOWYCH </w:t>
      </w: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p>
    <w:p w:rsidR="00F67809" w:rsidRPr="00F67809" w:rsidRDefault="00F67809" w:rsidP="00F6780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41"/>
      </w:tblGrid>
      <w:tr w:rsidR="00F67809" w:rsidRPr="00F67809" w:rsidTr="00F67809">
        <w:trPr>
          <w:tblCellSpacing w:w="15" w:type="dxa"/>
        </w:trPr>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1</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Nazwa: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Dostawa oleju opałowego w roku 2019 r. </w:t>
            </w:r>
          </w:p>
        </w:tc>
      </w:tr>
    </w:tbl>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1) Krótki opis przedmiotu zamówienia </w:t>
      </w:r>
      <w:r w:rsidRPr="00F678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678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67809">
        <w:rPr>
          <w:rFonts w:ascii="Times New Roman" w:eastAsia="Times New Roman" w:hAnsi="Times New Roman" w:cs="Times New Roman"/>
          <w:b/>
          <w:bCs/>
          <w:sz w:val="24"/>
          <w:szCs w:val="24"/>
          <w:lang w:eastAsia="pl-PL"/>
        </w:rPr>
        <w:t>budowlane:</w:t>
      </w:r>
      <w:r w:rsidRPr="00F67809">
        <w:rPr>
          <w:rFonts w:ascii="Times New Roman" w:eastAsia="Times New Roman" w:hAnsi="Times New Roman" w:cs="Times New Roman"/>
          <w:sz w:val="24"/>
          <w:szCs w:val="24"/>
          <w:lang w:eastAsia="pl-PL"/>
        </w:rPr>
        <w:t>Dostawa</w:t>
      </w:r>
      <w:proofErr w:type="spellEnd"/>
      <w:r w:rsidRPr="00F67809">
        <w:rPr>
          <w:rFonts w:ascii="Times New Roman" w:eastAsia="Times New Roman" w:hAnsi="Times New Roman" w:cs="Times New Roman"/>
          <w:sz w:val="24"/>
          <w:szCs w:val="24"/>
          <w:lang w:eastAsia="pl-PL"/>
        </w:rPr>
        <w:t xml:space="preserve"> oleju opałowego w roku 2019 do niżej wymienionych kotłowni olejowych w ilości: a) Budynek Szkoły Podstawowej w Jaśliskach - około 28 000,00 dm3 (słownie: dwadzieścia osiem tysięcy dm3), b) Budynek Urzędu Gminy Jaśliska - około 14 000,00 dm3 (słownie: czternaście tysięcy dm3).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2) Wspólny Słownik Zamówień(CPV): </w:t>
      </w:r>
      <w:r w:rsidRPr="00F67809">
        <w:rPr>
          <w:rFonts w:ascii="Times New Roman" w:eastAsia="Times New Roman" w:hAnsi="Times New Roman" w:cs="Times New Roman"/>
          <w:sz w:val="24"/>
          <w:szCs w:val="24"/>
          <w:lang w:eastAsia="pl-PL"/>
        </w:rPr>
        <w:t>09000000-3, 09135100-5</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3) Wartość części zamówienia(jeżeli zamawiający podaje informacje o wartości zamówienia):</w:t>
      </w:r>
      <w:r w:rsidRPr="00F67809">
        <w:rPr>
          <w:rFonts w:ascii="Times New Roman" w:eastAsia="Times New Roman" w:hAnsi="Times New Roman" w:cs="Times New Roman"/>
          <w:sz w:val="24"/>
          <w:szCs w:val="24"/>
          <w:lang w:eastAsia="pl-PL"/>
        </w:rPr>
        <w:br/>
        <w:t xml:space="preserve">Wartość bez VAT: </w:t>
      </w:r>
      <w:r w:rsidRPr="00F67809">
        <w:rPr>
          <w:rFonts w:ascii="Times New Roman" w:eastAsia="Times New Roman" w:hAnsi="Times New Roman" w:cs="Times New Roman"/>
          <w:sz w:val="24"/>
          <w:szCs w:val="24"/>
          <w:lang w:eastAsia="pl-PL"/>
        </w:rPr>
        <w:br/>
        <w:t xml:space="preserve">Waluta: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4) Czas trwania lub termin wykonania: </w:t>
      </w:r>
      <w:r w:rsidRPr="00F67809">
        <w:rPr>
          <w:rFonts w:ascii="Times New Roman" w:eastAsia="Times New Roman" w:hAnsi="Times New Roman" w:cs="Times New Roman"/>
          <w:sz w:val="24"/>
          <w:szCs w:val="24"/>
          <w:lang w:eastAsia="pl-PL"/>
        </w:rPr>
        <w:br/>
        <w:t xml:space="preserve">okres w miesiącach: </w:t>
      </w:r>
      <w:r w:rsidRPr="00F67809">
        <w:rPr>
          <w:rFonts w:ascii="Times New Roman" w:eastAsia="Times New Roman" w:hAnsi="Times New Roman" w:cs="Times New Roman"/>
          <w:sz w:val="24"/>
          <w:szCs w:val="24"/>
          <w:lang w:eastAsia="pl-PL"/>
        </w:rPr>
        <w:br/>
        <w:t xml:space="preserve">okres w dniach: </w:t>
      </w:r>
      <w:r w:rsidRPr="00F67809">
        <w:rPr>
          <w:rFonts w:ascii="Times New Roman" w:eastAsia="Times New Roman" w:hAnsi="Times New Roman" w:cs="Times New Roman"/>
          <w:sz w:val="24"/>
          <w:szCs w:val="24"/>
          <w:lang w:eastAsia="pl-PL"/>
        </w:rPr>
        <w:br/>
        <w:t xml:space="preserve">data rozpoczęcia: </w:t>
      </w:r>
      <w:r w:rsidRPr="00F67809">
        <w:rPr>
          <w:rFonts w:ascii="Times New Roman" w:eastAsia="Times New Roman" w:hAnsi="Times New Roman" w:cs="Times New Roman"/>
          <w:sz w:val="24"/>
          <w:szCs w:val="24"/>
          <w:lang w:eastAsia="pl-PL"/>
        </w:rPr>
        <w:br/>
        <w:t>data zakończenia: 2019-12-31</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Znaczenie</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60,00</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warunki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40,00</w:t>
            </w:r>
          </w:p>
        </w:tc>
      </w:tr>
    </w:tbl>
    <w:p w:rsidR="00F67809" w:rsidRPr="00F67809" w:rsidRDefault="00F67809" w:rsidP="00F67809">
      <w:pPr>
        <w:spacing w:after="24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6) INFORMACJE DODATKOWE:</w:t>
      </w:r>
      <w:r w:rsidRPr="00F6780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0"/>
        <w:gridCol w:w="834"/>
        <w:gridCol w:w="7109"/>
      </w:tblGrid>
      <w:tr w:rsidR="00F67809" w:rsidRPr="00F67809" w:rsidTr="00F67809">
        <w:trPr>
          <w:tblCellSpacing w:w="15" w:type="dxa"/>
        </w:trPr>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2</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Nazwa: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Dostawa paliwa do silników diesla wytwarzanego wg normy PN-EN 590:2011 w roku 2019 </w:t>
            </w:r>
          </w:p>
        </w:tc>
      </w:tr>
    </w:tbl>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1) Krótki opis przedmiotu zamówienia </w:t>
      </w:r>
      <w:r w:rsidRPr="00F678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678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67809">
        <w:rPr>
          <w:rFonts w:ascii="Times New Roman" w:eastAsia="Times New Roman" w:hAnsi="Times New Roman" w:cs="Times New Roman"/>
          <w:b/>
          <w:bCs/>
          <w:sz w:val="24"/>
          <w:szCs w:val="24"/>
          <w:lang w:eastAsia="pl-PL"/>
        </w:rPr>
        <w:t>budowlane:</w:t>
      </w:r>
      <w:r w:rsidRPr="00F67809">
        <w:rPr>
          <w:rFonts w:ascii="Times New Roman" w:eastAsia="Times New Roman" w:hAnsi="Times New Roman" w:cs="Times New Roman"/>
          <w:sz w:val="24"/>
          <w:szCs w:val="24"/>
          <w:lang w:eastAsia="pl-PL"/>
        </w:rPr>
        <w:t>Dostawa</w:t>
      </w:r>
      <w:proofErr w:type="spellEnd"/>
      <w:r w:rsidRPr="00F67809">
        <w:rPr>
          <w:rFonts w:ascii="Times New Roman" w:eastAsia="Times New Roman" w:hAnsi="Times New Roman" w:cs="Times New Roman"/>
          <w:sz w:val="24"/>
          <w:szCs w:val="24"/>
          <w:lang w:eastAsia="pl-PL"/>
        </w:rPr>
        <w:t xml:space="preserve"> paliwa do silników diesla wytwarzanego wg normy PN-EN 590:2011 w roku 2018 do pojazdów niżej wymienionych jednostek w ilości: a) Gmina Jaśliska - około 8 000,00 dm3 (słownie: osiem tysięcy dm3).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2) Wspólny Słownik Zamówień(CPV): </w:t>
      </w:r>
      <w:r w:rsidRPr="00F67809">
        <w:rPr>
          <w:rFonts w:ascii="Times New Roman" w:eastAsia="Times New Roman" w:hAnsi="Times New Roman" w:cs="Times New Roman"/>
          <w:sz w:val="24"/>
          <w:szCs w:val="24"/>
          <w:lang w:eastAsia="pl-PL"/>
        </w:rPr>
        <w:t>09000000-3, 09134220-5</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3) Wartość części zamówienia(jeżeli zamawiający podaje informacje o wartości zamówienia):</w:t>
      </w:r>
      <w:r w:rsidRPr="00F67809">
        <w:rPr>
          <w:rFonts w:ascii="Times New Roman" w:eastAsia="Times New Roman" w:hAnsi="Times New Roman" w:cs="Times New Roman"/>
          <w:sz w:val="24"/>
          <w:szCs w:val="24"/>
          <w:lang w:eastAsia="pl-PL"/>
        </w:rPr>
        <w:br/>
        <w:t xml:space="preserve">Wartość bez VAT: </w:t>
      </w:r>
      <w:r w:rsidRPr="00F67809">
        <w:rPr>
          <w:rFonts w:ascii="Times New Roman" w:eastAsia="Times New Roman" w:hAnsi="Times New Roman" w:cs="Times New Roman"/>
          <w:sz w:val="24"/>
          <w:szCs w:val="24"/>
          <w:lang w:eastAsia="pl-PL"/>
        </w:rPr>
        <w:br/>
        <w:t xml:space="preserve">Waluta: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4) Czas trwania lub termin wykonania: </w:t>
      </w:r>
      <w:r w:rsidRPr="00F67809">
        <w:rPr>
          <w:rFonts w:ascii="Times New Roman" w:eastAsia="Times New Roman" w:hAnsi="Times New Roman" w:cs="Times New Roman"/>
          <w:sz w:val="24"/>
          <w:szCs w:val="24"/>
          <w:lang w:eastAsia="pl-PL"/>
        </w:rPr>
        <w:br/>
        <w:t xml:space="preserve">okres w miesiącach: </w:t>
      </w:r>
      <w:r w:rsidRPr="00F67809">
        <w:rPr>
          <w:rFonts w:ascii="Times New Roman" w:eastAsia="Times New Roman" w:hAnsi="Times New Roman" w:cs="Times New Roman"/>
          <w:sz w:val="24"/>
          <w:szCs w:val="24"/>
          <w:lang w:eastAsia="pl-PL"/>
        </w:rPr>
        <w:br/>
        <w:t xml:space="preserve">okres w dniach: </w:t>
      </w:r>
      <w:r w:rsidRPr="00F67809">
        <w:rPr>
          <w:rFonts w:ascii="Times New Roman" w:eastAsia="Times New Roman" w:hAnsi="Times New Roman" w:cs="Times New Roman"/>
          <w:sz w:val="24"/>
          <w:szCs w:val="24"/>
          <w:lang w:eastAsia="pl-PL"/>
        </w:rPr>
        <w:br/>
        <w:t xml:space="preserve">data rozpoczęcia: </w:t>
      </w:r>
      <w:r w:rsidRPr="00F67809">
        <w:rPr>
          <w:rFonts w:ascii="Times New Roman" w:eastAsia="Times New Roman" w:hAnsi="Times New Roman" w:cs="Times New Roman"/>
          <w:sz w:val="24"/>
          <w:szCs w:val="24"/>
          <w:lang w:eastAsia="pl-PL"/>
        </w:rPr>
        <w:br/>
        <w:t>data zakończenia: 2019-12-31</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Znaczenie</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60,00</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40,00</w:t>
            </w:r>
          </w:p>
        </w:tc>
      </w:tr>
    </w:tbl>
    <w:p w:rsidR="00F67809" w:rsidRPr="00F67809" w:rsidRDefault="00F67809" w:rsidP="00F67809">
      <w:pPr>
        <w:spacing w:after="24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6) INFORMACJE DODATKOWE:</w:t>
      </w:r>
      <w:r w:rsidRPr="00F6780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80"/>
        <w:gridCol w:w="834"/>
        <w:gridCol w:w="7197"/>
      </w:tblGrid>
      <w:tr w:rsidR="00F67809" w:rsidRPr="00F67809" w:rsidTr="00F67809">
        <w:trPr>
          <w:tblCellSpacing w:w="15" w:type="dxa"/>
        </w:trPr>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3</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Nazwa: </w:t>
            </w:r>
          </w:p>
        </w:tc>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Dostawa benzyny bezołowiowej o liczbie oktanowej nie mniejszej niż 95 wytwarzanej wg normy PN-EN 228:2011 w roku 2019 </w:t>
            </w:r>
          </w:p>
        </w:tc>
      </w:tr>
    </w:tbl>
    <w:p w:rsidR="00F67809" w:rsidRPr="00F67809" w:rsidRDefault="00F67809" w:rsidP="00F67809">
      <w:pPr>
        <w:spacing w:after="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b/>
          <w:bCs/>
          <w:sz w:val="24"/>
          <w:szCs w:val="24"/>
          <w:lang w:eastAsia="pl-PL"/>
        </w:rPr>
        <w:t xml:space="preserve">1) Krótki opis przedmiotu zamówienia </w:t>
      </w:r>
      <w:r w:rsidRPr="00F678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678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67809">
        <w:rPr>
          <w:rFonts w:ascii="Times New Roman" w:eastAsia="Times New Roman" w:hAnsi="Times New Roman" w:cs="Times New Roman"/>
          <w:b/>
          <w:bCs/>
          <w:sz w:val="24"/>
          <w:szCs w:val="24"/>
          <w:lang w:eastAsia="pl-PL"/>
        </w:rPr>
        <w:t>budowlane:</w:t>
      </w:r>
      <w:r w:rsidRPr="00F67809">
        <w:rPr>
          <w:rFonts w:ascii="Times New Roman" w:eastAsia="Times New Roman" w:hAnsi="Times New Roman" w:cs="Times New Roman"/>
          <w:sz w:val="24"/>
          <w:szCs w:val="24"/>
          <w:lang w:eastAsia="pl-PL"/>
        </w:rPr>
        <w:t>Dostawa</w:t>
      </w:r>
      <w:proofErr w:type="spellEnd"/>
      <w:r w:rsidRPr="00F67809">
        <w:rPr>
          <w:rFonts w:ascii="Times New Roman" w:eastAsia="Times New Roman" w:hAnsi="Times New Roman" w:cs="Times New Roman"/>
          <w:sz w:val="24"/>
          <w:szCs w:val="24"/>
          <w:lang w:eastAsia="pl-PL"/>
        </w:rPr>
        <w:t xml:space="preserve"> benzyny bezołowiowej o liczbie oktanowej nie mniejszej niż 95 wytwarzanej wg normy PN-EN 228:2011 w roku 2018 do pojazdów i maszyn niżej wymienionych jednostek w ilości: a) Szkoła Podstawowa w Jaśliskach - około 300,00 dm3 (słownie: trzysta dm3), b) Gmina Jaśliska - około 1 000,00 dm3 (słownie: jeden tysiąc dm3).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2) Wspólny Słownik Zamówień(CPV): </w:t>
      </w:r>
      <w:r w:rsidRPr="00F67809">
        <w:rPr>
          <w:rFonts w:ascii="Times New Roman" w:eastAsia="Times New Roman" w:hAnsi="Times New Roman" w:cs="Times New Roman"/>
          <w:sz w:val="24"/>
          <w:szCs w:val="24"/>
          <w:lang w:eastAsia="pl-PL"/>
        </w:rPr>
        <w:t>09000000-3, 09132100-4</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3) Wartość części zamówienia(jeżeli zamawiający podaje informacje o wartości zamówienia):</w:t>
      </w:r>
      <w:r w:rsidRPr="00F67809">
        <w:rPr>
          <w:rFonts w:ascii="Times New Roman" w:eastAsia="Times New Roman" w:hAnsi="Times New Roman" w:cs="Times New Roman"/>
          <w:sz w:val="24"/>
          <w:szCs w:val="24"/>
          <w:lang w:eastAsia="pl-PL"/>
        </w:rPr>
        <w:br/>
        <w:t xml:space="preserve">Wartość bez VAT: </w:t>
      </w:r>
      <w:r w:rsidRPr="00F67809">
        <w:rPr>
          <w:rFonts w:ascii="Times New Roman" w:eastAsia="Times New Roman" w:hAnsi="Times New Roman" w:cs="Times New Roman"/>
          <w:sz w:val="24"/>
          <w:szCs w:val="24"/>
          <w:lang w:eastAsia="pl-PL"/>
        </w:rPr>
        <w:br/>
        <w:t xml:space="preserve">Waluta: </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4) Czas trwania lub termin wykonania: </w:t>
      </w:r>
      <w:r w:rsidRPr="00F67809">
        <w:rPr>
          <w:rFonts w:ascii="Times New Roman" w:eastAsia="Times New Roman" w:hAnsi="Times New Roman" w:cs="Times New Roman"/>
          <w:sz w:val="24"/>
          <w:szCs w:val="24"/>
          <w:lang w:eastAsia="pl-PL"/>
        </w:rPr>
        <w:br/>
        <w:t xml:space="preserve">okres w miesiącach: </w:t>
      </w:r>
      <w:r w:rsidRPr="00F67809">
        <w:rPr>
          <w:rFonts w:ascii="Times New Roman" w:eastAsia="Times New Roman" w:hAnsi="Times New Roman" w:cs="Times New Roman"/>
          <w:sz w:val="24"/>
          <w:szCs w:val="24"/>
          <w:lang w:eastAsia="pl-PL"/>
        </w:rPr>
        <w:br/>
        <w:t xml:space="preserve">okres w dniach: </w:t>
      </w:r>
      <w:r w:rsidRPr="00F67809">
        <w:rPr>
          <w:rFonts w:ascii="Times New Roman" w:eastAsia="Times New Roman" w:hAnsi="Times New Roman" w:cs="Times New Roman"/>
          <w:sz w:val="24"/>
          <w:szCs w:val="24"/>
          <w:lang w:eastAsia="pl-PL"/>
        </w:rPr>
        <w:br/>
        <w:t xml:space="preserve">data rozpoczęcia: </w:t>
      </w:r>
      <w:r w:rsidRPr="00F67809">
        <w:rPr>
          <w:rFonts w:ascii="Times New Roman" w:eastAsia="Times New Roman" w:hAnsi="Times New Roman" w:cs="Times New Roman"/>
          <w:sz w:val="24"/>
          <w:szCs w:val="24"/>
          <w:lang w:eastAsia="pl-PL"/>
        </w:rPr>
        <w:br/>
        <w:t>data zakończenia: 2019-12-31</w:t>
      </w: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Znaczenie</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60,00</w:t>
            </w:r>
          </w:p>
        </w:tc>
      </w:tr>
      <w:tr w:rsidR="00F67809" w:rsidRPr="00F67809" w:rsidTr="00F67809">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 xml:space="preserve">warunki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t>40,00</w:t>
            </w:r>
          </w:p>
        </w:tc>
      </w:tr>
    </w:tbl>
    <w:p w:rsidR="00F67809" w:rsidRPr="00F67809" w:rsidRDefault="00F67809" w:rsidP="00F67809">
      <w:pPr>
        <w:spacing w:after="240" w:line="450" w:lineRule="atLeast"/>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br/>
      </w:r>
      <w:r w:rsidRPr="00F67809">
        <w:rPr>
          <w:rFonts w:ascii="Times New Roman" w:eastAsia="Times New Roman" w:hAnsi="Times New Roman" w:cs="Times New Roman"/>
          <w:b/>
          <w:bCs/>
          <w:sz w:val="24"/>
          <w:szCs w:val="24"/>
          <w:lang w:eastAsia="pl-PL"/>
        </w:rPr>
        <w:t>6) INFORMACJE DODATKOWE:</w:t>
      </w:r>
      <w:r w:rsidRPr="00F67809">
        <w:rPr>
          <w:rFonts w:ascii="Times New Roman" w:eastAsia="Times New Roman" w:hAnsi="Times New Roman" w:cs="Times New Roman"/>
          <w:sz w:val="24"/>
          <w:szCs w:val="24"/>
          <w:lang w:eastAsia="pl-PL"/>
        </w:rPr>
        <w:br/>
      </w:r>
    </w:p>
    <w:p w:rsidR="00F67809" w:rsidRPr="00F67809" w:rsidRDefault="00F67809" w:rsidP="00F67809">
      <w:pPr>
        <w:spacing w:after="240" w:line="450" w:lineRule="atLeast"/>
        <w:rPr>
          <w:rFonts w:ascii="Times New Roman" w:eastAsia="Times New Roman" w:hAnsi="Times New Roman" w:cs="Times New Roman"/>
          <w:sz w:val="24"/>
          <w:szCs w:val="24"/>
          <w:lang w:eastAsia="pl-PL"/>
        </w:rPr>
      </w:pPr>
    </w:p>
    <w:p w:rsidR="00F67809" w:rsidRPr="00F67809" w:rsidRDefault="00F67809" w:rsidP="00F678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67809" w:rsidRPr="00F67809" w:rsidTr="00F67809">
        <w:trPr>
          <w:tblCellSpacing w:w="15" w:type="dxa"/>
        </w:trPr>
        <w:tc>
          <w:tcPr>
            <w:tcW w:w="0" w:type="auto"/>
            <w:vAlign w:val="center"/>
            <w:hideMark/>
          </w:tcPr>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F67809" w:rsidRPr="00F67809" w:rsidRDefault="00F67809" w:rsidP="00F67809">
      <w:pPr>
        <w:spacing w:after="0" w:line="240" w:lineRule="auto"/>
        <w:rPr>
          <w:rFonts w:ascii="Times New Roman" w:eastAsia="Times New Roman" w:hAnsi="Times New Roman" w:cs="Times New Roman"/>
          <w:sz w:val="24"/>
          <w:szCs w:val="24"/>
          <w:lang w:eastAsia="pl-PL"/>
        </w:rPr>
      </w:pPr>
      <w:r w:rsidRPr="00F67809">
        <w:rPr>
          <w:rFonts w:ascii="Times New Roman" w:eastAsia="Times New Roman" w:hAnsi="Times New Roman" w:cs="Times New Roman"/>
          <w:sz w:val="24"/>
          <w:szCs w:val="24"/>
          <w:lang w:eastAsia="pl-PL"/>
        </w:rPr>
        <w:pict/>
      </w:r>
    </w:p>
    <w:p w:rsidR="00F67809" w:rsidRPr="00F67809" w:rsidRDefault="00F67809" w:rsidP="00F67809">
      <w:pPr>
        <w:pBdr>
          <w:top w:val="single" w:sz="6" w:space="1" w:color="auto"/>
        </w:pBdr>
        <w:spacing w:after="0" w:line="240" w:lineRule="auto"/>
        <w:jc w:val="center"/>
        <w:rPr>
          <w:rFonts w:ascii="Arial" w:eastAsia="Times New Roman" w:hAnsi="Arial" w:cs="Arial"/>
          <w:vanish/>
          <w:sz w:val="16"/>
          <w:szCs w:val="16"/>
          <w:lang w:eastAsia="pl-PL"/>
        </w:rPr>
      </w:pPr>
      <w:r w:rsidRPr="00F67809">
        <w:rPr>
          <w:rFonts w:ascii="Arial" w:eastAsia="Times New Roman" w:hAnsi="Arial" w:cs="Arial"/>
          <w:vanish/>
          <w:sz w:val="16"/>
          <w:szCs w:val="16"/>
          <w:lang w:eastAsia="pl-PL"/>
        </w:rPr>
        <w:t>Dół formularza</w:t>
      </w:r>
    </w:p>
    <w:p w:rsidR="00495ECF" w:rsidRDefault="00495ECF">
      <w:bookmarkStart w:id="0" w:name="_GoBack"/>
      <w:bookmarkEnd w:id="0"/>
    </w:p>
    <w:sectPr w:rsidR="0049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09"/>
    <w:rsid w:val="00495ECF"/>
    <w:rsid w:val="00F6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5CEA7-CC3C-4122-AA10-6E1D3500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6500">
      <w:bodyDiv w:val="1"/>
      <w:marLeft w:val="0"/>
      <w:marRight w:val="0"/>
      <w:marTop w:val="0"/>
      <w:marBottom w:val="0"/>
      <w:divBdr>
        <w:top w:val="none" w:sz="0" w:space="0" w:color="auto"/>
        <w:left w:val="none" w:sz="0" w:space="0" w:color="auto"/>
        <w:bottom w:val="none" w:sz="0" w:space="0" w:color="auto"/>
        <w:right w:val="none" w:sz="0" w:space="0" w:color="auto"/>
      </w:divBdr>
      <w:divsChild>
        <w:div w:id="677005918">
          <w:marLeft w:val="0"/>
          <w:marRight w:val="0"/>
          <w:marTop w:val="0"/>
          <w:marBottom w:val="0"/>
          <w:divBdr>
            <w:top w:val="none" w:sz="0" w:space="0" w:color="auto"/>
            <w:left w:val="none" w:sz="0" w:space="0" w:color="auto"/>
            <w:bottom w:val="none" w:sz="0" w:space="0" w:color="auto"/>
            <w:right w:val="none" w:sz="0" w:space="0" w:color="auto"/>
          </w:divBdr>
        </w:div>
        <w:div w:id="638612098">
          <w:marLeft w:val="0"/>
          <w:marRight w:val="0"/>
          <w:marTop w:val="0"/>
          <w:marBottom w:val="0"/>
          <w:divBdr>
            <w:top w:val="none" w:sz="0" w:space="0" w:color="auto"/>
            <w:left w:val="none" w:sz="0" w:space="0" w:color="auto"/>
            <w:bottom w:val="none" w:sz="0" w:space="0" w:color="auto"/>
            <w:right w:val="none" w:sz="0" w:space="0" w:color="auto"/>
          </w:divBdr>
        </w:div>
        <w:div w:id="319038431">
          <w:marLeft w:val="0"/>
          <w:marRight w:val="0"/>
          <w:marTop w:val="0"/>
          <w:marBottom w:val="0"/>
          <w:divBdr>
            <w:top w:val="none" w:sz="0" w:space="0" w:color="auto"/>
            <w:left w:val="none" w:sz="0" w:space="0" w:color="auto"/>
            <w:bottom w:val="none" w:sz="0" w:space="0" w:color="auto"/>
            <w:right w:val="none" w:sz="0" w:space="0" w:color="auto"/>
          </w:divBdr>
          <w:divsChild>
            <w:div w:id="199515434">
              <w:marLeft w:val="0"/>
              <w:marRight w:val="0"/>
              <w:marTop w:val="0"/>
              <w:marBottom w:val="0"/>
              <w:divBdr>
                <w:top w:val="none" w:sz="0" w:space="0" w:color="auto"/>
                <w:left w:val="none" w:sz="0" w:space="0" w:color="auto"/>
                <w:bottom w:val="none" w:sz="0" w:space="0" w:color="auto"/>
                <w:right w:val="none" w:sz="0" w:space="0" w:color="auto"/>
              </w:divBdr>
            </w:div>
            <w:div w:id="800850895">
              <w:marLeft w:val="0"/>
              <w:marRight w:val="0"/>
              <w:marTop w:val="0"/>
              <w:marBottom w:val="0"/>
              <w:divBdr>
                <w:top w:val="none" w:sz="0" w:space="0" w:color="auto"/>
                <w:left w:val="none" w:sz="0" w:space="0" w:color="auto"/>
                <w:bottom w:val="none" w:sz="0" w:space="0" w:color="auto"/>
                <w:right w:val="none" w:sz="0" w:space="0" w:color="auto"/>
              </w:divBdr>
            </w:div>
            <w:div w:id="1698576614">
              <w:marLeft w:val="0"/>
              <w:marRight w:val="0"/>
              <w:marTop w:val="0"/>
              <w:marBottom w:val="0"/>
              <w:divBdr>
                <w:top w:val="none" w:sz="0" w:space="0" w:color="auto"/>
                <w:left w:val="none" w:sz="0" w:space="0" w:color="auto"/>
                <w:bottom w:val="none" w:sz="0" w:space="0" w:color="auto"/>
                <w:right w:val="none" w:sz="0" w:space="0" w:color="auto"/>
              </w:divBdr>
              <w:divsChild>
                <w:div w:id="437219685">
                  <w:marLeft w:val="0"/>
                  <w:marRight w:val="0"/>
                  <w:marTop w:val="0"/>
                  <w:marBottom w:val="0"/>
                  <w:divBdr>
                    <w:top w:val="none" w:sz="0" w:space="0" w:color="auto"/>
                    <w:left w:val="none" w:sz="0" w:space="0" w:color="auto"/>
                    <w:bottom w:val="none" w:sz="0" w:space="0" w:color="auto"/>
                    <w:right w:val="none" w:sz="0" w:space="0" w:color="auto"/>
                  </w:divBdr>
                </w:div>
              </w:divsChild>
            </w:div>
            <w:div w:id="585770420">
              <w:marLeft w:val="0"/>
              <w:marRight w:val="0"/>
              <w:marTop w:val="0"/>
              <w:marBottom w:val="0"/>
              <w:divBdr>
                <w:top w:val="none" w:sz="0" w:space="0" w:color="auto"/>
                <w:left w:val="none" w:sz="0" w:space="0" w:color="auto"/>
                <w:bottom w:val="none" w:sz="0" w:space="0" w:color="auto"/>
                <w:right w:val="none" w:sz="0" w:space="0" w:color="auto"/>
              </w:divBdr>
              <w:divsChild>
                <w:div w:id="1815485813">
                  <w:marLeft w:val="0"/>
                  <w:marRight w:val="0"/>
                  <w:marTop w:val="0"/>
                  <w:marBottom w:val="0"/>
                  <w:divBdr>
                    <w:top w:val="none" w:sz="0" w:space="0" w:color="auto"/>
                    <w:left w:val="none" w:sz="0" w:space="0" w:color="auto"/>
                    <w:bottom w:val="none" w:sz="0" w:space="0" w:color="auto"/>
                    <w:right w:val="none" w:sz="0" w:space="0" w:color="auto"/>
                  </w:divBdr>
                </w:div>
              </w:divsChild>
            </w:div>
            <w:div w:id="1685353458">
              <w:marLeft w:val="0"/>
              <w:marRight w:val="0"/>
              <w:marTop w:val="0"/>
              <w:marBottom w:val="0"/>
              <w:divBdr>
                <w:top w:val="none" w:sz="0" w:space="0" w:color="auto"/>
                <w:left w:val="none" w:sz="0" w:space="0" w:color="auto"/>
                <w:bottom w:val="none" w:sz="0" w:space="0" w:color="auto"/>
                <w:right w:val="none" w:sz="0" w:space="0" w:color="auto"/>
              </w:divBdr>
              <w:divsChild>
                <w:div w:id="217134510">
                  <w:marLeft w:val="0"/>
                  <w:marRight w:val="0"/>
                  <w:marTop w:val="0"/>
                  <w:marBottom w:val="0"/>
                  <w:divBdr>
                    <w:top w:val="none" w:sz="0" w:space="0" w:color="auto"/>
                    <w:left w:val="none" w:sz="0" w:space="0" w:color="auto"/>
                    <w:bottom w:val="none" w:sz="0" w:space="0" w:color="auto"/>
                    <w:right w:val="none" w:sz="0" w:space="0" w:color="auto"/>
                  </w:divBdr>
                </w:div>
                <w:div w:id="2004116469">
                  <w:marLeft w:val="0"/>
                  <w:marRight w:val="0"/>
                  <w:marTop w:val="0"/>
                  <w:marBottom w:val="0"/>
                  <w:divBdr>
                    <w:top w:val="none" w:sz="0" w:space="0" w:color="auto"/>
                    <w:left w:val="none" w:sz="0" w:space="0" w:color="auto"/>
                    <w:bottom w:val="none" w:sz="0" w:space="0" w:color="auto"/>
                    <w:right w:val="none" w:sz="0" w:space="0" w:color="auto"/>
                  </w:divBdr>
                </w:div>
                <w:div w:id="1213808261">
                  <w:marLeft w:val="0"/>
                  <w:marRight w:val="0"/>
                  <w:marTop w:val="0"/>
                  <w:marBottom w:val="0"/>
                  <w:divBdr>
                    <w:top w:val="none" w:sz="0" w:space="0" w:color="auto"/>
                    <w:left w:val="none" w:sz="0" w:space="0" w:color="auto"/>
                    <w:bottom w:val="none" w:sz="0" w:space="0" w:color="auto"/>
                    <w:right w:val="none" w:sz="0" w:space="0" w:color="auto"/>
                  </w:divBdr>
                </w:div>
                <w:div w:id="159472102">
                  <w:marLeft w:val="0"/>
                  <w:marRight w:val="0"/>
                  <w:marTop w:val="0"/>
                  <w:marBottom w:val="0"/>
                  <w:divBdr>
                    <w:top w:val="none" w:sz="0" w:space="0" w:color="auto"/>
                    <w:left w:val="none" w:sz="0" w:space="0" w:color="auto"/>
                    <w:bottom w:val="none" w:sz="0" w:space="0" w:color="auto"/>
                    <w:right w:val="none" w:sz="0" w:space="0" w:color="auto"/>
                  </w:divBdr>
                </w:div>
              </w:divsChild>
            </w:div>
            <w:div w:id="1886411636">
              <w:marLeft w:val="0"/>
              <w:marRight w:val="0"/>
              <w:marTop w:val="0"/>
              <w:marBottom w:val="0"/>
              <w:divBdr>
                <w:top w:val="none" w:sz="0" w:space="0" w:color="auto"/>
                <w:left w:val="none" w:sz="0" w:space="0" w:color="auto"/>
                <w:bottom w:val="none" w:sz="0" w:space="0" w:color="auto"/>
                <w:right w:val="none" w:sz="0" w:space="0" w:color="auto"/>
              </w:divBdr>
              <w:divsChild>
                <w:div w:id="590242850">
                  <w:marLeft w:val="0"/>
                  <w:marRight w:val="0"/>
                  <w:marTop w:val="0"/>
                  <w:marBottom w:val="0"/>
                  <w:divBdr>
                    <w:top w:val="none" w:sz="0" w:space="0" w:color="auto"/>
                    <w:left w:val="none" w:sz="0" w:space="0" w:color="auto"/>
                    <w:bottom w:val="none" w:sz="0" w:space="0" w:color="auto"/>
                    <w:right w:val="none" w:sz="0" w:space="0" w:color="auto"/>
                  </w:divBdr>
                </w:div>
                <w:div w:id="96218014">
                  <w:marLeft w:val="0"/>
                  <w:marRight w:val="0"/>
                  <w:marTop w:val="0"/>
                  <w:marBottom w:val="0"/>
                  <w:divBdr>
                    <w:top w:val="none" w:sz="0" w:space="0" w:color="auto"/>
                    <w:left w:val="none" w:sz="0" w:space="0" w:color="auto"/>
                    <w:bottom w:val="none" w:sz="0" w:space="0" w:color="auto"/>
                    <w:right w:val="none" w:sz="0" w:space="0" w:color="auto"/>
                  </w:divBdr>
                </w:div>
                <w:div w:id="1491630871">
                  <w:marLeft w:val="0"/>
                  <w:marRight w:val="0"/>
                  <w:marTop w:val="0"/>
                  <w:marBottom w:val="0"/>
                  <w:divBdr>
                    <w:top w:val="none" w:sz="0" w:space="0" w:color="auto"/>
                    <w:left w:val="none" w:sz="0" w:space="0" w:color="auto"/>
                    <w:bottom w:val="none" w:sz="0" w:space="0" w:color="auto"/>
                    <w:right w:val="none" w:sz="0" w:space="0" w:color="auto"/>
                  </w:divBdr>
                </w:div>
                <w:div w:id="1341422181">
                  <w:marLeft w:val="0"/>
                  <w:marRight w:val="0"/>
                  <w:marTop w:val="0"/>
                  <w:marBottom w:val="0"/>
                  <w:divBdr>
                    <w:top w:val="none" w:sz="0" w:space="0" w:color="auto"/>
                    <w:left w:val="none" w:sz="0" w:space="0" w:color="auto"/>
                    <w:bottom w:val="none" w:sz="0" w:space="0" w:color="auto"/>
                    <w:right w:val="none" w:sz="0" w:space="0" w:color="auto"/>
                  </w:divBdr>
                </w:div>
                <w:div w:id="818111796">
                  <w:marLeft w:val="0"/>
                  <w:marRight w:val="0"/>
                  <w:marTop w:val="0"/>
                  <w:marBottom w:val="0"/>
                  <w:divBdr>
                    <w:top w:val="none" w:sz="0" w:space="0" w:color="auto"/>
                    <w:left w:val="none" w:sz="0" w:space="0" w:color="auto"/>
                    <w:bottom w:val="none" w:sz="0" w:space="0" w:color="auto"/>
                    <w:right w:val="none" w:sz="0" w:space="0" w:color="auto"/>
                  </w:divBdr>
                </w:div>
                <w:div w:id="643120688">
                  <w:marLeft w:val="0"/>
                  <w:marRight w:val="0"/>
                  <w:marTop w:val="0"/>
                  <w:marBottom w:val="0"/>
                  <w:divBdr>
                    <w:top w:val="none" w:sz="0" w:space="0" w:color="auto"/>
                    <w:left w:val="none" w:sz="0" w:space="0" w:color="auto"/>
                    <w:bottom w:val="none" w:sz="0" w:space="0" w:color="auto"/>
                    <w:right w:val="none" w:sz="0" w:space="0" w:color="auto"/>
                  </w:divBdr>
                </w:div>
                <w:div w:id="1206873302">
                  <w:marLeft w:val="0"/>
                  <w:marRight w:val="0"/>
                  <w:marTop w:val="0"/>
                  <w:marBottom w:val="0"/>
                  <w:divBdr>
                    <w:top w:val="none" w:sz="0" w:space="0" w:color="auto"/>
                    <w:left w:val="none" w:sz="0" w:space="0" w:color="auto"/>
                    <w:bottom w:val="none" w:sz="0" w:space="0" w:color="auto"/>
                    <w:right w:val="none" w:sz="0" w:space="0" w:color="auto"/>
                  </w:divBdr>
                </w:div>
              </w:divsChild>
            </w:div>
            <w:div w:id="1522008988">
              <w:marLeft w:val="0"/>
              <w:marRight w:val="0"/>
              <w:marTop w:val="0"/>
              <w:marBottom w:val="0"/>
              <w:divBdr>
                <w:top w:val="none" w:sz="0" w:space="0" w:color="auto"/>
                <w:left w:val="none" w:sz="0" w:space="0" w:color="auto"/>
                <w:bottom w:val="none" w:sz="0" w:space="0" w:color="auto"/>
                <w:right w:val="none" w:sz="0" w:space="0" w:color="auto"/>
              </w:divBdr>
              <w:divsChild>
                <w:div w:id="36664293">
                  <w:marLeft w:val="0"/>
                  <w:marRight w:val="0"/>
                  <w:marTop w:val="0"/>
                  <w:marBottom w:val="0"/>
                  <w:divBdr>
                    <w:top w:val="none" w:sz="0" w:space="0" w:color="auto"/>
                    <w:left w:val="none" w:sz="0" w:space="0" w:color="auto"/>
                    <w:bottom w:val="none" w:sz="0" w:space="0" w:color="auto"/>
                    <w:right w:val="none" w:sz="0" w:space="0" w:color="auto"/>
                  </w:divBdr>
                </w:div>
                <w:div w:id="1337882268">
                  <w:marLeft w:val="0"/>
                  <w:marRight w:val="0"/>
                  <w:marTop w:val="0"/>
                  <w:marBottom w:val="0"/>
                  <w:divBdr>
                    <w:top w:val="none" w:sz="0" w:space="0" w:color="auto"/>
                    <w:left w:val="none" w:sz="0" w:space="0" w:color="auto"/>
                    <w:bottom w:val="none" w:sz="0" w:space="0" w:color="auto"/>
                    <w:right w:val="none" w:sz="0" w:space="0" w:color="auto"/>
                  </w:divBdr>
                </w:div>
              </w:divsChild>
            </w:div>
            <w:div w:id="627013007">
              <w:marLeft w:val="0"/>
              <w:marRight w:val="0"/>
              <w:marTop w:val="0"/>
              <w:marBottom w:val="0"/>
              <w:divBdr>
                <w:top w:val="none" w:sz="0" w:space="0" w:color="auto"/>
                <w:left w:val="none" w:sz="0" w:space="0" w:color="auto"/>
                <w:bottom w:val="none" w:sz="0" w:space="0" w:color="auto"/>
                <w:right w:val="none" w:sz="0" w:space="0" w:color="auto"/>
              </w:divBdr>
              <w:divsChild>
                <w:div w:id="2141604922">
                  <w:marLeft w:val="0"/>
                  <w:marRight w:val="0"/>
                  <w:marTop w:val="0"/>
                  <w:marBottom w:val="0"/>
                  <w:divBdr>
                    <w:top w:val="none" w:sz="0" w:space="0" w:color="auto"/>
                    <w:left w:val="none" w:sz="0" w:space="0" w:color="auto"/>
                    <w:bottom w:val="none" w:sz="0" w:space="0" w:color="auto"/>
                    <w:right w:val="none" w:sz="0" w:space="0" w:color="auto"/>
                  </w:divBdr>
                </w:div>
                <w:div w:id="1559703864">
                  <w:marLeft w:val="0"/>
                  <w:marRight w:val="0"/>
                  <w:marTop w:val="0"/>
                  <w:marBottom w:val="0"/>
                  <w:divBdr>
                    <w:top w:val="none" w:sz="0" w:space="0" w:color="auto"/>
                    <w:left w:val="none" w:sz="0" w:space="0" w:color="auto"/>
                    <w:bottom w:val="none" w:sz="0" w:space="0" w:color="auto"/>
                    <w:right w:val="none" w:sz="0" w:space="0" w:color="auto"/>
                  </w:divBdr>
                </w:div>
                <w:div w:id="1330672608">
                  <w:marLeft w:val="0"/>
                  <w:marRight w:val="0"/>
                  <w:marTop w:val="0"/>
                  <w:marBottom w:val="0"/>
                  <w:divBdr>
                    <w:top w:val="none" w:sz="0" w:space="0" w:color="auto"/>
                    <w:left w:val="none" w:sz="0" w:space="0" w:color="auto"/>
                    <w:bottom w:val="none" w:sz="0" w:space="0" w:color="auto"/>
                    <w:right w:val="none" w:sz="0" w:space="0" w:color="auto"/>
                  </w:divBdr>
                </w:div>
                <w:div w:id="1911034988">
                  <w:marLeft w:val="0"/>
                  <w:marRight w:val="0"/>
                  <w:marTop w:val="0"/>
                  <w:marBottom w:val="0"/>
                  <w:divBdr>
                    <w:top w:val="none" w:sz="0" w:space="0" w:color="auto"/>
                    <w:left w:val="none" w:sz="0" w:space="0" w:color="auto"/>
                    <w:bottom w:val="none" w:sz="0" w:space="0" w:color="auto"/>
                    <w:right w:val="none" w:sz="0" w:space="0" w:color="auto"/>
                  </w:divBdr>
                </w:div>
                <w:div w:id="2047097763">
                  <w:marLeft w:val="0"/>
                  <w:marRight w:val="0"/>
                  <w:marTop w:val="0"/>
                  <w:marBottom w:val="0"/>
                  <w:divBdr>
                    <w:top w:val="none" w:sz="0" w:space="0" w:color="auto"/>
                    <w:left w:val="none" w:sz="0" w:space="0" w:color="auto"/>
                    <w:bottom w:val="none" w:sz="0" w:space="0" w:color="auto"/>
                    <w:right w:val="none" w:sz="0" w:space="0" w:color="auto"/>
                  </w:divBdr>
                </w:div>
                <w:div w:id="1783451791">
                  <w:marLeft w:val="0"/>
                  <w:marRight w:val="0"/>
                  <w:marTop w:val="0"/>
                  <w:marBottom w:val="0"/>
                  <w:divBdr>
                    <w:top w:val="none" w:sz="0" w:space="0" w:color="auto"/>
                    <w:left w:val="none" w:sz="0" w:space="0" w:color="auto"/>
                    <w:bottom w:val="none" w:sz="0" w:space="0" w:color="auto"/>
                    <w:right w:val="none" w:sz="0" w:space="0" w:color="auto"/>
                  </w:divBdr>
                </w:div>
              </w:divsChild>
            </w:div>
            <w:div w:id="666252447">
              <w:marLeft w:val="0"/>
              <w:marRight w:val="0"/>
              <w:marTop w:val="0"/>
              <w:marBottom w:val="0"/>
              <w:divBdr>
                <w:top w:val="none" w:sz="0" w:space="0" w:color="auto"/>
                <w:left w:val="none" w:sz="0" w:space="0" w:color="auto"/>
                <w:bottom w:val="none" w:sz="0" w:space="0" w:color="auto"/>
                <w:right w:val="none" w:sz="0" w:space="0" w:color="auto"/>
              </w:divBdr>
              <w:divsChild>
                <w:div w:id="239340098">
                  <w:marLeft w:val="0"/>
                  <w:marRight w:val="0"/>
                  <w:marTop w:val="0"/>
                  <w:marBottom w:val="0"/>
                  <w:divBdr>
                    <w:top w:val="none" w:sz="0" w:space="0" w:color="auto"/>
                    <w:left w:val="none" w:sz="0" w:space="0" w:color="auto"/>
                    <w:bottom w:val="none" w:sz="0" w:space="0" w:color="auto"/>
                    <w:right w:val="none" w:sz="0" w:space="0" w:color="auto"/>
                  </w:divBdr>
                </w:div>
                <w:div w:id="234899703">
                  <w:marLeft w:val="0"/>
                  <w:marRight w:val="0"/>
                  <w:marTop w:val="0"/>
                  <w:marBottom w:val="0"/>
                  <w:divBdr>
                    <w:top w:val="none" w:sz="0" w:space="0" w:color="auto"/>
                    <w:left w:val="none" w:sz="0" w:space="0" w:color="auto"/>
                    <w:bottom w:val="none" w:sz="0" w:space="0" w:color="auto"/>
                    <w:right w:val="none" w:sz="0" w:space="0" w:color="auto"/>
                  </w:divBdr>
                </w:div>
                <w:div w:id="1499687859">
                  <w:marLeft w:val="0"/>
                  <w:marRight w:val="0"/>
                  <w:marTop w:val="0"/>
                  <w:marBottom w:val="0"/>
                  <w:divBdr>
                    <w:top w:val="none" w:sz="0" w:space="0" w:color="auto"/>
                    <w:left w:val="none" w:sz="0" w:space="0" w:color="auto"/>
                    <w:bottom w:val="none" w:sz="0" w:space="0" w:color="auto"/>
                    <w:right w:val="none" w:sz="0" w:space="0" w:color="auto"/>
                  </w:divBdr>
                </w:div>
                <w:div w:id="1535574846">
                  <w:marLeft w:val="0"/>
                  <w:marRight w:val="0"/>
                  <w:marTop w:val="0"/>
                  <w:marBottom w:val="0"/>
                  <w:divBdr>
                    <w:top w:val="none" w:sz="0" w:space="0" w:color="auto"/>
                    <w:left w:val="none" w:sz="0" w:space="0" w:color="auto"/>
                    <w:bottom w:val="none" w:sz="0" w:space="0" w:color="auto"/>
                    <w:right w:val="none" w:sz="0" w:space="0" w:color="auto"/>
                  </w:divBdr>
                </w:div>
                <w:div w:id="2041932217">
                  <w:marLeft w:val="0"/>
                  <w:marRight w:val="0"/>
                  <w:marTop w:val="0"/>
                  <w:marBottom w:val="0"/>
                  <w:divBdr>
                    <w:top w:val="none" w:sz="0" w:space="0" w:color="auto"/>
                    <w:left w:val="none" w:sz="0" w:space="0" w:color="auto"/>
                    <w:bottom w:val="none" w:sz="0" w:space="0" w:color="auto"/>
                    <w:right w:val="none" w:sz="0" w:space="0" w:color="auto"/>
                  </w:divBdr>
                </w:div>
                <w:div w:id="216817105">
                  <w:marLeft w:val="0"/>
                  <w:marRight w:val="0"/>
                  <w:marTop w:val="0"/>
                  <w:marBottom w:val="0"/>
                  <w:divBdr>
                    <w:top w:val="none" w:sz="0" w:space="0" w:color="auto"/>
                    <w:left w:val="none" w:sz="0" w:space="0" w:color="auto"/>
                    <w:bottom w:val="none" w:sz="0" w:space="0" w:color="auto"/>
                    <w:right w:val="none" w:sz="0" w:space="0" w:color="auto"/>
                  </w:divBdr>
                </w:div>
                <w:div w:id="1257011521">
                  <w:marLeft w:val="0"/>
                  <w:marRight w:val="0"/>
                  <w:marTop w:val="0"/>
                  <w:marBottom w:val="0"/>
                  <w:divBdr>
                    <w:top w:val="none" w:sz="0" w:space="0" w:color="auto"/>
                    <w:left w:val="none" w:sz="0" w:space="0" w:color="auto"/>
                    <w:bottom w:val="none" w:sz="0" w:space="0" w:color="auto"/>
                    <w:right w:val="none" w:sz="0" w:space="0" w:color="auto"/>
                  </w:divBdr>
                </w:div>
                <w:div w:id="823742264">
                  <w:marLeft w:val="0"/>
                  <w:marRight w:val="0"/>
                  <w:marTop w:val="0"/>
                  <w:marBottom w:val="0"/>
                  <w:divBdr>
                    <w:top w:val="none" w:sz="0" w:space="0" w:color="auto"/>
                    <w:left w:val="none" w:sz="0" w:space="0" w:color="auto"/>
                    <w:bottom w:val="none" w:sz="0" w:space="0" w:color="auto"/>
                    <w:right w:val="none" w:sz="0" w:space="0" w:color="auto"/>
                  </w:divBdr>
                </w:div>
              </w:divsChild>
            </w:div>
            <w:div w:id="250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3883</Words>
  <Characters>23302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2018-12-11T12:38:00Z</dcterms:created>
  <dcterms:modified xsi:type="dcterms:W3CDTF">2018-12-11T12:39:00Z</dcterms:modified>
</cp:coreProperties>
</file>