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95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40"/>
        <w:gridCol w:w="3040"/>
        <w:gridCol w:w="2080"/>
        <w:gridCol w:w="1645"/>
        <w:gridCol w:w="190"/>
        <w:gridCol w:w="1834"/>
        <w:gridCol w:w="1840"/>
        <w:gridCol w:w="1540"/>
      </w:tblGrid>
      <w:tr w:rsidR="00C75692" w:rsidRPr="00AC71A3" w:rsidTr="004057BF">
        <w:trPr>
          <w:trHeight w:val="7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działki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Pow.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Przeznaczenie w planie miejscowym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Forma przetargu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Wysokość wadium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zł.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Minimalne postąpienie w zł.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wywoławcza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czynszu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za 1 rok dzierżawy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zł.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Okres dzierżawy </w:t>
            </w: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latach</w:t>
            </w:r>
          </w:p>
        </w:tc>
      </w:tr>
      <w:tr w:rsidR="00C75692" w:rsidRPr="00AC71A3" w:rsidTr="004057BF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F907A1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15,00</w:t>
            </w:r>
            <w:r w:rsidR="00C756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42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1B3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B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  <w:r w:rsidR="00C756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584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1642</w:t>
            </w:r>
            <w:r w:rsidRPr="004057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1642/1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</w:t>
            </w:r>
            <w:r w:rsidR="001D2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4057BF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D2AF3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421BC4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75692" w:rsidRPr="00AC71A3" w:rsidTr="004057B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4057BF" w:rsidRDefault="003246AE" w:rsidP="0032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C75692" w:rsidP="00324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 w:rsidR="00997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  <w:r w:rsidR="00B2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997816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997816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684953" w:rsidP="00684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92" w:rsidRPr="00AC71A3" w:rsidRDefault="00C75692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A74E6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92" w:rsidRPr="00AC71A3" w:rsidRDefault="00193338" w:rsidP="00C75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A52BB6" w:rsidRPr="00305682" w:rsidRDefault="00A52BB6" w:rsidP="00A52BB6">
      <w:pPr>
        <w:spacing w:line="240" w:lineRule="auto"/>
        <w:ind w:left="-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Ł O S Z E N I E  O  P R Z E T A R G U</w:t>
      </w:r>
      <w:r>
        <w:rPr>
          <w:b/>
          <w:sz w:val="26"/>
          <w:szCs w:val="26"/>
        </w:rPr>
        <w:br/>
        <w:t>WÓJT GMINY GAĆ</w:t>
      </w:r>
      <w:r>
        <w:rPr>
          <w:b/>
          <w:sz w:val="26"/>
          <w:szCs w:val="26"/>
        </w:rPr>
        <w:br/>
        <w:t xml:space="preserve">Ogłasza I </w:t>
      </w:r>
      <w:r w:rsidRPr="005E24D9">
        <w:rPr>
          <w:b/>
          <w:sz w:val="26"/>
          <w:szCs w:val="26"/>
        </w:rPr>
        <w:t>publiczny przetarg ustny</w:t>
      </w:r>
      <w:r>
        <w:rPr>
          <w:b/>
          <w:sz w:val="26"/>
          <w:szCs w:val="26"/>
        </w:rPr>
        <w:t xml:space="preserve"> nieograniczony</w:t>
      </w:r>
      <w:r>
        <w:rPr>
          <w:b/>
          <w:sz w:val="26"/>
          <w:szCs w:val="26"/>
        </w:rPr>
        <w:br/>
      </w:r>
      <w:r w:rsidRPr="005E24D9">
        <w:rPr>
          <w:b/>
          <w:sz w:val="26"/>
          <w:szCs w:val="26"/>
        </w:rPr>
        <w:t xml:space="preserve">na </w:t>
      </w:r>
      <w:r w:rsidR="00C75692">
        <w:rPr>
          <w:b/>
          <w:sz w:val="26"/>
          <w:szCs w:val="26"/>
        </w:rPr>
        <w:t>dzierżawę</w:t>
      </w:r>
      <w:r w:rsidRPr="005E24D9">
        <w:rPr>
          <w:b/>
          <w:sz w:val="26"/>
          <w:szCs w:val="26"/>
        </w:rPr>
        <w:t xml:space="preserve"> n</w:t>
      </w:r>
      <w:r>
        <w:rPr>
          <w:b/>
          <w:sz w:val="26"/>
          <w:szCs w:val="26"/>
        </w:rPr>
        <w:t xml:space="preserve">ieruchomości </w:t>
      </w:r>
      <w:r w:rsidRPr="005E24D9">
        <w:rPr>
          <w:b/>
          <w:sz w:val="26"/>
          <w:szCs w:val="26"/>
        </w:rPr>
        <w:t>bę</w:t>
      </w:r>
      <w:r>
        <w:rPr>
          <w:b/>
          <w:sz w:val="26"/>
          <w:szCs w:val="26"/>
        </w:rPr>
        <w:t xml:space="preserve">dących </w:t>
      </w:r>
      <w:r w:rsidRPr="005E24D9">
        <w:rPr>
          <w:b/>
          <w:sz w:val="26"/>
          <w:szCs w:val="26"/>
        </w:rPr>
        <w:t xml:space="preserve">własnością Gminy Gać </w:t>
      </w:r>
      <w:r>
        <w:rPr>
          <w:b/>
          <w:sz w:val="26"/>
          <w:szCs w:val="26"/>
        </w:rPr>
        <w:t>Mienie Komunalne</w:t>
      </w:r>
      <w:r w:rsidR="00C756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37790C">
        <w:rPr>
          <w:sz w:val="16"/>
          <w:szCs w:val="16"/>
        </w:rPr>
        <w:t xml:space="preserve">Na podstawie </w:t>
      </w:r>
      <w:r>
        <w:rPr>
          <w:sz w:val="16"/>
          <w:szCs w:val="16"/>
        </w:rPr>
        <w:t xml:space="preserve">§ 13 Rozporządzenia Rady Ministrów z dnia 14 września 2004 r. </w:t>
      </w:r>
      <w:r w:rsidRPr="00937A99">
        <w:rPr>
          <w:bCs/>
          <w:sz w:val="18"/>
          <w:szCs w:val="18"/>
        </w:rPr>
        <w:t>w sprawie sposobu i trybu przeprowadzania przetargów oraz rokowań na zbycie nieruchomości</w:t>
      </w:r>
      <w:r>
        <w:rPr>
          <w:bCs/>
          <w:sz w:val="18"/>
          <w:szCs w:val="18"/>
        </w:rPr>
        <w:t xml:space="preserve"> (</w:t>
      </w:r>
      <w:r w:rsidRPr="00F27A09">
        <w:rPr>
          <w:bCs/>
          <w:sz w:val="18"/>
          <w:szCs w:val="18"/>
        </w:rPr>
        <w:t xml:space="preserve">Dz.U.2014.1490 </w:t>
      </w:r>
      <w:proofErr w:type="spellStart"/>
      <w:r w:rsidRPr="00F27A09">
        <w:rPr>
          <w:bCs/>
          <w:sz w:val="18"/>
          <w:szCs w:val="18"/>
        </w:rPr>
        <w:t>j.t</w:t>
      </w:r>
      <w:proofErr w:type="spellEnd"/>
      <w:r w:rsidRPr="00F27A09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).</w:t>
      </w:r>
    </w:p>
    <w:p w:rsidR="003E171D" w:rsidRDefault="003E171D"/>
    <w:p w:rsidR="00DF56EE" w:rsidRDefault="00DF56EE"/>
    <w:p w:rsidR="00DF56EE" w:rsidRDefault="00DF56EE"/>
    <w:p w:rsidR="00DF56EE" w:rsidRDefault="00DF56EE"/>
    <w:p w:rsidR="00DF56EE" w:rsidRDefault="00DF56EE"/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90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87398D" w:rsidRPr="00AC71A3" w:rsidTr="0087398D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B175D9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4057BF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B2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D" w:rsidRPr="00AC71A3" w:rsidRDefault="00684953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A74E68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193338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9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87398D" w:rsidRPr="00AC71A3" w:rsidTr="0087398D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B175D9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4057BF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48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D" w:rsidRPr="00AC71A3" w:rsidRDefault="00684953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  <w:r w:rsidR="0087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D" w:rsidRPr="00AC71A3" w:rsidRDefault="0087398D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A74E68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8D" w:rsidRPr="00AC71A3" w:rsidRDefault="00193338" w:rsidP="00873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03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B201F8" w:rsidRPr="00AC71A3" w:rsidTr="00B201F8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175D9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4057BF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48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E528E1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  <w:r w:rsidR="00B2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584959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</w:t>
            </w:r>
            <w:r w:rsidR="00A74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19333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18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B201F8" w:rsidRPr="00AC71A3" w:rsidTr="00B201F8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175D9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4057BF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48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E528E1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  <w:r w:rsidR="00B2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A74E6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19333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47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B201F8" w:rsidRPr="00AC71A3" w:rsidTr="00B201F8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175D9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4057BF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240/39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część nr 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48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PR1R/00036778/6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E528E1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2,00</w:t>
            </w:r>
            <w:r w:rsidR="00B20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F8" w:rsidRPr="00AC71A3" w:rsidRDefault="00B201F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A74E6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1F8" w:rsidRPr="00AC71A3" w:rsidRDefault="00193338" w:rsidP="00B2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61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486F29" w:rsidRPr="00AC71A3" w:rsidTr="00486F29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B175D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4057BF" w:rsidRDefault="0039512B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395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39512B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PR1R/00034041/7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Mikulice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29" w:rsidRPr="00AC71A3" w:rsidRDefault="00E528E1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35,00</w:t>
            </w:r>
            <w:r w:rsidR="0048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29" w:rsidRPr="00AC71A3" w:rsidRDefault="00486F29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A74E68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29" w:rsidRPr="00AC71A3" w:rsidRDefault="00193338" w:rsidP="0048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60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39512B" w:rsidRPr="00AC71A3" w:rsidTr="0039512B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B175D9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4057BF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B77B62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B77B62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2B" w:rsidRPr="00AC71A3" w:rsidRDefault="00E528E1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20,00</w:t>
            </w:r>
            <w:r w:rsidR="00395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2B" w:rsidRPr="00AC71A3" w:rsidRDefault="0039512B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A74E68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2B" w:rsidRPr="00AC71A3" w:rsidRDefault="00193338" w:rsidP="00395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997816" w:rsidRDefault="00997816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75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B77B62" w:rsidRPr="00AC71A3" w:rsidTr="0039512B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B175D9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4057BF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62" w:rsidRPr="00AC71A3" w:rsidRDefault="00E528E1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5,00</w:t>
            </w:r>
            <w:r w:rsidR="00B77B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62" w:rsidRPr="00AC71A3" w:rsidRDefault="00B77B62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A74E68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62" w:rsidRPr="00AC71A3" w:rsidRDefault="00193338" w:rsidP="00B7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1D3045" w:rsidRDefault="001D3045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74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6A22D9" w:rsidRPr="00AC71A3" w:rsidTr="006A22D9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B175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4057BF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PR1R/00034039/0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Ostrów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D9" w:rsidRPr="00AC71A3" w:rsidRDefault="00E528E1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30,00</w:t>
            </w:r>
            <w:r w:rsidR="006A2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D9" w:rsidRPr="00AC71A3" w:rsidRDefault="006A22D9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A74E68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D9" w:rsidRPr="00AC71A3" w:rsidRDefault="003D4DE0" w:rsidP="006A2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51E80" w:rsidRPr="00AC71A3" w:rsidTr="00E51E80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B175D9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4057BF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PR1R/00030560/3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80" w:rsidRPr="00AC71A3" w:rsidRDefault="00E528E1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5,00</w:t>
            </w:r>
            <w:r w:rsidR="00E51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193338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193338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1D3045" w:rsidRDefault="001D3045" w:rsidP="00A52BB6">
      <w:pPr>
        <w:rPr>
          <w:sz w:val="20"/>
          <w:szCs w:val="20"/>
        </w:rPr>
      </w:pPr>
    </w:p>
    <w:p w:rsidR="00E51E80" w:rsidRDefault="00E51E80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74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E51E80" w:rsidRPr="00AC71A3" w:rsidTr="00E51E80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B175D9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4057BF" w:rsidRDefault="001965C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1965C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28079F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80" w:rsidRPr="00AC71A3" w:rsidRDefault="00E528E1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5,00</w:t>
            </w:r>
            <w:r w:rsidR="00E51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E80" w:rsidRPr="00AC71A3" w:rsidRDefault="00E51E80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193338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80" w:rsidRPr="00AC71A3" w:rsidRDefault="00193338" w:rsidP="00E5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8079F" w:rsidRPr="00AC71A3" w:rsidTr="0028079F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B175D9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4057BF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</w:t>
            </w:r>
            <w:r w:rsidR="003966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36913/5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39669B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F" w:rsidRPr="00AC71A3" w:rsidRDefault="00E528E1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10,00</w:t>
            </w:r>
            <w:r w:rsidR="002807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F" w:rsidRPr="00AC71A3" w:rsidRDefault="0028079F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193338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9F" w:rsidRPr="00AC71A3" w:rsidRDefault="00193338" w:rsidP="00280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E51E80" w:rsidRDefault="00E51E80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795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39669B" w:rsidRPr="00AC71A3" w:rsidTr="0039669B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B175D9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4057BF" w:rsidRDefault="00B175D9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39669B" w:rsidP="00B1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B1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39669B" w:rsidP="00B1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</w:t>
            </w:r>
            <w:r w:rsidR="00B1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41479/8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B175D9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Dębów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B" w:rsidRPr="00AC71A3" w:rsidRDefault="0039669B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B" w:rsidRPr="00AC71A3" w:rsidRDefault="0039669B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B" w:rsidRPr="00AC71A3" w:rsidRDefault="0039669B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B" w:rsidRPr="00AC71A3" w:rsidRDefault="00E528E1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</w:t>
            </w:r>
            <w:r w:rsidR="003966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9B" w:rsidRPr="00AC71A3" w:rsidRDefault="0039669B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B" w:rsidRPr="00AC71A3" w:rsidRDefault="0039669B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193338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B" w:rsidRPr="00AC71A3" w:rsidRDefault="00193338" w:rsidP="00396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E51E80" w:rsidRDefault="00E51E80" w:rsidP="00A52BB6">
      <w:pPr>
        <w:rPr>
          <w:sz w:val="20"/>
          <w:szCs w:val="20"/>
        </w:rPr>
      </w:pPr>
    </w:p>
    <w:p w:rsidR="004B614A" w:rsidRDefault="004B614A" w:rsidP="00A52BB6">
      <w:pPr>
        <w:rPr>
          <w:sz w:val="20"/>
          <w:szCs w:val="20"/>
        </w:rPr>
      </w:pPr>
    </w:p>
    <w:p w:rsidR="004B614A" w:rsidRDefault="004B614A" w:rsidP="004B614A">
      <w:pPr>
        <w:rPr>
          <w:sz w:val="20"/>
          <w:szCs w:val="20"/>
        </w:rPr>
      </w:pPr>
    </w:p>
    <w:p w:rsidR="004B614A" w:rsidRDefault="004B614A" w:rsidP="004B614A">
      <w:pPr>
        <w:rPr>
          <w:sz w:val="20"/>
          <w:szCs w:val="20"/>
        </w:rPr>
      </w:pPr>
    </w:p>
    <w:p w:rsidR="004B614A" w:rsidRDefault="004B614A" w:rsidP="004B614A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01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4B614A" w:rsidRPr="00AC71A3" w:rsidTr="004B614A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4057BF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="00CC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4B614A" w:rsidP="00CC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</w:t>
            </w:r>
            <w:r w:rsidR="00CC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30139/3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CC3DA9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50,00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4A" w:rsidRPr="00AC71A3" w:rsidRDefault="004B614A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193338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163,08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4A" w:rsidRPr="00AC71A3" w:rsidRDefault="00193338" w:rsidP="004B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4B614A" w:rsidRDefault="004B614A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01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3B4E34" w:rsidRPr="00AC71A3" w:rsidTr="003B4E34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446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4057BF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PR1R/00030139/3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Białoboki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50,00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4" w:rsidRPr="00AC71A3" w:rsidRDefault="003B4E34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193338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43,49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34" w:rsidRPr="00AC71A3" w:rsidRDefault="00193338" w:rsidP="003B4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4B614A" w:rsidRDefault="004B614A" w:rsidP="00A52B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01"/>
        <w:tblW w:w="19364" w:type="dxa"/>
        <w:tblCellMar>
          <w:left w:w="70" w:type="dxa"/>
          <w:right w:w="70" w:type="dxa"/>
        </w:tblCellMar>
        <w:tblLook w:val="04A0"/>
      </w:tblPr>
      <w:tblGrid>
        <w:gridCol w:w="391"/>
        <w:gridCol w:w="1522"/>
        <w:gridCol w:w="691"/>
        <w:gridCol w:w="1720"/>
        <w:gridCol w:w="931"/>
        <w:gridCol w:w="1937"/>
        <w:gridCol w:w="3037"/>
        <w:gridCol w:w="2079"/>
        <w:gridCol w:w="1648"/>
        <w:gridCol w:w="190"/>
        <w:gridCol w:w="1838"/>
        <w:gridCol w:w="1840"/>
        <w:gridCol w:w="1540"/>
      </w:tblGrid>
      <w:tr w:rsidR="00514A30" w:rsidRPr="00AC71A3" w:rsidTr="00514A30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4057BF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PR1R/00036913/5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miejscowego planu zagospodarowania przestrzennego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C7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Przetarg ustny nieograniczony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30" w:rsidRPr="00AC71A3" w:rsidRDefault="003D505E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120,00</w:t>
            </w:r>
            <w:r w:rsidR="00514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10,00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1174,18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30" w:rsidRPr="00AC71A3" w:rsidRDefault="00514A30" w:rsidP="00514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4B614A" w:rsidRDefault="004B614A" w:rsidP="00A52BB6">
      <w:pPr>
        <w:rPr>
          <w:sz w:val="20"/>
          <w:szCs w:val="20"/>
        </w:rPr>
      </w:pPr>
    </w:p>
    <w:p w:rsidR="004B614A" w:rsidRDefault="004B614A" w:rsidP="00A52BB6">
      <w:pPr>
        <w:rPr>
          <w:sz w:val="20"/>
          <w:szCs w:val="20"/>
        </w:rPr>
      </w:pPr>
    </w:p>
    <w:p w:rsidR="00A52BB6" w:rsidRPr="003D4DE0" w:rsidRDefault="00A52BB6" w:rsidP="00A52BB6">
      <w:pPr>
        <w:rPr>
          <w:sz w:val="24"/>
          <w:szCs w:val="24"/>
        </w:rPr>
      </w:pPr>
      <w:r w:rsidRPr="003D4DE0">
        <w:rPr>
          <w:sz w:val="24"/>
          <w:szCs w:val="24"/>
        </w:rPr>
        <w:t xml:space="preserve">Nieruchomości są przeznaczone do dzierżawy na podstawie zarządzenia Wójta Gminy Gać nr </w:t>
      </w:r>
      <w:r w:rsidR="00B7116A" w:rsidRPr="00B7116A">
        <w:rPr>
          <w:sz w:val="24"/>
          <w:szCs w:val="24"/>
        </w:rPr>
        <w:t>0050.3.2019 z dnia 1 lutego 2019  r.</w:t>
      </w:r>
      <w:r w:rsidRPr="003D4DE0">
        <w:rPr>
          <w:sz w:val="24"/>
          <w:szCs w:val="24"/>
        </w:rPr>
        <w:br/>
        <w:t>Minimalne roczne stawki czynszów ustalił Wójt Gminy Gać zarządzeniem nr 1/118/2015 z dnia 10 listopada 2015</w:t>
      </w:r>
      <w:r w:rsidR="00B7116A">
        <w:rPr>
          <w:sz w:val="24"/>
          <w:szCs w:val="24"/>
        </w:rPr>
        <w:t xml:space="preserve"> r.</w:t>
      </w:r>
      <w:r w:rsidRPr="003D4DE0">
        <w:rPr>
          <w:sz w:val="24"/>
          <w:szCs w:val="24"/>
        </w:rPr>
        <w:br/>
      </w:r>
    </w:p>
    <w:p w:rsidR="00D56F5E" w:rsidRPr="003D4DE0" w:rsidRDefault="00A52BB6" w:rsidP="00A52BB6">
      <w:pPr>
        <w:rPr>
          <w:sz w:val="24"/>
          <w:szCs w:val="24"/>
        </w:rPr>
      </w:pPr>
      <w:r w:rsidRPr="003D4DE0">
        <w:rPr>
          <w:sz w:val="24"/>
          <w:szCs w:val="24"/>
        </w:rPr>
        <w:t xml:space="preserve">- W przetargu mogą brać udział oferenci, którzy wpłacą </w:t>
      </w:r>
      <w:r w:rsidRPr="003D4DE0">
        <w:rPr>
          <w:b/>
          <w:sz w:val="24"/>
          <w:szCs w:val="24"/>
        </w:rPr>
        <w:t>wadium</w:t>
      </w:r>
      <w:r w:rsidRPr="003D4DE0">
        <w:rPr>
          <w:sz w:val="24"/>
          <w:szCs w:val="24"/>
        </w:rPr>
        <w:t xml:space="preserve"> na konto Urzędu  Gminy Gać Nr 41-9177-1018-2003-2000-0619-0004 </w:t>
      </w:r>
      <w:r w:rsidRPr="003D4DE0">
        <w:rPr>
          <w:sz w:val="24"/>
          <w:szCs w:val="24"/>
        </w:rPr>
        <w:br/>
        <w:t xml:space="preserve">   Bank Spółdzielczy w Łańcucie Oddział w Gaci najpóźniej </w:t>
      </w:r>
      <w:r w:rsidRPr="003D4DE0">
        <w:rPr>
          <w:b/>
          <w:color w:val="000000"/>
          <w:sz w:val="24"/>
          <w:szCs w:val="24"/>
        </w:rPr>
        <w:t xml:space="preserve">do dnia </w:t>
      </w:r>
      <w:r w:rsidR="00D56F5E">
        <w:rPr>
          <w:b/>
          <w:sz w:val="24"/>
          <w:szCs w:val="24"/>
        </w:rPr>
        <w:t>4</w:t>
      </w:r>
      <w:r w:rsidRPr="003D4DE0">
        <w:rPr>
          <w:b/>
          <w:sz w:val="24"/>
          <w:szCs w:val="24"/>
        </w:rPr>
        <w:t xml:space="preserve"> </w:t>
      </w:r>
      <w:r w:rsidR="00D56F5E">
        <w:rPr>
          <w:b/>
          <w:sz w:val="24"/>
          <w:szCs w:val="24"/>
        </w:rPr>
        <w:t>marca</w:t>
      </w:r>
      <w:r w:rsidR="00D56F5E">
        <w:rPr>
          <w:b/>
          <w:color w:val="000000"/>
          <w:sz w:val="24"/>
          <w:szCs w:val="24"/>
        </w:rPr>
        <w:t xml:space="preserve"> 2019</w:t>
      </w:r>
      <w:r w:rsidRPr="003D4DE0">
        <w:rPr>
          <w:b/>
          <w:color w:val="000000"/>
          <w:sz w:val="24"/>
          <w:szCs w:val="24"/>
        </w:rPr>
        <w:t xml:space="preserve"> roku włącznie</w:t>
      </w:r>
      <w:r w:rsidRPr="003D4DE0">
        <w:rPr>
          <w:color w:val="000000"/>
          <w:sz w:val="24"/>
          <w:szCs w:val="24"/>
        </w:rPr>
        <w:t>.</w:t>
      </w:r>
      <w:r w:rsidRPr="003D4DE0">
        <w:rPr>
          <w:sz w:val="24"/>
          <w:szCs w:val="24"/>
        </w:rPr>
        <w:br/>
        <w:t>- Wadium nie podlega zwrotowi w przypadku, gdy uczestnik przetargu nie zgłosi postąpienia ponad cenę wywoławczą.</w:t>
      </w:r>
      <w:r w:rsidRPr="003D4DE0">
        <w:rPr>
          <w:sz w:val="24"/>
          <w:szCs w:val="24"/>
        </w:rPr>
        <w:br/>
        <w:t xml:space="preserve">- Wadium przepada na rzecz Gminy jeżeli wygrywający przetarg uchyli się od zawarcia umowy </w:t>
      </w:r>
      <w:r w:rsidR="002D2A17" w:rsidRPr="003D4DE0">
        <w:rPr>
          <w:sz w:val="24"/>
          <w:szCs w:val="24"/>
        </w:rPr>
        <w:t>dzierżawy</w:t>
      </w:r>
      <w:r w:rsidRPr="003D4DE0">
        <w:rPr>
          <w:sz w:val="24"/>
          <w:szCs w:val="24"/>
        </w:rPr>
        <w:t>.</w:t>
      </w:r>
      <w:r w:rsidRPr="003D4DE0">
        <w:rPr>
          <w:sz w:val="24"/>
          <w:szCs w:val="24"/>
        </w:rPr>
        <w:br/>
        <w:t>- Informacje w sprawie dzierżawy można uzyskać w Urzędzie Gminy Gać – pokój nr 18 telefon (016)6411429 w. 35.</w:t>
      </w:r>
      <w:r w:rsidRPr="003D4DE0">
        <w:rPr>
          <w:sz w:val="24"/>
          <w:szCs w:val="24"/>
        </w:rPr>
        <w:br/>
        <w:t>- Zastrzega się prawo odstąpienia, lub unieważnienia przetargu bez podania przyczyny.</w:t>
      </w:r>
      <w:r w:rsidRPr="003D4DE0">
        <w:rPr>
          <w:sz w:val="24"/>
          <w:szCs w:val="24"/>
        </w:rPr>
        <w:br/>
        <w:t xml:space="preserve">- Umowa dzierżawy zostanie sporządzona w formie </w:t>
      </w:r>
      <w:r w:rsidR="00D56F5E">
        <w:rPr>
          <w:sz w:val="24"/>
          <w:szCs w:val="24"/>
        </w:rPr>
        <w:t>pisemnej.</w:t>
      </w:r>
      <w:r w:rsidRPr="003D4DE0">
        <w:rPr>
          <w:bCs/>
          <w:sz w:val="24"/>
          <w:szCs w:val="24"/>
        </w:rPr>
        <w:br/>
        <w:t>- Granice nieruchomości nie będą wznawiane geodezyjnie przez wydzierżawiającego.</w:t>
      </w:r>
      <w:r w:rsidRPr="003D4DE0">
        <w:rPr>
          <w:bCs/>
          <w:sz w:val="24"/>
          <w:szCs w:val="24"/>
        </w:rPr>
        <w:br/>
      </w:r>
      <w:r w:rsidRPr="003D4DE0">
        <w:rPr>
          <w:sz w:val="24"/>
          <w:szCs w:val="24"/>
        </w:rPr>
        <w:t xml:space="preserve">- </w:t>
      </w:r>
      <w:r w:rsidR="00A5653E" w:rsidRPr="003D4DE0">
        <w:rPr>
          <w:sz w:val="24"/>
          <w:szCs w:val="24"/>
        </w:rPr>
        <w:t xml:space="preserve"> Wylicytowana kwota czynszu nie będzie  aktualizowana</w:t>
      </w:r>
      <w:r w:rsidRPr="003D4DE0">
        <w:rPr>
          <w:sz w:val="24"/>
          <w:szCs w:val="24"/>
        </w:rPr>
        <w:t xml:space="preserve"> i przez cał</w:t>
      </w:r>
      <w:r w:rsidR="00A5653E" w:rsidRPr="003D4DE0">
        <w:rPr>
          <w:sz w:val="24"/>
          <w:szCs w:val="24"/>
        </w:rPr>
        <w:t>y okres obowiązywania umowy będzie</w:t>
      </w:r>
      <w:r w:rsidRPr="003D4DE0">
        <w:rPr>
          <w:sz w:val="24"/>
          <w:szCs w:val="24"/>
        </w:rPr>
        <w:t xml:space="preserve"> </w:t>
      </w:r>
      <w:r w:rsidR="00A5653E" w:rsidRPr="003D4DE0">
        <w:rPr>
          <w:sz w:val="24"/>
          <w:szCs w:val="24"/>
        </w:rPr>
        <w:t>niezmienna</w:t>
      </w:r>
      <w:r w:rsidRPr="003D4DE0">
        <w:rPr>
          <w:sz w:val="24"/>
          <w:szCs w:val="24"/>
        </w:rPr>
        <w:t>.</w:t>
      </w:r>
      <w:r w:rsidRPr="003D4DE0">
        <w:rPr>
          <w:sz w:val="24"/>
          <w:szCs w:val="24"/>
        </w:rPr>
        <w:br/>
        <w:t>- Opłaty z tytułu dz</w:t>
      </w:r>
      <w:r w:rsidR="00D56F5E">
        <w:rPr>
          <w:sz w:val="24"/>
          <w:szCs w:val="24"/>
        </w:rPr>
        <w:t>ierżawy będą wnoszone w jednej race raz do roku.</w:t>
      </w:r>
      <w:r w:rsidRPr="003D4DE0">
        <w:rPr>
          <w:sz w:val="24"/>
          <w:szCs w:val="24"/>
        </w:rPr>
        <w:br/>
        <w:t>- Nieruchomości przeznaczone są wyłącznie do rolniczego zagospodarowania.</w:t>
      </w:r>
      <w:r w:rsidRPr="003D4DE0">
        <w:rPr>
          <w:sz w:val="24"/>
          <w:szCs w:val="24"/>
        </w:rPr>
        <w:br/>
        <w:t>- Nieruchomości są wolne od wszelkich obciążeń i zobowiązań.</w:t>
      </w:r>
      <w:r w:rsidR="00D56F5E">
        <w:rPr>
          <w:sz w:val="24"/>
          <w:szCs w:val="24"/>
        </w:rPr>
        <w:br/>
        <w:t xml:space="preserve">- </w:t>
      </w:r>
      <w:r w:rsidR="002B629E">
        <w:rPr>
          <w:sz w:val="24"/>
          <w:szCs w:val="24"/>
        </w:rPr>
        <w:t>dzierżawa działek nr 1642/9, 1642/10 położonych w obrębie Gać</w:t>
      </w:r>
      <w:r w:rsidR="00CA0655">
        <w:rPr>
          <w:sz w:val="24"/>
          <w:szCs w:val="24"/>
        </w:rPr>
        <w:t>,</w:t>
      </w:r>
      <w:r w:rsidR="002B629E">
        <w:rPr>
          <w:sz w:val="24"/>
          <w:szCs w:val="24"/>
        </w:rPr>
        <w:t xml:space="preserve"> rozpocznie się od dnia 27.03.2019 r. – terminu wygaśnięcia obowiązującej umowy.</w:t>
      </w:r>
      <w:r w:rsidR="002B629E">
        <w:rPr>
          <w:sz w:val="24"/>
          <w:szCs w:val="24"/>
        </w:rPr>
        <w:br/>
      </w:r>
      <w:r w:rsidR="00CA0655">
        <w:rPr>
          <w:sz w:val="24"/>
          <w:szCs w:val="24"/>
        </w:rPr>
        <w:t>- dzierżawa działek nr 340/3, 341/1 położonych w obrębie Białoboki, rozpocznie się od dnia 23.06.2019 r. – terminu wygaśnięcia obowiązującej umowy.</w:t>
      </w:r>
      <w:r w:rsidR="00CA0655">
        <w:rPr>
          <w:sz w:val="24"/>
          <w:szCs w:val="24"/>
        </w:rPr>
        <w:br/>
      </w:r>
    </w:p>
    <w:p w:rsidR="00A52BB6" w:rsidRPr="003D4DE0" w:rsidRDefault="00A52BB6" w:rsidP="00A52BB6">
      <w:pPr>
        <w:spacing w:line="240" w:lineRule="auto"/>
        <w:ind w:right="-30"/>
        <w:rPr>
          <w:bCs/>
          <w:sz w:val="24"/>
          <w:szCs w:val="24"/>
        </w:rPr>
      </w:pPr>
      <w:r w:rsidRPr="003D4DE0">
        <w:rPr>
          <w:b/>
          <w:bCs/>
          <w:sz w:val="24"/>
          <w:szCs w:val="24"/>
        </w:rPr>
        <w:t xml:space="preserve">Przetarg odbędzie się w dniu </w:t>
      </w:r>
      <w:r w:rsidR="003D4DE0" w:rsidRPr="003D4DE0">
        <w:rPr>
          <w:b/>
          <w:bCs/>
          <w:sz w:val="24"/>
          <w:szCs w:val="24"/>
        </w:rPr>
        <w:t>6 marca 2019</w:t>
      </w:r>
      <w:r w:rsidRPr="003D4DE0">
        <w:rPr>
          <w:b/>
          <w:bCs/>
          <w:sz w:val="24"/>
          <w:szCs w:val="24"/>
        </w:rPr>
        <w:t xml:space="preserve"> r. o godzinie 10:00  w sali Gminnego Ośrodka Kultury w Gaci.</w:t>
      </w:r>
    </w:p>
    <w:p w:rsidR="00DF56EE" w:rsidRPr="003D4DE0" w:rsidRDefault="00A52BB6" w:rsidP="00C75692">
      <w:pPr>
        <w:ind w:right="-30"/>
        <w:rPr>
          <w:sz w:val="24"/>
          <w:szCs w:val="24"/>
        </w:rPr>
      </w:pPr>
      <w:r w:rsidRPr="003D4DE0">
        <w:rPr>
          <w:b/>
          <w:bCs/>
          <w:sz w:val="24"/>
          <w:szCs w:val="24"/>
        </w:rPr>
        <w:t xml:space="preserve">Gać dnia </w:t>
      </w:r>
      <w:r w:rsidR="003D4DE0" w:rsidRPr="003D4DE0">
        <w:rPr>
          <w:b/>
          <w:bCs/>
          <w:sz w:val="24"/>
          <w:szCs w:val="24"/>
        </w:rPr>
        <w:t>1 luty 2019</w:t>
      </w:r>
      <w:r w:rsidRPr="003D4DE0">
        <w:rPr>
          <w:b/>
          <w:bCs/>
          <w:sz w:val="24"/>
          <w:szCs w:val="24"/>
        </w:rPr>
        <w:t xml:space="preserve"> r.</w:t>
      </w:r>
    </w:p>
    <w:sectPr w:rsidR="00DF56EE" w:rsidRPr="003D4DE0" w:rsidSect="00A52BB6">
      <w:pgSz w:w="23814" w:h="16839" w:orient="landscape" w:code="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5E" w:rsidRDefault="003D505E" w:rsidP="00DF56EE">
      <w:pPr>
        <w:spacing w:after="0" w:line="240" w:lineRule="auto"/>
      </w:pPr>
      <w:r>
        <w:separator/>
      </w:r>
    </w:p>
  </w:endnote>
  <w:endnote w:type="continuationSeparator" w:id="0">
    <w:p w:rsidR="003D505E" w:rsidRDefault="003D505E" w:rsidP="00D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5E" w:rsidRDefault="003D505E" w:rsidP="00DF56EE">
      <w:pPr>
        <w:spacing w:after="0" w:line="240" w:lineRule="auto"/>
      </w:pPr>
      <w:r>
        <w:separator/>
      </w:r>
    </w:p>
  </w:footnote>
  <w:footnote w:type="continuationSeparator" w:id="0">
    <w:p w:rsidR="003D505E" w:rsidRDefault="003D505E" w:rsidP="00DF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EE"/>
    <w:rsid w:val="000958BB"/>
    <w:rsid w:val="00193338"/>
    <w:rsid w:val="001965C0"/>
    <w:rsid w:val="001B3E7B"/>
    <w:rsid w:val="001D2AF3"/>
    <w:rsid w:val="001D3045"/>
    <w:rsid w:val="001F2338"/>
    <w:rsid w:val="00240786"/>
    <w:rsid w:val="0028079F"/>
    <w:rsid w:val="00293A0B"/>
    <w:rsid w:val="002B629E"/>
    <w:rsid w:val="002D2A17"/>
    <w:rsid w:val="00302B4A"/>
    <w:rsid w:val="003246AE"/>
    <w:rsid w:val="0039512B"/>
    <w:rsid w:val="0039669B"/>
    <w:rsid w:val="003B4E34"/>
    <w:rsid w:val="003D4DE0"/>
    <w:rsid w:val="003D505E"/>
    <w:rsid w:val="003E171D"/>
    <w:rsid w:val="004057BF"/>
    <w:rsid w:val="00421BC4"/>
    <w:rsid w:val="00446B0C"/>
    <w:rsid w:val="00486F29"/>
    <w:rsid w:val="004B614A"/>
    <w:rsid w:val="00514A30"/>
    <w:rsid w:val="005271F8"/>
    <w:rsid w:val="00584959"/>
    <w:rsid w:val="00645CC8"/>
    <w:rsid w:val="00684953"/>
    <w:rsid w:val="006A22D9"/>
    <w:rsid w:val="006C5057"/>
    <w:rsid w:val="007E71B2"/>
    <w:rsid w:val="0087398D"/>
    <w:rsid w:val="00924533"/>
    <w:rsid w:val="0096284C"/>
    <w:rsid w:val="00997816"/>
    <w:rsid w:val="009F6B8A"/>
    <w:rsid w:val="00A52BB6"/>
    <w:rsid w:val="00A5653E"/>
    <w:rsid w:val="00A74E68"/>
    <w:rsid w:val="00B175D9"/>
    <w:rsid w:val="00B201F8"/>
    <w:rsid w:val="00B7116A"/>
    <w:rsid w:val="00B77B62"/>
    <w:rsid w:val="00C75692"/>
    <w:rsid w:val="00CA0655"/>
    <w:rsid w:val="00CB5700"/>
    <w:rsid w:val="00CC3DA9"/>
    <w:rsid w:val="00D070CF"/>
    <w:rsid w:val="00D56F5E"/>
    <w:rsid w:val="00D72070"/>
    <w:rsid w:val="00D9562F"/>
    <w:rsid w:val="00DF56EE"/>
    <w:rsid w:val="00E51E80"/>
    <w:rsid w:val="00E528E1"/>
    <w:rsid w:val="00EE10BD"/>
    <w:rsid w:val="00EF60A5"/>
    <w:rsid w:val="00F10BA5"/>
    <w:rsid w:val="00F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14A"/>
  </w:style>
  <w:style w:type="paragraph" w:styleId="Stopka">
    <w:name w:val="footer"/>
    <w:basedOn w:val="Normalny"/>
    <w:link w:val="StopkaZnak"/>
    <w:uiPriority w:val="99"/>
    <w:semiHidden/>
    <w:unhideWhenUsed/>
    <w:rsid w:val="004B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C2F4-5DC2-468F-AD23-280920E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4</cp:revision>
  <cp:lastPrinted>2019-02-04T08:49:00Z</cp:lastPrinted>
  <dcterms:created xsi:type="dcterms:W3CDTF">2018-11-08T10:35:00Z</dcterms:created>
  <dcterms:modified xsi:type="dcterms:W3CDTF">2019-02-04T10:56:00Z</dcterms:modified>
</cp:coreProperties>
</file>