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5A" w:rsidRDefault="008C4F5A" w:rsidP="008C4F5A">
      <w:pPr>
        <w:jc w:val="right"/>
        <w:rPr>
          <w:b w:val="0"/>
          <w:bCs w:val="0"/>
        </w:rPr>
      </w:pPr>
      <w:bookmarkStart w:id="0" w:name="_GoBack"/>
      <w:bookmarkEnd w:id="0"/>
      <w:r w:rsidRPr="00101F34">
        <w:rPr>
          <w:b w:val="0"/>
          <w:bCs w:val="0"/>
          <w:sz w:val="20"/>
          <w:szCs w:val="20"/>
        </w:rPr>
        <w:t>Dominowo, dnia 0</w:t>
      </w:r>
      <w:r w:rsidR="00087CD3">
        <w:rPr>
          <w:b w:val="0"/>
          <w:bCs w:val="0"/>
          <w:sz w:val="20"/>
          <w:szCs w:val="20"/>
        </w:rPr>
        <w:t>5</w:t>
      </w:r>
      <w:r w:rsidRPr="00101F34">
        <w:rPr>
          <w:b w:val="0"/>
          <w:bCs w:val="0"/>
          <w:sz w:val="20"/>
          <w:szCs w:val="20"/>
        </w:rPr>
        <w:t>.03.2020r</w:t>
      </w:r>
      <w:r>
        <w:rPr>
          <w:b w:val="0"/>
          <w:bCs w:val="0"/>
        </w:rPr>
        <w:t>.</w:t>
      </w:r>
    </w:p>
    <w:p w:rsidR="008C4F5A" w:rsidRDefault="008C4F5A" w:rsidP="008C4F5A"/>
    <w:p w:rsidR="008C4F5A" w:rsidRPr="00101F34" w:rsidRDefault="0004369F" w:rsidP="008C4F5A">
      <w:pPr>
        <w:rPr>
          <w:sz w:val="20"/>
          <w:szCs w:val="20"/>
        </w:rPr>
      </w:pPr>
      <w:r w:rsidRPr="00101F34">
        <w:rPr>
          <w:sz w:val="20"/>
          <w:szCs w:val="20"/>
        </w:rPr>
        <w:t>Wójt Gminy Dominowo</w:t>
      </w:r>
    </w:p>
    <w:p w:rsidR="008C4F5A" w:rsidRDefault="008C4F5A" w:rsidP="008C4F5A">
      <w:pPr>
        <w:pStyle w:val="Nagwek5"/>
      </w:pPr>
    </w:p>
    <w:p w:rsidR="008C4F5A" w:rsidRPr="00101F34" w:rsidRDefault="008C4F5A" w:rsidP="008C4F5A">
      <w:pPr>
        <w:rPr>
          <w:b w:val="0"/>
          <w:bCs w:val="0"/>
          <w:sz w:val="20"/>
          <w:szCs w:val="20"/>
        </w:rPr>
      </w:pPr>
      <w:r w:rsidRPr="00101F34">
        <w:rPr>
          <w:b w:val="0"/>
          <w:bCs w:val="0"/>
          <w:sz w:val="20"/>
          <w:szCs w:val="20"/>
        </w:rPr>
        <w:t>Nr sprawy ROŚ.6220.</w:t>
      </w:r>
      <w:r w:rsidR="000810E9">
        <w:rPr>
          <w:b w:val="0"/>
          <w:bCs w:val="0"/>
          <w:sz w:val="20"/>
          <w:szCs w:val="20"/>
        </w:rPr>
        <w:t>2.</w:t>
      </w:r>
      <w:r w:rsidRPr="00101F34">
        <w:rPr>
          <w:b w:val="0"/>
          <w:bCs w:val="0"/>
          <w:sz w:val="20"/>
          <w:szCs w:val="20"/>
        </w:rPr>
        <w:t>2020</w:t>
      </w:r>
    </w:p>
    <w:p w:rsidR="008C4F5A" w:rsidRDefault="008C4F5A" w:rsidP="008C4F5A"/>
    <w:p w:rsidR="008C4F5A" w:rsidRPr="00101F34" w:rsidRDefault="0004369F" w:rsidP="008C4F5A">
      <w:pPr>
        <w:pStyle w:val="Nagwek2"/>
        <w:rPr>
          <w:sz w:val="22"/>
          <w:szCs w:val="22"/>
        </w:rPr>
      </w:pPr>
      <w:r w:rsidRPr="00101F34">
        <w:rPr>
          <w:sz w:val="22"/>
          <w:szCs w:val="22"/>
        </w:rPr>
        <w:t xml:space="preserve">OBWIESZCZENIE </w:t>
      </w:r>
    </w:p>
    <w:p w:rsidR="008C4F5A" w:rsidRDefault="008C4F5A" w:rsidP="008C4F5A">
      <w:pPr>
        <w:jc w:val="center"/>
      </w:pPr>
      <w:r>
        <w:t>o wszczęciu postępowania</w:t>
      </w:r>
      <w:r w:rsidR="0004369F">
        <w:t xml:space="preserve"> administracyjnego</w:t>
      </w:r>
    </w:p>
    <w:p w:rsidR="008C4F5A" w:rsidRDefault="008C4F5A" w:rsidP="008C4F5A"/>
    <w:p w:rsidR="008C4F5A" w:rsidRPr="00FD359B" w:rsidRDefault="0004369F" w:rsidP="00CC6E65">
      <w:pPr>
        <w:jc w:val="both"/>
        <w:rPr>
          <w:b w:val="0"/>
          <w:bCs w:val="0"/>
          <w:sz w:val="20"/>
          <w:szCs w:val="20"/>
        </w:rPr>
      </w:pPr>
      <w:r w:rsidRPr="00FD359B">
        <w:rPr>
          <w:b w:val="0"/>
          <w:bCs w:val="0"/>
          <w:sz w:val="20"/>
          <w:szCs w:val="20"/>
        </w:rPr>
        <w:t xml:space="preserve">Na </w:t>
      </w:r>
      <w:r w:rsidR="008C4F5A" w:rsidRPr="00FD359B">
        <w:rPr>
          <w:b w:val="0"/>
          <w:bCs w:val="0"/>
          <w:sz w:val="20"/>
          <w:szCs w:val="20"/>
        </w:rPr>
        <w:t xml:space="preserve">podstawie art. 61 </w:t>
      </w:r>
      <w:r w:rsidR="008C4F5A" w:rsidRPr="00FD359B">
        <w:rPr>
          <w:b w:val="0"/>
          <w:bCs w:val="0"/>
          <w:sz w:val="20"/>
          <w:szCs w:val="20"/>
        </w:rPr>
        <w:sym w:font="Arial" w:char="00A7"/>
      </w:r>
      <w:r w:rsidR="008C4F5A" w:rsidRPr="00FD359B">
        <w:rPr>
          <w:b w:val="0"/>
          <w:bCs w:val="0"/>
          <w:sz w:val="20"/>
          <w:szCs w:val="20"/>
        </w:rPr>
        <w:t xml:space="preserve"> </w:t>
      </w:r>
      <w:r w:rsidRPr="00FD359B">
        <w:rPr>
          <w:b w:val="0"/>
          <w:bCs w:val="0"/>
          <w:sz w:val="20"/>
          <w:szCs w:val="20"/>
        </w:rPr>
        <w:t xml:space="preserve">1 i § 4 </w:t>
      </w:r>
      <w:r w:rsidR="008C4F5A" w:rsidRPr="00FD359B">
        <w:rPr>
          <w:b w:val="0"/>
          <w:bCs w:val="0"/>
          <w:sz w:val="20"/>
          <w:szCs w:val="20"/>
        </w:rPr>
        <w:t>ustawy z dnia 14 czerwca 1960 r. Kodeks postępowania administracyjnego (</w:t>
      </w:r>
      <w:r w:rsidR="0096352D" w:rsidRPr="00FD359B">
        <w:rPr>
          <w:b w:val="0"/>
          <w:bCs w:val="0"/>
          <w:sz w:val="20"/>
          <w:szCs w:val="20"/>
        </w:rPr>
        <w:t xml:space="preserve">t. j </w:t>
      </w:r>
      <w:r w:rsidR="008C4F5A" w:rsidRPr="00FD359B">
        <w:rPr>
          <w:b w:val="0"/>
          <w:bCs w:val="0"/>
          <w:sz w:val="20"/>
          <w:szCs w:val="20"/>
        </w:rPr>
        <w:t>Dz. U. 20</w:t>
      </w:r>
      <w:r w:rsidR="0096352D" w:rsidRPr="00FD359B">
        <w:rPr>
          <w:b w:val="0"/>
          <w:bCs w:val="0"/>
          <w:sz w:val="20"/>
          <w:szCs w:val="20"/>
        </w:rPr>
        <w:t>20</w:t>
      </w:r>
      <w:r w:rsidR="008C4F5A" w:rsidRPr="00FD359B">
        <w:rPr>
          <w:b w:val="0"/>
          <w:bCs w:val="0"/>
          <w:sz w:val="20"/>
          <w:szCs w:val="20"/>
        </w:rPr>
        <w:t>, poz. 2</w:t>
      </w:r>
      <w:r w:rsidR="0096352D" w:rsidRPr="00FD359B">
        <w:rPr>
          <w:b w:val="0"/>
          <w:bCs w:val="0"/>
          <w:sz w:val="20"/>
          <w:szCs w:val="20"/>
        </w:rPr>
        <w:t>56</w:t>
      </w:r>
      <w:r w:rsidR="008C4F5A" w:rsidRPr="00FD359B">
        <w:rPr>
          <w:b w:val="0"/>
          <w:bCs w:val="0"/>
          <w:sz w:val="20"/>
          <w:szCs w:val="20"/>
        </w:rPr>
        <w:t>)  zawiadamiam o wszczęciu postępowania</w:t>
      </w:r>
      <w:r w:rsidR="00497FE1" w:rsidRPr="00FD359B">
        <w:rPr>
          <w:b w:val="0"/>
          <w:bCs w:val="0"/>
          <w:sz w:val="20"/>
          <w:szCs w:val="20"/>
        </w:rPr>
        <w:t xml:space="preserve"> administracyjnego w dniu 0</w:t>
      </w:r>
      <w:r w:rsidR="00122B9C">
        <w:rPr>
          <w:b w:val="0"/>
          <w:bCs w:val="0"/>
          <w:sz w:val="20"/>
          <w:szCs w:val="20"/>
        </w:rPr>
        <w:t>5</w:t>
      </w:r>
      <w:r w:rsidR="00497FE1" w:rsidRPr="00FD359B">
        <w:rPr>
          <w:b w:val="0"/>
          <w:bCs w:val="0"/>
          <w:sz w:val="20"/>
          <w:szCs w:val="20"/>
        </w:rPr>
        <w:t xml:space="preserve">.03.2020 r. na wniosek AC DROGA Adam Chmielewski ul. Rotmistrza Witolda Pileckiego 16/25 62-400 Słupca działającego jako pełnomocnik Powiatu Średzkiego w sprawie </w:t>
      </w:r>
      <w:r w:rsidR="00E17773" w:rsidRPr="00FD359B">
        <w:rPr>
          <w:b w:val="0"/>
          <w:bCs w:val="0"/>
          <w:sz w:val="20"/>
          <w:szCs w:val="20"/>
        </w:rPr>
        <w:t>wydania decyzji o środowiskowych uwarunkowaniach realizacji przedsięwzięcia pn.</w:t>
      </w:r>
    </w:p>
    <w:p w:rsidR="00E17773" w:rsidRPr="00FD359B" w:rsidRDefault="00E17773" w:rsidP="00CC6E65">
      <w:pPr>
        <w:jc w:val="both"/>
        <w:rPr>
          <w:b w:val="0"/>
          <w:bCs w:val="0"/>
          <w:sz w:val="20"/>
          <w:szCs w:val="20"/>
        </w:rPr>
      </w:pPr>
      <w:r w:rsidRPr="00FD359B">
        <w:rPr>
          <w:b w:val="0"/>
          <w:bCs w:val="0"/>
          <w:sz w:val="20"/>
          <w:szCs w:val="20"/>
        </w:rPr>
        <w:t xml:space="preserve">„ Rozbudowa drogi powiatowej nr 3664P na długości około 1450 mb od ul. </w:t>
      </w:r>
      <w:proofErr w:type="spellStart"/>
      <w:r w:rsidRPr="00FD359B">
        <w:rPr>
          <w:b w:val="0"/>
          <w:bCs w:val="0"/>
          <w:sz w:val="20"/>
          <w:szCs w:val="20"/>
        </w:rPr>
        <w:t>Nekielskiej</w:t>
      </w:r>
      <w:proofErr w:type="spellEnd"/>
      <w:r w:rsidRPr="00FD359B">
        <w:rPr>
          <w:b w:val="0"/>
          <w:bCs w:val="0"/>
          <w:sz w:val="20"/>
          <w:szCs w:val="20"/>
        </w:rPr>
        <w:t xml:space="preserve"> do ul. Topolowej w m. Dominowo”.</w:t>
      </w:r>
    </w:p>
    <w:p w:rsidR="008A5605" w:rsidRPr="00FD359B" w:rsidRDefault="00646CE8" w:rsidP="00CC6E65">
      <w:pPr>
        <w:jc w:val="both"/>
        <w:rPr>
          <w:b w:val="0"/>
          <w:bCs w:val="0"/>
          <w:sz w:val="20"/>
          <w:szCs w:val="20"/>
        </w:rPr>
      </w:pPr>
      <w:r w:rsidRPr="00FD359B">
        <w:rPr>
          <w:b w:val="0"/>
          <w:bCs w:val="0"/>
          <w:sz w:val="20"/>
          <w:szCs w:val="20"/>
        </w:rPr>
        <w:t>Stosownie do art. 10 § 1 i art. 73 K.p.a.- strony mają prawo do przeglądania akt sprawy oraz sporządzania z nich notatek, kopii lub odpisów, a także prawo</w:t>
      </w:r>
      <w:r w:rsidR="008A5605" w:rsidRPr="00FD359B">
        <w:rPr>
          <w:b w:val="0"/>
          <w:bCs w:val="0"/>
          <w:sz w:val="20"/>
          <w:szCs w:val="20"/>
        </w:rPr>
        <w:t xml:space="preserve"> do czynnego udziału w każdym stadium postępowania administracyjnego. Prawo to przysługuje również po zakończeniu postępowania.</w:t>
      </w:r>
    </w:p>
    <w:p w:rsidR="00AA62B7" w:rsidRPr="00FD359B" w:rsidRDefault="00E17773" w:rsidP="00CC6E65">
      <w:pPr>
        <w:jc w:val="both"/>
        <w:rPr>
          <w:b w:val="0"/>
          <w:bCs w:val="0"/>
          <w:sz w:val="20"/>
          <w:szCs w:val="20"/>
        </w:rPr>
      </w:pPr>
      <w:r w:rsidRPr="00FD359B">
        <w:rPr>
          <w:b w:val="0"/>
          <w:bCs w:val="0"/>
          <w:sz w:val="20"/>
          <w:szCs w:val="20"/>
        </w:rPr>
        <w:t xml:space="preserve">Z </w:t>
      </w:r>
      <w:r w:rsidR="008A5605" w:rsidRPr="00FD359B">
        <w:rPr>
          <w:b w:val="0"/>
          <w:bCs w:val="0"/>
          <w:sz w:val="20"/>
          <w:szCs w:val="20"/>
        </w:rPr>
        <w:t xml:space="preserve">powyższego prawa tj. z aktami przedmiotowej sprawy można zapoznać się w </w:t>
      </w:r>
      <w:r w:rsidRPr="00FD359B">
        <w:rPr>
          <w:b w:val="0"/>
          <w:bCs w:val="0"/>
          <w:sz w:val="20"/>
          <w:szCs w:val="20"/>
        </w:rPr>
        <w:t>siedzibie Urzędu Gminy w Dominowie</w:t>
      </w:r>
      <w:r w:rsidR="008A5605" w:rsidRPr="00FD359B">
        <w:rPr>
          <w:b w:val="0"/>
          <w:bCs w:val="0"/>
          <w:sz w:val="20"/>
          <w:szCs w:val="20"/>
        </w:rPr>
        <w:t>, ul. Centralna 7</w:t>
      </w:r>
      <w:r w:rsidRPr="00FD359B">
        <w:rPr>
          <w:b w:val="0"/>
          <w:bCs w:val="0"/>
          <w:sz w:val="20"/>
          <w:szCs w:val="20"/>
        </w:rPr>
        <w:t xml:space="preserve"> pokój nr 10</w:t>
      </w:r>
      <w:r w:rsidR="008A5605" w:rsidRPr="00FD359B">
        <w:rPr>
          <w:b w:val="0"/>
          <w:bCs w:val="0"/>
          <w:sz w:val="20"/>
          <w:szCs w:val="20"/>
        </w:rPr>
        <w:t>, w godzinach urzędowania</w:t>
      </w:r>
      <w:r w:rsidR="001A3E13" w:rsidRPr="00FD359B">
        <w:rPr>
          <w:b w:val="0"/>
          <w:bCs w:val="0"/>
          <w:sz w:val="20"/>
          <w:szCs w:val="20"/>
        </w:rPr>
        <w:t>.</w:t>
      </w:r>
      <w:r w:rsidR="008A5605" w:rsidRPr="00FD359B">
        <w:rPr>
          <w:b w:val="0"/>
          <w:bCs w:val="0"/>
          <w:sz w:val="20"/>
          <w:szCs w:val="20"/>
        </w:rPr>
        <w:t xml:space="preserve"> </w:t>
      </w:r>
    </w:p>
    <w:p w:rsidR="00AA62B7" w:rsidRPr="00FD359B" w:rsidRDefault="00AA62B7" w:rsidP="00CC6E65">
      <w:pPr>
        <w:jc w:val="both"/>
        <w:rPr>
          <w:b w:val="0"/>
          <w:bCs w:val="0"/>
          <w:sz w:val="20"/>
          <w:szCs w:val="20"/>
        </w:rPr>
      </w:pPr>
      <w:r w:rsidRPr="00FD359B">
        <w:rPr>
          <w:b w:val="0"/>
          <w:bCs w:val="0"/>
          <w:sz w:val="20"/>
          <w:szCs w:val="20"/>
        </w:rPr>
        <w:t xml:space="preserve">Zgodnie z art. 64 ustawy z dnia 3 października 2008r. o udostępnieniu informacji o środowisku i jego ochronie, udziale społeczeństwa w ochronie środowiska oraz ocenach oddziaływania na środowisko (t. j. Dz. U. 2020 r. poz. 283 z </w:t>
      </w:r>
      <w:proofErr w:type="spellStart"/>
      <w:r w:rsidRPr="00FD359B">
        <w:rPr>
          <w:b w:val="0"/>
          <w:bCs w:val="0"/>
          <w:sz w:val="20"/>
          <w:szCs w:val="20"/>
        </w:rPr>
        <w:t>póź</w:t>
      </w:r>
      <w:proofErr w:type="spellEnd"/>
      <w:r w:rsidRPr="00FD359B">
        <w:rPr>
          <w:b w:val="0"/>
          <w:bCs w:val="0"/>
          <w:sz w:val="20"/>
          <w:szCs w:val="20"/>
        </w:rPr>
        <w:t xml:space="preserve">. zm.) decyzję o środowiskowych uwarunkowaniach zgody na realizację przedsięwzięcia w niniejszej sprawie wydaje się po zaopiniowaniu i uzgodnieniu z następującymi organami: </w:t>
      </w:r>
    </w:p>
    <w:p w:rsidR="002E6365" w:rsidRPr="00FD359B" w:rsidRDefault="00AA62B7" w:rsidP="00CC6E65">
      <w:pPr>
        <w:jc w:val="both"/>
        <w:rPr>
          <w:b w:val="0"/>
          <w:bCs w:val="0"/>
          <w:sz w:val="20"/>
          <w:szCs w:val="20"/>
        </w:rPr>
      </w:pPr>
      <w:r w:rsidRPr="00FD359B">
        <w:rPr>
          <w:b w:val="0"/>
          <w:bCs w:val="0"/>
          <w:sz w:val="20"/>
          <w:szCs w:val="20"/>
        </w:rPr>
        <w:t xml:space="preserve">- Regionalnym Dyrektorem Ochrony Środowiska w Poznaniu, ul. Dąbrowskiego </w:t>
      </w:r>
      <w:r w:rsidR="002E6365" w:rsidRPr="00FD359B">
        <w:rPr>
          <w:b w:val="0"/>
          <w:bCs w:val="0"/>
          <w:sz w:val="20"/>
          <w:szCs w:val="20"/>
        </w:rPr>
        <w:t>79, 60-529 Poznań;</w:t>
      </w:r>
    </w:p>
    <w:p w:rsidR="002E6365" w:rsidRPr="00FD359B" w:rsidRDefault="002E6365" w:rsidP="00CC6E65">
      <w:pPr>
        <w:jc w:val="both"/>
        <w:rPr>
          <w:b w:val="0"/>
          <w:bCs w:val="0"/>
          <w:sz w:val="20"/>
          <w:szCs w:val="20"/>
        </w:rPr>
      </w:pPr>
      <w:r w:rsidRPr="00FD359B">
        <w:rPr>
          <w:b w:val="0"/>
          <w:bCs w:val="0"/>
          <w:sz w:val="20"/>
          <w:szCs w:val="20"/>
        </w:rPr>
        <w:t>- Państwowe Gospodarstwo Wodne Wody Polskie Zarząd Zlewni w Kole, ul. Prusa 3, 62-600 Koło;</w:t>
      </w:r>
    </w:p>
    <w:p w:rsidR="001759D6" w:rsidRPr="00FD359B" w:rsidRDefault="002E6365" w:rsidP="001F6627">
      <w:pPr>
        <w:jc w:val="both"/>
        <w:rPr>
          <w:b w:val="0"/>
          <w:bCs w:val="0"/>
          <w:sz w:val="20"/>
          <w:szCs w:val="20"/>
        </w:rPr>
      </w:pPr>
      <w:r w:rsidRPr="00FD359B">
        <w:rPr>
          <w:b w:val="0"/>
          <w:bCs w:val="0"/>
          <w:sz w:val="20"/>
          <w:szCs w:val="20"/>
        </w:rPr>
        <w:t>- Powiatowa Stacja Sanitarno-Epidemiologiczna w Środzie, ul. Żwirki i Wigury 1, 63-000 Środa Wielkopolska;</w:t>
      </w:r>
    </w:p>
    <w:p w:rsidR="00DD7268" w:rsidRPr="00FD359B" w:rsidRDefault="001759D6" w:rsidP="00CC6E65">
      <w:pPr>
        <w:jc w:val="both"/>
        <w:rPr>
          <w:b w:val="0"/>
          <w:bCs w:val="0"/>
          <w:sz w:val="20"/>
          <w:szCs w:val="20"/>
        </w:rPr>
      </w:pPr>
      <w:r w:rsidRPr="00FD359B">
        <w:rPr>
          <w:b w:val="0"/>
          <w:bCs w:val="0"/>
          <w:sz w:val="20"/>
          <w:szCs w:val="20"/>
        </w:rPr>
        <w:t xml:space="preserve">Na podstawie art. 41 </w:t>
      </w:r>
      <w:proofErr w:type="spellStart"/>
      <w:r w:rsidRPr="00FD359B">
        <w:rPr>
          <w:b w:val="0"/>
          <w:bCs w:val="0"/>
          <w:sz w:val="20"/>
          <w:szCs w:val="20"/>
        </w:rPr>
        <w:t>K.p.a</w:t>
      </w:r>
      <w:proofErr w:type="spellEnd"/>
      <w:r w:rsidRPr="00FD359B">
        <w:rPr>
          <w:b w:val="0"/>
          <w:bCs w:val="0"/>
          <w:sz w:val="20"/>
          <w:szCs w:val="20"/>
        </w:rPr>
        <w:t xml:space="preserve"> informuję, że w toku postępowania strony oraz ich przedstawiciele i pełnomocnicy mają obowiązek zawiadomić </w:t>
      </w:r>
      <w:r w:rsidR="00266350" w:rsidRPr="00FD359B">
        <w:rPr>
          <w:b w:val="0"/>
          <w:bCs w:val="0"/>
          <w:sz w:val="20"/>
          <w:szCs w:val="20"/>
        </w:rPr>
        <w:t>organ administracji publicznej o każdej zmianie swojego adresu, w tym adresu elektronicznego. W razie zaniedbania obowiązku</w:t>
      </w:r>
      <w:r w:rsidR="00DD7268" w:rsidRPr="00FD359B">
        <w:rPr>
          <w:b w:val="0"/>
          <w:bCs w:val="0"/>
          <w:sz w:val="20"/>
          <w:szCs w:val="20"/>
        </w:rPr>
        <w:t xml:space="preserve"> określonego powyżej doręczenie pisma pod dotychczasowym adresem ma skutek prawny.</w:t>
      </w:r>
    </w:p>
    <w:p w:rsidR="00DD7268" w:rsidRPr="00FD359B" w:rsidRDefault="00DD7268" w:rsidP="00CC6E65">
      <w:pPr>
        <w:jc w:val="both"/>
        <w:rPr>
          <w:b w:val="0"/>
          <w:bCs w:val="0"/>
          <w:sz w:val="18"/>
          <w:szCs w:val="18"/>
        </w:rPr>
      </w:pPr>
      <w:r w:rsidRPr="00FD359B">
        <w:rPr>
          <w:b w:val="0"/>
          <w:bCs w:val="0"/>
          <w:sz w:val="18"/>
          <w:szCs w:val="18"/>
          <w:u w:val="single"/>
        </w:rPr>
        <w:t>Art.61 § 4 k. p. a</w:t>
      </w:r>
      <w:r w:rsidRPr="00FD359B">
        <w:rPr>
          <w:b w:val="0"/>
          <w:bCs w:val="0"/>
          <w:sz w:val="18"/>
          <w:szCs w:val="18"/>
        </w:rPr>
        <w:t xml:space="preserve"> Postępowanie administracyjne wszczyna się na żądanie strony lub z urzędu.</w:t>
      </w:r>
    </w:p>
    <w:p w:rsidR="00DD7268" w:rsidRPr="00FD359B" w:rsidRDefault="00DD7268" w:rsidP="00CC6E65">
      <w:pPr>
        <w:jc w:val="both"/>
        <w:rPr>
          <w:b w:val="0"/>
          <w:bCs w:val="0"/>
          <w:sz w:val="18"/>
          <w:szCs w:val="18"/>
        </w:rPr>
      </w:pPr>
      <w:r w:rsidRPr="00B27528">
        <w:rPr>
          <w:b w:val="0"/>
          <w:bCs w:val="0"/>
          <w:sz w:val="18"/>
          <w:szCs w:val="18"/>
          <w:u w:val="single"/>
        </w:rPr>
        <w:t xml:space="preserve">Art.73 ust. 1 ustawy </w:t>
      </w:r>
      <w:proofErr w:type="spellStart"/>
      <w:r w:rsidRPr="00B27528">
        <w:rPr>
          <w:b w:val="0"/>
          <w:bCs w:val="0"/>
          <w:sz w:val="18"/>
          <w:szCs w:val="18"/>
          <w:u w:val="single"/>
        </w:rPr>
        <w:t>ooś</w:t>
      </w:r>
      <w:proofErr w:type="spellEnd"/>
      <w:r w:rsidRPr="00FD359B">
        <w:rPr>
          <w:b w:val="0"/>
          <w:bCs w:val="0"/>
          <w:sz w:val="18"/>
          <w:szCs w:val="18"/>
        </w:rPr>
        <w:t xml:space="preserve"> Postępowanie w sprawie wydania decyzji o środowiskowych uwarunkowaniach wszczyna się na wniosek podmiotu planującego podjęcie realizacji przedsięwzięcia.</w:t>
      </w:r>
    </w:p>
    <w:p w:rsidR="00DD7268" w:rsidRPr="00FD359B" w:rsidRDefault="00DD7268" w:rsidP="00CC6E65">
      <w:pPr>
        <w:jc w:val="both"/>
        <w:rPr>
          <w:b w:val="0"/>
          <w:bCs w:val="0"/>
          <w:sz w:val="18"/>
          <w:szCs w:val="18"/>
        </w:rPr>
      </w:pPr>
      <w:r w:rsidRPr="00B27528">
        <w:rPr>
          <w:b w:val="0"/>
          <w:bCs w:val="0"/>
          <w:sz w:val="18"/>
          <w:szCs w:val="18"/>
          <w:u w:val="single"/>
        </w:rPr>
        <w:t xml:space="preserve">Art. 74 ust. 3 ustawy </w:t>
      </w:r>
      <w:proofErr w:type="spellStart"/>
      <w:r w:rsidRPr="00B27528">
        <w:rPr>
          <w:b w:val="0"/>
          <w:bCs w:val="0"/>
          <w:sz w:val="18"/>
          <w:szCs w:val="18"/>
          <w:u w:val="single"/>
        </w:rPr>
        <w:t>ooś</w:t>
      </w:r>
      <w:proofErr w:type="spellEnd"/>
      <w:r w:rsidRPr="00FD359B">
        <w:rPr>
          <w:b w:val="0"/>
          <w:bCs w:val="0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</w:t>
      </w:r>
      <w:r w:rsidR="002052B8" w:rsidRPr="00FD359B">
        <w:rPr>
          <w:b w:val="0"/>
          <w:bCs w:val="0"/>
          <w:sz w:val="18"/>
          <w:szCs w:val="18"/>
        </w:rPr>
        <w:t>stracyjnego.</w:t>
      </w:r>
    </w:p>
    <w:p w:rsidR="00DF23EA" w:rsidRPr="00FD359B" w:rsidRDefault="002052B8" w:rsidP="00CC6E65">
      <w:pPr>
        <w:jc w:val="both"/>
        <w:rPr>
          <w:b w:val="0"/>
          <w:bCs w:val="0"/>
          <w:sz w:val="18"/>
          <w:szCs w:val="18"/>
        </w:rPr>
      </w:pPr>
      <w:r w:rsidRPr="00B27528">
        <w:rPr>
          <w:b w:val="0"/>
          <w:bCs w:val="0"/>
          <w:sz w:val="18"/>
          <w:szCs w:val="18"/>
          <w:u w:val="single"/>
        </w:rPr>
        <w:t>Art. 49 K. p. a.</w:t>
      </w:r>
      <w:r w:rsidR="00DF23EA" w:rsidRPr="00B27528">
        <w:rPr>
          <w:b w:val="0"/>
          <w:bCs w:val="0"/>
          <w:sz w:val="18"/>
          <w:szCs w:val="18"/>
          <w:u w:val="single"/>
        </w:rPr>
        <w:t xml:space="preserve"> § 1</w:t>
      </w:r>
      <w:r w:rsidR="00DF23EA" w:rsidRPr="00FD359B">
        <w:rPr>
          <w:b w:val="0"/>
          <w:bCs w:val="0"/>
          <w:sz w:val="18"/>
          <w:szCs w:val="18"/>
        </w:rPr>
        <w:t>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01F34" w:rsidRPr="00FD359B" w:rsidRDefault="00DF23EA" w:rsidP="001F6627">
      <w:pPr>
        <w:jc w:val="both"/>
        <w:rPr>
          <w:b w:val="0"/>
          <w:bCs w:val="0"/>
          <w:sz w:val="18"/>
          <w:szCs w:val="18"/>
        </w:rPr>
      </w:pPr>
      <w:r w:rsidRPr="00B27528">
        <w:rPr>
          <w:b w:val="0"/>
          <w:bCs w:val="0"/>
          <w:sz w:val="18"/>
          <w:szCs w:val="18"/>
          <w:u w:val="single"/>
        </w:rPr>
        <w:t>§ 2</w:t>
      </w:r>
      <w:r w:rsidRPr="00FD359B">
        <w:rPr>
          <w:b w:val="0"/>
          <w:bCs w:val="0"/>
          <w:sz w:val="18"/>
          <w:szCs w:val="18"/>
        </w:rPr>
        <w:t xml:space="preserve">. Dzień, w którym nastąpiło publiczne obwieszczenie, inne publiczne ogłoszenie lub udostępnienie pisma </w:t>
      </w:r>
      <w:r w:rsidR="00101F34" w:rsidRPr="00FD359B">
        <w:rPr>
          <w:b w:val="0"/>
          <w:bCs w:val="0"/>
          <w:sz w:val="18"/>
          <w:szCs w:val="18"/>
        </w:rPr>
        <w:t>w Biuletynie Informacji Publicznej wskazuje się w treści tego obwieszczenia 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101F34" w:rsidRPr="00FD359B" w:rsidRDefault="00101F34" w:rsidP="008C4F5A">
      <w:pPr>
        <w:rPr>
          <w:b w:val="0"/>
          <w:bCs w:val="0"/>
          <w:sz w:val="20"/>
          <w:szCs w:val="20"/>
        </w:rPr>
      </w:pPr>
    </w:p>
    <w:p w:rsidR="00775F87" w:rsidRPr="00FD359B" w:rsidRDefault="00101F34" w:rsidP="00CC6E65">
      <w:pPr>
        <w:jc w:val="both"/>
        <w:rPr>
          <w:b w:val="0"/>
          <w:bCs w:val="0"/>
          <w:sz w:val="20"/>
          <w:szCs w:val="20"/>
        </w:rPr>
      </w:pPr>
      <w:r w:rsidRPr="00FD359B">
        <w:rPr>
          <w:b w:val="0"/>
          <w:bCs w:val="0"/>
          <w:sz w:val="20"/>
          <w:szCs w:val="20"/>
        </w:rPr>
        <w:t>W związku z powyższym informacje o toczącym się postępowaniu zostaną publicznie ogłoszone poprzez zamieszczenie ich na tablicy ogłoszeń w siedzibie Urzędu Gminy w Dominowie, na ta</w:t>
      </w:r>
      <w:r w:rsidR="00775F87" w:rsidRPr="00FD359B">
        <w:rPr>
          <w:b w:val="0"/>
          <w:bCs w:val="0"/>
          <w:sz w:val="20"/>
          <w:szCs w:val="20"/>
        </w:rPr>
        <w:t xml:space="preserve">blicy informacyjnej sołectwa Dominowo oraz w Biuletynie Informacji Publicznej na stronie internetowej Urzędu pod adresem </w:t>
      </w:r>
      <w:hyperlink r:id="rId5" w:history="1">
        <w:r w:rsidR="00775F87" w:rsidRPr="00FD359B">
          <w:rPr>
            <w:rStyle w:val="Hipercze"/>
            <w:b w:val="0"/>
            <w:bCs w:val="0"/>
            <w:sz w:val="20"/>
            <w:szCs w:val="20"/>
          </w:rPr>
          <w:t>www.dominowo.pl</w:t>
        </w:r>
      </w:hyperlink>
      <w:r w:rsidR="00775F87" w:rsidRPr="00FD359B">
        <w:rPr>
          <w:b w:val="0"/>
          <w:bCs w:val="0"/>
          <w:sz w:val="20"/>
          <w:szCs w:val="20"/>
        </w:rPr>
        <w:t>.</w:t>
      </w:r>
    </w:p>
    <w:p w:rsidR="00101F34" w:rsidRPr="00FD359B" w:rsidRDefault="00775F87" w:rsidP="00CC6E65">
      <w:pPr>
        <w:jc w:val="both"/>
        <w:rPr>
          <w:b w:val="0"/>
          <w:bCs w:val="0"/>
          <w:sz w:val="20"/>
          <w:szCs w:val="20"/>
        </w:rPr>
      </w:pPr>
      <w:r w:rsidRPr="00FD359B">
        <w:rPr>
          <w:b w:val="0"/>
          <w:bCs w:val="0"/>
          <w:sz w:val="20"/>
          <w:szCs w:val="20"/>
        </w:rPr>
        <w:t>Publiczne udostępnienie niniejszego zawiadomienia w Biuletynie Informacji Publicznej Urzędu Gminy w Dominowie następuje z dniem 05.03.2020 r.</w:t>
      </w:r>
      <w:r w:rsidR="00101F34" w:rsidRPr="00FD359B">
        <w:rPr>
          <w:b w:val="0"/>
          <w:bCs w:val="0"/>
          <w:sz w:val="20"/>
          <w:szCs w:val="20"/>
        </w:rPr>
        <w:t xml:space="preserve"> </w:t>
      </w:r>
    </w:p>
    <w:p w:rsidR="00101F34" w:rsidRPr="00FD359B" w:rsidRDefault="00101F34" w:rsidP="00CC6E65">
      <w:pPr>
        <w:jc w:val="both"/>
        <w:rPr>
          <w:b w:val="0"/>
          <w:bCs w:val="0"/>
          <w:sz w:val="20"/>
          <w:szCs w:val="20"/>
        </w:rPr>
      </w:pPr>
    </w:p>
    <w:p w:rsidR="002052B8" w:rsidRPr="00DD7268" w:rsidRDefault="00101F34" w:rsidP="008C4F5A">
      <w:pPr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</w:t>
      </w:r>
      <w:r w:rsidR="001F6627">
        <w:rPr>
          <w:b w:val="0"/>
          <w:bCs w:val="0"/>
          <w:sz w:val="18"/>
          <w:szCs w:val="18"/>
        </w:rPr>
        <w:t xml:space="preserve"> </w:t>
      </w:r>
    </w:p>
    <w:p w:rsidR="00DD7268" w:rsidRDefault="00DD7268" w:rsidP="008C4F5A">
      <w:pPr>
        <w:rPr>
          <w:b w:val="0"/>
          <w:bCs w:val="0"/>
          <w:szCs w:val="22"/>
        </w:rPr>
      </w:pPr>
    </w:p>
    <w:p w:rsidR="001759D6" w:rsidRDefault="00266350" w:rsidP="008C4F5A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</w:t>
      </w:r>
      <w:r w:rsidR="00087CD3">
        <w:rPr>
          <w:b w:val="0"/>
          <w:bCs w:val="0"/>
          <w:szCs w:val="22"/>
        </w:rPr>
        <w:tab/>
      </w:r>
      <w:r w:rsidR="00087CD3">
        <w:rPr>
          <w:b w:val="0"/>
          <w:bCs w:val="0"/>
          <w:szCs w:val="22"/>
        </w:rPr>
        <w:tab/>
      </w:r>
      <w:r w:rsidR="00087CD3">
        <w:rPr>
          <w:b w:val="0"/>
          <w:bCs w:val="0"/>
          <w:szCs w:val="22"/>
        </w:rPr>
        <w:tab/>
      </w:r>
      <w:r w:rsidR="00087CD3">
        <w:rPr>
          <w:b w:val="0"/>
          <w:bCs w:val="0"/>
          <w:szCs w:val="22"/>
        </w:rPr>
        <w:tab/>
      </w:r>
      <w:r w:rsidR="00087CD3">
        <w:rPr>
          <w:b w:val="0"/>
          <w:bCs w:val="0"/>
          <w:szCs w:val="22"/>
        </w:rPr>
        <w:tab/>
      </w:r>
      <w:r w:rsidR="00087CD3">
        <w:rPr>
          <w:b w:val="0"/>
          <w:bCs w:val="0"/>
          <w:szCs w:val="22"/>
        </w:rPr>
        <w:tab/>
      </w:r>
      <w:r w:rsidR="00087CD3">
        <w:rPr>
          <w:b w:val="0"/>
          <w:bCs w:val="0"/>
          <w:szCs w:val="22"/>
        </w:rPr>
        <w:tab/>
      </w:r>
      <w:r w:rsidR="00087CD3">
        <w:rPr>
          <w:b w:val="0"/>
          <w:bCs w:val="0"/>
          <w:szCs w:val="22"/>
        </w:rPr>
        <w:tab/>
        <w:t>Wójt Gminy Dominowo</w:t>
      </w:r>
    </w:p>
    <w:p w:rsidR="00087CD3" w:rsidRDefault="00087CD3" w:rsidP="008C4F5A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                                                                                                          /-/</w:t>
      </w:r>
    </w:p>
    <w:p w:rsidR="00087CD3" w:rsidRDefault="00087CD3" w:rsidP="008C4F5A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                                                                                               Krzysztof </w:t>
      </w:r>
      <w:proofErr w:type="spellStart"/>
      <w:r>
        <w:rPr>
          <w:b w:val="0"/>
          <w:bCs w:val="0"/>
          <w:szCs w:val="22"/>
        </w:rPr>
        <w:t>Pauter</w:t>
      </w:r>
      <w:proofErr w:type="spellEnd"/>
    </w:p>
    <w:p w:rsidR="008C4F5A" w:rsidRPr="0062426F" w:rsidRDefault="001D5234" w:rsidP="008C4F5A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</w:p>
    <w:p w:rsidR="008C4F5A" w:rsidRDefault="008C4F5A" w:rsidP="008C4F5A">
      <w:pPr>
        <w:rPr>
          <w:b w:val="0"/>
          <w:bCs w:val="0"/>
          <w:szCs w:val="22"/>
        </w:rPr>
      </w:pPr>
    </w:p>
    <w:p w:rsidR="008C4F5A" w:rsidRDefault="008C4F5A" w:rsidP="008C4F5A">
      <w:pPr>
        <w:rPr>
          <w:szCs w:val="22"/>
          <w:u w:val="single"/>
        </w:rPr>
      </w:pPr>
      <w:r>
        <w:rPr>
          <w:szCs w:val="22"/>
          <w:u w:val="single"/>
        </w:rPr>
        <w:t>Otrzymują:</w:t>
      </w:r>
    </w:p>
    <w:p w:rsidR="00775F87" w:rsidRPr="00FD359B" w:rsidRDefault="00775F87" w:rsidP="00775F87">
      <w:pPr>
        <w:pStyle w:val="Akapitzlist"/>
        <w:numPr>
          <w:ilvl w:val="0"/>
          <w:numId w:val="6"/>
        </w:numPr>
        <w:rPr>
          <w:b w:val="0"/>
          <w:sz w:val="20"/>
          <w:szCs w:val="20"/>
        </w:rPr>
      </w:pPr>
      <w:r w:rsidRPr="00FD359B">
        <w:rPr>
          <w:b w:val="0"/>
          <w:sz w:val="20"/>
          <w:szCs w:val="20"/>
        </w:rPr>
        <w:t>Strony postępowania – poprzez obwieszczenie</w:t>
      </w:r>
    </w:p>
    <w:p w:rsidR="00775F87" w:rsidRPr="00FD359B" w:rsidRDefault="00775F87" w:rsidP="00775F87">
      <w:pPr>
        <w:pStyle w:val="Akapitzlist"/>
        <w:numPr>
          <w:ilvl w:val="0"/>
          <w:numId w:val="6"/>
        </w:numPr>
        <w:rPr>
          <w:b w:val="0"/>
          <w:sz w:val="20"/>
          <w:szCs w:val="20"/>
        </w:rPr>
      </w:pPr>
      <w:r w:rsidRPr="00FD359B">
        <w:rPr>
          <w:b w:val="0"/>
          <w:sz w:val="20"/>
          <w:szCs w:val="20"/>
        </w:rPr>
        <w:t xml:space="preserve">Pełnomocnik inwestora – AC DROGA Adam Chmielewski, ul. Rotmistrza Witolda </w:t>
      </w:r>
      <w:r w:rsidR="00FD359B" w:rsidRPr="00FD359B">
        <w:rPr>
          <w:b w:val="0"/>
          <w:sz w:val="20"/>
          <w:szCs w:val="20"/>
        </w:rPr>
        <w:t>Pileckiego 16/25, 62-400 Słupca</w:t>
      </w:r>
    </w:p>
    <w:p w:rsidR="00775F87" w:rsidRPr="00FD359B" w:rsidRDefault="00775F87" w:rsidP="008C4F5A">
      <w:pPr>
        <w:rPr>
          <w:b w:val="0"/>
          <w:bCs w:val="0"/>
          <w:sz w:val="20"/>
          <w:szCs w:val="20"/>
          <w:u w:val="single"/>
        </w:rPr>
      </w:pPr>
    </w:p>
    <w:p w:rsidR="00FD359B" w:rsidRPr="00FD359B" w:rsidRDefault="00FD359B" w:rsidP="008C4F5A">
      <w:pPr>
        <w:rPr>
          <w:b w:val="0"/>
          <w:bCs w:val="0"/>
          <w:sz w:val="20"/>
          <w:szCs w:val="20"/>
          <w:u w:val="single"/>
        </w:rPr>
      </w:pPr>
    </w:p>
    <w:p w:rsidR="00FD359B" w:rsidRDefault="00FD359B" w:rsidP="008C4F5A">
      <w:pPr>
        <w:rPr>
          <w:b w:val="0"/>
          <w:bCs w:val="0"/>
          <w:sz w:val="16"/>
          <w:u w:val="single"/>
        </w:rPr>
      </w:pPr>
    </w:p>
    <w:p w:rsidR="00FD359B" w:rsidRDefault="00FD359B" w:rsidP="008C4F5A">
      <w:pPr>
        <w:rPr>
          <w:b w:val="0"/>
          <w:bCs w:val="0"/>
          <w:sz w:val="16"/>
          <w:u w:val="single"/>
        </w:rPr>
      </w:pPr>
    </w:p>
    <w:p w:rsidR="008C4F5A" w:rsidRPr="00455EE5" w:rsidRDefault="008C4F5A" w:rsidP="008C4F5A"/>
    <w:p w:rsidR="008C4F5A" w:rsidRDefault="008C4F5A" w:rsidP="008C4F5A"/>
    <w:p w:rsidR="008C4F5A" w:rsidRDefault="008C4F5A" w:rsidP="008C4F5A"/>
    <w:p w:rsidR="008C4F5A" w:rsidRDefault="008C4F5A" w:rsidP="008C4F5A"/>
    <w:p w:rsidR="008C4F5A" w:rsidRDefault="008C4F5A" w:rsidP="008C4F5A"/>
    <w:p w:rsidR="00D93E27" w:rsidRDefault="00D93E27"/>
    <w:sectPr w:rsidR="00D93E27" w:rsidSect="001F6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71D"/>
    <w:multiLevelType w:val="hybridMultilevel"/>
    <w:tmpl w:val="CDA2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07CB6"/>
    <w:multiLevelType w:val="hybridMultilevel"/>
    <w:tmpl w:val="2928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43F2"/>
    <w:multiLevelType w:val="hybridMultilevel"/>
    <w:tmpl w:val="6418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74D05"/>
    <w:multiLevelType w:val="hybridMultilevel"/>
    <w:tmpl w:val="6F7C4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81A6E"/>
    <w:multiLevelType w:val="hybridMultilevel"/>
    <w:tmpl w:val="5A9C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232C1"/>
    <w:multiLevelType w:val="hybridMultilevel"/>
    <w:tmpl w:val="EF9CD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5A"/>
    <w:rsid w:val="0001271A"/>
    <w:rsid w:val="0004369F"/>
    <w:rsid w:val="000810E9"/>
    <w:rsid w:val="00087CD3"/>
    <w:rsid w:val="000D2319"/>
    <w:rsid w:val="00101F34"/>
    <w:rsid w:val="00122B9C"/>
    <w:rsid w:val="001759D6"/>
    <w:rsid w:val="001A3E13"/>
    <w:rsid w:val="001D5234"/>
    <w:rsid w:val="001F6627"/>
    <w:rsid w:val="002052B8"/>
    <w:rsid w:val="00266350"/>
    <w:rsid w:val="002E6365"/>
    <w:rsid w:val="00497FE1"/>
    <w:rsid w:val="004B487B"/>
    <w:rsid w:val="00535C24"/>
    <w:rsid w:val="00646CE8"/>
    <w:rsid w:val="006573AF"/>
    <w:rsid w:val="006850B9"/>
    <w:rsid w:val="00775F87"/>
    <w:rsid w:val="007F3CB6"/>
    <w:rsid w:val="008A5605"/>
    <w:rsid w:val="008C4F5A"/>
    <w:rsid w:val="00962E80"/>
    <w:rsid w:val="0096352D"/>
    <w:rsid w:val="00AA62B7"/>
    <w:rsid w:val="00B27528"/>
    <w:rsid w:val="00B92B61"/>
    <w:rsid w:val="00CC6E65"/>
    <w:rsid w:val="00D76C64"/>
    <w:rsid w:val="00D93E27"/>
    <w:rsid w:val="00DD7268"/>
    <w:rsid w:val="00DF23EA"/>
    <w:rsid w:val="00E17773"/>
    <w:rsid w:val="00FC0786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FC68B-1B7D-41F9-9F16-115BEAEC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F5A"/>
    <w:pPr>
      <w:spacing w:after="0" w:line="240" w:lineRule="auto"/>
    </w:pPr>
    <w:rPr>
      <w:rFonts w:ascii="Arial" w:eastAsia="Times New Roman" w:hAnsi="Arial" w:cs="Arial"/>
      <w:b/>
      <w:bCs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4F5A"/>
    <w:pPr>
      <w:keepNext/>
      <w:jc w:val="center"/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4F5A"/>
    <w:pPr>
      <w:keepNext/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C4F5A"/>
    <w:pPr>
      <w:keepNext/>
      <w:jc w:val="right"/>
      <w:outlineLvl w:val="3"/>
    </w:pPr>
    <w:rPr>
      <w:b w:val="0"/>
      <w:bCs w:val="0"/>
      <w:i/>
      <w:i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C4F5A"/>
    <w:pPr>
      <w:keepNext/>
      <w:jc w:val="right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F5A"/>
    <w:rPr>
      <w:rFonts w:ascii="Arial" w:eastAsia="Times New Roman" w:hAnsi="Arial" w:cs="Arial"/>
      <w:b/>
      <w:bCs/>
      <w:color w:val="00000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C4F5A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C4F5A"/>
    <w:rPr>
      <w:rFonts w:ascii="Arial" w:eastAsia="Times New Roman" w:hAnsi="Arial" w:cs="Arial"/>
      <w:i/>
      <w:iCs/>
      <w:color w:val="00000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C4F5A"/>
    <w:rPr>
      <w:rFonts w:ascii="Arial" w:eastAsia="Times New Roman" w:hAnsi="Arial" w:cs="Arial"/>
      <w:b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52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5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i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MagdalenaSroczynska</dc:creator>
  <cp:lastModifiedBy>Karolina Maciejewska</cp:lastModifiedBy>
  <cp:revision>2</cp:revision>
  <cp:lastPrinted>2020-03-06T09:27:00Z</cp:lastPrinted>
  <dcterms:created xsi:type="dcterms:W3CDTF">2020-03-06T11:46:00Z</dcterms:created>
  <dcterms:modified xsi:type="dcterms:W3CDTF">2020-03-06T11:46:00Z</dcterms:modified>
</cp:coreProperties>
</file>