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48" w:rsidRDefault="00884448" w:rsidP="00884448">
      <w:pPr>
        <w:pStyle w:val="Tekstpodstawowywcity2"/>
        <w:tabs>
          <w:tab w:val="left" w:pos="0"/>
        </w:tabs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>Załącznik nr 1a do SIWZ</w:t>
      </w:r>
    </w:p>
    <w:p w:rsidR="00884448" w:rsidRDefault="00884448" w:rsidP="00884448">
      <w:pPr>
        <w:pStyle w:val="Tekstpodstawowywcity2"/>
        <w:tabs>
          <w:tab w:val="left" w:pos="360"/>
          <w:tab w:val="left" w:pos="3660"/>
        </w:tabs>
        <w:spacing w:after="0" w:line="240" w:lineRule="auto"/>
        <w:ind w:left="51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</w:t>
      </w:r>
      <w:r>
        <w:rPr>
          <w:rFonts w:ascii="Arial" w:hAnsi="Arial"/>
        </w:rPr>
        <w:tab/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5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pieczęć firmowa Wykonawcy</w:t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284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FORMULARZ CENOWY</w:t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284"/>
        <w:jc w:val="center"/>
        <w:rPr>
          <w:rFonts w:ascii="Arial" w:hAnsi="Arial"/>
          <w:b/>
          <w:i/>
          <w:sz w:val="28"/>
        </w:rPr>
      </w:pP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Przedmiot zamówienia:</w:t>
      </w:r>
    </w:p>
    <w:p w:rsidR="00884448" w:rsidRDefault="00884448" w:rsidP="00884448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Zakup oleju napędowego do pojazdów stanowiących własność Gminy w Dominowie </w:t>
      </w:r>
    </w:p>
    <w:p w:rsidR="00884448" w:rsidRDefault="00884448" w:rsidP="00884448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1080"/>
        <w:gridCol w:w="1804"/>
        <w:gridCol w:w="1411"/>
        <w:gridCol w:w="1601"/>
        <w:gridCol w:w="1800"/>
      </w:tblGrid>
      <w:tr w:rsidR="00884448" w:rsidTr="00402315">
        <w:tblPrEx>
          <w:tblCellMar>
            <w:top w:w="0" w:type="dxa"/>
            <w:bottom w:w="0" w:type="dxa"/>
          </w:tblCellMar>
        </w:tblPrEx>
        <w:trPr>
          <w:trHeight w:val="1400"/>
          <w:jc w:val="center"/>
        </w:trPr>
        <w:tc>
          <w:tcPr>
            <w:tcW w:w="1554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Rodzaj paliwa</w:t>
            </w:r>
          </w:p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 w:right="-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 w litrach (szacunkowa)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84448" w:rsidRDefault="00884448" w:rsidP="00884448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CENA jednostkowa netto na stronie internetowej </w:t>
            </w:r>
            <w:r>
              <w:rPr>
                <w:rFonts w:ascii="Arial" w:hAnsi="Arial"/>
                <w:b/>
                <w:sz w:val="20"/>
                <w:u w:val="single"/>
              </w:rPr>
              <w:t>Producenta z dnia 1 grudnia  2011r.</w:t>
            </w:r>
            <w:r>
              <w:rPr>
                <w:rFonts w:ascii="Arial" w:hAnsi="Arial"/>
                <w:b/>
                <w:sz w:val="20"/>
              </w:rPr>
              <w:t xml:space="preserve"> (w PLN za 1 litr)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Marża jednostkowa Wykonawcy (w PLN za 1 litr) lub upust 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jednostkowa netto Wykonawcy (w PLN za 1 litr)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dostawy netto (w PLN)</w:t>
            </w:r>
          </w:p>
        </w:tc>
      </w:tr>
      <w:tr w:rsidR="00884448" w:rsidTr="004023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= 3 +4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= 2 x 5</w:t>
            </w:r>
          </w:p>
        </w:tc>
      </w:tr>
      <w:tr w:rsidR="00884448" w:rsidTr="004023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ind w:left="0"/>
              <w:jc w:val="both"/>
              <w:rPr>
                <w:rFonts w:ascii="Arial" w:hAnsi="Arial"/>
              </w:rPr>
            </w:pPr>
          </w:p>
          <w:p w:rsidR="00884448" w:rsidRDefault="00884448" w:rsidP="00402315">
            <w:pPr>
              <w:pStyle w:val="Tekstpodstawowywcity2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Olej napędowy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  <w:p w:rsidR="00884448" w:rsidRPr="00936E5A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35 </w:t>
            </w:r>
            <w:r w:rsidRPr="00936E5A">
              <w:rPr>
                <w:rFonts w:ascii="Arial" w:hAnsi="Arial"/>
                <w:b/>
                <w:u w:val="single"/>
              </w:rPr>
              <w:t>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84448" w:rsidTr="0040231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 A Z E M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884448" w:rsidRDefault="00884448" w:rsidP="00884448">
      <w:pPr>
        <w:pStyle w:val="Textbody"/>
        <w:tabs>
          <w:tab w:val="left" w:pos="1567"/>
        </w:tabs>
        <w:autoSpaceDE w:val="0"/>
        <w:autoSpaceDN w:val="0"/>
        <w:rPr>
          <w:b/>
          <w:sz w:val="24"/>
        </w:rPr>
      </w:pPr>
      <w:r>
        <w:rPr>
          <w:sz w:val="24"/>
        </w:rPr>
        <w:t xml:space="preserve"> W celu porównania poszczególnych ofert należy podać wartość netto dostawy jednego litra oleju napędowego, w przeliczeniu </w:t>
      </w:r>
      <w:r>
        <w:rPr>
          <w:b/>
          <w:sz w:val="24"/>
          <w:u w:val="single"/>
        </w:rPr>
        <w:t>na dzień 1 grudnia  2011 r.</w:t>
      </w:r>
      <w:r>
        <w:rPr>
          <w:b/>
          <w:sz w:val="24"/>
        </w:rPr>
        <w:t>(cena ze strony internetowej Producenta).</w:t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:rsidR="00884448" w:rsidRPr="00427F89" w:rsidRDefault="00884448" w:rsidP="00884448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Producent oleju napędowego to:</w:t>
      </w:r>
      <w:r>
        <w:rPr>
          <w:rFonts w:ascii="Arial" w:hAnsi="Arial"/>
        </w:rPr>
        <w:t xml:space="preserve"> ……………………………………………....., Stawka wartości dostawy jednego litra paliwa </w:t>
      </w:r>
      <w:r>
        <w:rPr>
          <w:rFonts w:ascii="Arial" w:hAnsi="Arial"/>
          <w:b/>
        </w:rPr>
        <w:t>z dnia 1 grudnia  2011r.  producenta ze strony internetowej wynosi ....................................</w:t>
      </w:r>
      <w:r>
        <w:rPr>
          <w:rFonts w:ascii="Arial" w:hAnsi="Arial"/>
        </w:rPr>
        <w:t>.</w:t>
      </w:r>
    </w:p>
    <w:p w:rsidR="00884448" w:rsidRDefault="00884448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Uwaga </w:t>
      </w:r>
      <w:r>
        <w:rPr>
          <w:rFonts w:ascii="Arial" w:hAnsi="Arial"/>
        </w:rPr>
        <w:t xml:space="preserve">– Zamawiający może każdorazowo sprawdzić wartość jednego litra paliwa podanego przez Wykonawcę </w:t>
      </w:r>
      <w:r>
        <w:rPr>
          <w:rFonts w:ascii="Arial" w:hAnsi="Arial"/>
          <w:b/>
        </w:rPr>
        <w:t>ze strony internetowej Producenta.</w:t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</w:rPr>
      </w:pP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………………….., dnia ............</w:t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(miejscowość)</w:t>
      </w:r>
      <w:r>
        <w:rPr>
          <w:rFonts w:ascii="Arial" w:hAnsi="Arial"/>
          <w:b/>
        </w:rPr>
        <w:t xml:space="preserve">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............................................        </w:t>
      </w:r>
    </w:p>
    <w:p w:rsidR="00884448" w:rsidRDefault="00884448" w:rsidP="00884448">
      <w:pPr>
        <w:ind w:left="4248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Podpis:</w:t>
      </w:r>
    </w:p>
    <w:p w:rsidR="00884448" w:rsidRDefault="00884448" w:rsidP="0088444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(upoważnionego przedstawiciela Wykonawcy)</w:t>
      </w:r>
    </w:p>
    <w:p w:rsidR="00884448" w:rsidRDefault="00884448" w:rsidP="00884448">
      <w:pPr>
        <w:ind w:left="4248" w:firstLine="708"/>
        <w:jc w:val="both"/>
        <w:rPr>
          <w:rFonts w:ascii="Arial" w:hAnsi="Arial"/>
        </w:rPr>
      </w:pPr>
    </w:p>
    <w:p w:rsidR="00E662EE" w:rsidRDefault="00E662EE"/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448"/>
    <w:rsid w:val="00884448"/>
    <w:rsid w:val="00E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884448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84448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4448"/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884448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1</cp:revision>
  <dcterms:created xsi:type="dcterms:W3CDTF">2011-12-16T09:35:00Z</dcterms:created>
  <dcterms:modified xsi:type="dcterms:W3CDTF">2011-12-16T09:38:00Z</dcterms:modified>
</cp:coreProperties>
</file>