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2" w:rsidRDefault="00014F12" w:rsidP="00684B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F12">
        <w:rPr>
          <w:rFonts w:ascii="Times New Roman" w:eastAsia="Times New Roman" w:hAnsi="Times New Roman" w:cs="Times New Roman"/>
          <w:b/>
          <w:bCs/>
          <w:sz w:val="24"/>
          <w:szCs w:val="24"/>
        </w:rPr>
        <w:t>KSIĘGA REJESTROWA INSTYTUCJI KULTURY</w:t>
      </w:r>
    </w:p>
    <w:p w:rsidR="00684BAE" w:rsidRPr="00684BAE" w:rsidRDefault="00684BAE" w:rsidP="00684BA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GMINNA BIBLIOTEKA PUBLICZNA W CZERWONCE</w:t>
      </w:r>
    </w:p>
    <w:p w:rsidR="00014F12" w:rsidRPr="00684BAE" w:rsidRDefault="00014F12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BAE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4"/>
      </w:tblGrid>
      <w:tr w:rsidR="00014F12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divId w:val="603536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wpisu do rejestru:</w:t>
            </w:r>
            <w:r w:rsidR="0068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1/97</w:t>
            </w:r>
          </w:p>
        </w:tc>
      </w:tr>
    </w:tbl>
    <w:p w:rsidR="00014F12" w:rsidRPr="00014F12" w:rsidRDefault="00014F12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264"/>
        <w:gridCol w:w="1220"/>
        <w:gridCol w:w="2222"/>
        <w:gridCol w:w="1349"/>
        <w:gridCol w:w="1836"/>
        <w:gridCol w:w="1407"/>
        <w:gridCol w:w="1565"/>
        <w:gridCol w:w="734"/>
        <w:gridCol w:w="1634"/>
      </w:tblGrid>
      <w:tr w:rsidR="00014F12" w:rsidRPr="00014F12" w:rsidTr="00014F12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divId w:val="1365255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 I - Oznaczenie instytucji kultury:</w:t>
            </w:r>
          </w:p>
        </w:tc>
      </w:tr>
      <w:tr w:rsidR="0071772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772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Pełna i skrócona nazwa instytucji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 działalności instytucji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Siedziba i adres instytucji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pełnomocnika organizatora dokonującego wpisu</w:t>
            </w:r>
          </w:p>
        </w:tc>
      </w:tr>
      <w:tr w:rsidR="0071772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10.11.1997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6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Gminna Biblioteka Publiczna w Czerwonce</w:t>
            </w:r>
          </w:p>
        </w:tc>
        <w:tc>
          <w:tcPr>
            <w:tcW w:w="0" w:type="auto"/>
            <w:vAlign w:val="center"/>
            <w:hideMark/>
          </w:tcPr>
          <w:p w:rsid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- wypożyczanie książek, zaspokajanie zainteresowań czytelników, upowszechnianie wiedzy i  rozwijanie intelektualne czytelników</w:t>
            </w:r>
          </w:p>
          <w:p w:rsidR="00684BAE" w:rsidRPr="00014F12" w:rsidRDefault="00684BAE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Czerwonka Włościańska </w:t>
            </w:r>
          </w:p>
          <w:p w:rsidR="00684BAE" w:rsidRPr="00014F12" w:rsidRDefault="00684BAE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06-232 Czerwonka</w:t>
            </w:r>
          </w:p>
        </w:tc>
        <w:tc>
          <w:tcPr>
            <w:tcW w:w="0" w:type="auto"/>
            <w:vAlign w:val="center"/>
            <w:hideMark/>
          </w:tcPr>
          <w:p w:rsid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Gmina Czerwonka</w:t>
            </w:r>
          </w:p>
          <w:p w:rsidR="00684BAE" w:rsidRDefault="00684BAE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Wypis z rej. pl. kultury z 1992 r. na podstawie art. 14 ust. 1. Ustawy z dnia 25 października 1991 r. o organizowaniu i prowadzeniu działalności kulturalnej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114 poz. 493 z 1991 r. </w:t>
            </w:r>
          </w:p>
          <w:p w:rsidR="00684BAE" w:rsidRPr="00014F12" w:rsidRDefault="00684BAE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została zarejestrowana pod poz. 1/97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dnia 10 .11.1997 r.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27-11239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Halina Załęska</w:t>
            </w:r>
          </w:p>
        </w:tc>
      </w:tr>
      <w:tr w:rsidR="0071772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Gminna Biblioteka Publiczna w Czerwonce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Zakup książek i ich opracowanie , wypożyczanie książek, upowszechnianie wiedzy i rozwijanie kultury</w:t>
            </w:r>
          </w:p>
        </w:tc>
        <w:tc>
          <w:tcPr>
            <w:tcW w:w="0" w:type="auto"/>
            <w:vAlign w:val="center"/>
            <w:hideMark/>
          </w:tcPr>
          <w:p w:rsidR="00684BAE" w:rsidRDefault="00014F12" w:rsidP="006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Czerwonka Włościańska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A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4F12" w:rsidRPr="00014F12" w:rsidRDefault="00684BAE" w:rsidP="006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06-232 Czerwonka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Na podstawie zgłoszenia z dnia 10 listopada 1997 r. Gminna Biblioteka Publiczna w Czerwonce została zarejestrowana w księdze rejestrowej pod Nr 1/2000 i może prowadzić działalność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4BAE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>Halina Załęska</w:t>
            </w:r>
          </w:p>
        </w:tc>
      </w:tr>
      <w:tr w:rsidR="0071772C" w:rsidRPr="00014F12" w:rsidTr="0071772C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Gminna Biblioteka Publiczna w Czerwonce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7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 zapewnia obsługę biblioteczną mieszkańców gminy. Służy rozwijaniu i zaspokajaniu potrzeb czytelniczych i informacyjnych, upowszechnianiu wiedzy i nauki, rozwojowi kultury, dba o sprane funkcjonowanie sieci bibliotek i systemu informacyjnego na terenie gminy</w:t>
            </w:r>
          </w:p>
        </w:tc>
        <w:tc>
          <w:tcPr>
            <w:tcW w:w="0" w:type="auto"/>
            <w:vAlign w:val="center"/>
            <w:hideMark/>
          </w:tcPr>
          <w:p w:rsidR="0071772C" w:rsidRDefault="0071772C" w:rsidP="007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Czerwonka Włościańska 40 </w:t>
            </w:r>
          </w:p>
          <w:p w:rsidR="0071772C" w:rsidRPr="00014F12" w:rsidRDefault="0071772C" w:rsidP="007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06-232 Czerwonka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Czerwonka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0" w:type="auto"/>
            <w:vAlign w:val="center"/>
            <w:hideMark/>
          </w:tcPr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 </w:t>
            </w: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757-14-21-833</w:t>
            </w: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REGON</w:t>
            </w: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140228306</w:t>
            </w: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72C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PKD</w:t>
            </w:r>
            <w:r w:rsidR="001A62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1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1A62B1" w:rsidRPr="00014F12" w:rsidRDefault="001A62B1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bibliotek publicznych</w:t>
            </w: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772C" w:rsidRPr="00014F12" w:rsidRDefault="0071772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Lewandowska</w:t>
            </w:r>
          </w:p>
        </w:tc>
      </w:tr>
    </w:tbl>
    <w:p w:rsidR="00014F12" w:rsidRDefault="00014F12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72C" w:rsidRDefault="0071772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72C" w:rsidRDefault="0071772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72C" w:rsidRDefault="0071772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72C" w:rsidRPr="00014F12" w:rsidRDefault="0071772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365"/>
        <w:gridCol w:w="1740"/>
        <w:gridCol w:w="2222"/>
        <w:gridCol w:w="2577"/>
        <w:gridCol w:w="2671"/>
        <w:gridCol w:w="734"/>
        <w:gridCol w:w="1859"/>
      </w:tblGrid>
      <w:tr w:rsidR="00014F12" w:rsidRPr="00014F12" w:rsidTr="00014F1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divId w:val="240600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Dział II - Organizacja instytucji kultury:</w:t>
            </w:r>
          </w:p>
        </w:tc>
      </w:tr>
      <w:tr w:rsidR="009B49C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49C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o złożeniu do rejestru statutu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pełnomocnika organizatora dokonującego wpisu</w:t>
            </w:r>
          </w:p>
        </w:tc>
      </w:tr>
      <w:tr w:rsidR="009B49C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Złożono statut GBP w Czerwonce. Załącznik Nr 1/97 z dnia 10.11.1997 r.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Kierownik GBP w Czerwonce – Halina Załęska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Zgłoszono do ewidencji 10.11.1997 r.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>Urząd Gminy  w Czerwonce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72C">
              <w:rPr>
                <w:rFonts w:ascii="Times New Roman" w:eastAsia="Times New Roman" w:hAnsi="Times New Roman" w:cs="Times New Roman"/>
                <w:sz w:val="24"/>
                <w:szCs w:val="24"/>
              </w:rPr>
              <w:t>Halina Załęska</w:t>
            </w:r>
          </w:p>
        </w:tc>
      </w:tr>
      <w:tr w:rsidR="009B49CC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9B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22.05.2006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Uchwalono i zatwierdzono nowy statut biblioteki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GBP w Czerwonce – Halina Załęska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Urząd Gminy  w Czerwonce Rada Gminy Czerwonka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Halina Załęska</w:t>
            </w:r>
          </w:p>
        </w:tc>
      </w:tr>
    </w:tbl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CC" w:rsidRDefault="009B49CC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F12" w:rsidRPr="00014F12" w:rsidRDefault="00014F12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1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633"/>
        <w:gridCol w:w="2530"/>
        <w:gridCol w:w="3113"/>
        <w:gridCol w:w="734"/>
        <w:gridCol w:w="2452"/>
      </w:tblGrid>
      <w:tr w:rsidR="00014F12" w:rsidRPr="00014F12" w:rsidTr="00014F1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divId w:val="1951860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Dział III - Mienie instytucji kultury: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pełnomocnika organizatora dokonującego wpisu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Roczne sprawozdanie finansowe za rok 2008 zdano 25.02.2009 r.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9B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23.03.2009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zysków i strat jednostki , bilans jednostki zdano 23.03.2009 r. 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49CC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9B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25.02.2010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9B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Roczne sprawozdanie finansowe za rok 2009 zdano 25.02.2010r.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18.03.2010 r.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A0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zysków i strat jednostki , bilans jednostki zdano 18.03.2010 r.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28.02.2011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9B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Roczne sprawozdanie finansowe za rok 2010 zdano 28.02.2011r.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24.03.2011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A0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zysków i strat jednostki , bilans jednostki zdano 24.03.2011r.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A0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Roczne sprawozdanie finansowe za rok 2011 zdano 08.02.2012</w:t>
            </w:r>
            <w:r w:rsidR="008E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A0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zysków i strat jednostki , bilans jednostki zdano 27.03.2012 r. 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Ambroziak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8E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Roczne sprawozdanie finansowe za rok 201</w:t>
            </w:r>
            <w:r w:rsidR="008E0D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zdano 25.02.2013</w:t>
            </w:r>
            <w:r w:rsidR="008E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Lewandowska</w:t>
            </w:r>
          </w:p>
        </w:tc>
      </w:tr>
      <w:tr w:rsidR="009B49CC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49CC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8E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Rachunek zysków i strat jednostki , bilans jednostki zdano 27.03.201</w:t>
            </w:r>
            <w:r w:rsidR="008E0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0" w:type="auto"/>
            <w:vAlign w:val="center"/>
            <w:hideMark/>
          </w:tcPr>
          <w:p w:rsidR="009B49CC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9B49CC" w:rsidRPr="00014F12" w:rsidRDefault="009B49CC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49CC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Lewandowska</w:t>
            </w:r>
          </w:p>
        </w:tc>
      </w:tr>
      <w:tr w:rsidR="008E0D8D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0" w:type="auto"/>
            <w:vAlign w:val="center"/>
            <w:hideMark/>
          </w:tcPr>
          <w:p w:rsidR="008E0D8D" w:rsidRPr="00014F12" w:rsidRDefault="008E0D8D" w:rsidP="008E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Roczne sprawozdanie finansowe za rok 2013 zdano 25.02.2014 r. </w:t>
            </w: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8E0D8D" w:rsidRPr="00014F12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Lewandowska</w:t>
            </w:r>
          </w:p>
        </w:tc>
      </w:tr>
      <w:tr w:rsidR="008E0D8D" w:rsidRPr="00014F12" w:rsidTr="009B49C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0" w:type="auto"/>
            <w:vAlign w:val="center"/>
            <w:hideMark/>
          </w:tcPr>
          <w:p w:rsidR="008E0D8D" w:rsidRPr="00014F12" w:rsidRDefault="008E0D8D" w:rsidP="00A0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Rachunek zysków i strat jednostki , bilans jednostki zdano 26.03.2014 r. </w:t>
            </w: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8E0D8D" w:rsidRPr="00014F12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0D8D" w:rsidRDefault="008E0D8D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Lewandowska</w:t>
            </w:r>
          </w:p>
        </w:tc>
      </w:tr>
    </w:tbl>
    <w:p w:rsidR="00014F12" w:rsidRPr="00014F12" w:rsidRDefault="00014F12" w:rsidP="0001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1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30"/>
        <w:gridCol w:w="1814"/>
        <w:gridCol w:w="2909"/>
        <w:gridCol w:w="1759"/>
        <w:gridCol w:w="734"/>
        <w:gridCol w:w="3074"/>
      </w:tblGrid>
      <w:tr w:rsidR="00014F12" w:rsidRPr="00014F12" w:rsidTr="00014F1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divId w:val="1172183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 IV - Połączenie, podział i likwidacja instytucji kultury: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likwidatora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 pełnomocnika organizatora dokonującego wpisu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F12" w:rsidRPr="00014F12" w:rsidTr="00014F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F12" w:rsidRPr="00014F12" w:rsidTr="00014F1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014F12" w:rsidRPr="00014F12" w:rsidRDefault="00014F12" w:rsidP="0001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160" w:rsidRDefault="00AF2160"/>
    <w:sectPr w:rsidR="00AF2160" w:rsidSect="00684BA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4F12"/>
    <w:rsid w:val="00014F12"/>
    <w:rsid w:val="000F326A"/>
    <w:rsid w:val="001A62B1"/>
    <w:rsid w:val="00684BAE"/>
    <w:rsid w:val="0071772C"/>
    <w:rsid w:val="007E0F8F"/>
    <w:rsid w:val="008E0D8D"/>
    <w:rsid w:val="009B49CC"/>
    <w:rsid w:val="00A12097"/>
    <w:rsid w:val="00A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2014-07-31T06:52:00Z</dcterms:created>
  <dcterms:modified xsi:type="dcterms:W3CDTF">2014-08-13T06:48:00Z</dcterms:modified>
</cp:coreProperties>
</file>