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7F" w:rsidRDefault="00A3071B" w:rsidP="00A3071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FZ.271.1.1</w:t>
      </w:r>
      <w:r w:rsidR="00E72B8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.2017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11F7F">
        <w:rPr>
          <w:rFonts w:ascii="Arial" w:hAnsi="Arial" w:cs="Arial"/>
          <w:b/>
          <w:sz w:val="20"/>
          <w:szCs w:val="20"/>
        </w:rPr>
        <w:t>Załącznik nr 4</w:t>
      </w: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071B" w:rsidRDefault="00A3071B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811F7F" w:rsidRDefault="00811F7F" w:rsidP="00811F7F">
      <w:pPr>
        <w:rPr>
          <w:rFonts w:ascii="Arial" w:hAnsi="Arial" w:cs="Arial"/>
          <w:color w:val="000000"/>
          <w:sz w:val="20"/>
          <w:szCs w:val="20"/>
        </w:rPr>
      </w:pPr>
    </w:p>
    <w:p w:rsidR="00811F7F" w:rsidRDefault="00811F7F" w:rsidP="00811F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ROBÓT BUDOWLANYCH WYKONANYCH</w:t>
      </w:r>
    </w:p>
    <w:p w:rsidR="00811F7F" w:rsidRDefault="00811F7F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811F7F" w:rsidRDefault="00811F7F" w:rsidP="00811F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811F7F" w:rsidRDefault="00811F7F" w:rsidP="00811F7F">
      <w:pPr>
        <w:jc w:val="center"/>
        <w:rPr>
          <w:rFonts w:ascii="Arial" w:hAnsi="Arial" w:cs="Arial"/>
          <w:sz w:val="20"/>
          <w:szCs w:val="20"/>
        </w:rPr>
      </w:pPr>
    </w:p>
    <w:p w:rsidR="00FE1089" w:rsidRDefault="00E72B81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Budowa kanalizacji sanitarnej tłocznej do Jarogniewic wraz </w:t>
      </w:r>
      <w:r w:rsidR="00F853F0">
        <w:rPr>
          <w:rFonts w:ascii="Arial" w:hAnsi="Arial" w:cs="Arial"/>
          <w:b/>
          <w:sz w:val="20"/>
          <w:szCs w:val="20"/>
        </w:rPr>
        <w:br/>
        <w:t xml:space="preserve">z </w:t>
      </w:r>
      <w:r>
        <w:rPr>
          <w:rFonts w:ascii="Arial" w:hAnsi="Arial" w:cs="Arial"/>
          <w:b/>
          <w:sz w:val="20"/>
          <w:szCs w:val="20"/>
        </w:rPr>
        <w:t>3 przepompowniami ścieków od studni Si 1 w Piotrkowicach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E72B81" w:rsidRDefault="00E72B81" w:rsidP="00811F7F">
      <w:pPr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roboty budowlane</w:t>
      </w:r>
      <w:r>
        <w:rPr>
          <w:rFonts w:ascii="Arial" w:hAnsi="Arial" w:cs="Arial"/>
          <w:sz w:val="20"/>
          <w:szCs w:val="20"/>
        </w:rPr>
        <w:t>:</w:t>
      </w: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700"/>
        <w:gridCol w:w="2125"/>
        <w:gridCol w:w="2104"/>
      </w:tblGrid>
      <w:tr w:rsidR="00811F7F" w:rsidTr="00811F7F">
        <w:trPr>
          <w:cantSplit/>
          <w:trHeight w:val="635"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robót budowlanych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 budowlanych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od- do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 budowlanych i podmiot, na rzecz którego roboty wykonano</w:t>
            </w: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winien załączyć dowody dotyczące najważniejszych robót, określające, czy roboty te zostały wykonane należycie, zgodnie z przepisami prawa budowlanego </w:t>
      </w:r>
      <w:r w:rsidR="00F853F0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 prawidłowo ukończone.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robót budowlanych będzie stanowił część robót </w:t>
      </w:r>
      <w:r>
        <w:rPr>
          <w:rFonts w:ascii="Arial" w:hAnsi="Arial" w:cs="Arial"/>
          <w:b/>
          <w:sz w:val="20"/>
          <w:szCs w:val="20"/>
        </w:rPr>
        <w:br/>
        <w:t xml:space="preserve">o szerszym zakresie, Wykonawca </w:t>
      </w:r>
      <w:proofErr w:type="spellStart"/>
      <w:r>
        <w:rPr>
          <w:rFonts w:ascii="Arial" w:hAnsi="Arial" w:cs="Arial"/>
          <w:b/>
          <w:sz w:val="20"/>
          <w:szCs w:val="20"/>
        </w:rPr>
        <w:t>zobowiązany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jest </w:t>
      </w:r>
      <w:proofErr w:type="spellStart"/>
      <w:r>
        <w:rPr>
          <w:rFonts w:ascii="Arial" w:hAnsi="Arial" w:cs="Arial"/>
          <w:b/>
          <w:sz w:val="20"/>
          <w:szCs w:val="20"/>
        </w:rPr>
        <w:t>wyodrębnic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́ rodzajowo i kwotowo roboty, o których mowa </w:t>
      </w:r>
      <w:r>
        <w:rPr>
          <w:rFonts w:ascii="Arial" w:hAnsi="Arial" w:cs="Arial"/>
          <w:b/>
          <w:color w:val="auto"/>
          <w:sz w:val="20"/>
          <w:szCs w:val="20"/>
        </w:rPr>
        <w:t>w  pkt. 7</w:t>
      </w:r>
      <w:r>
        <w:rPr>
          <w:rFonts w:ascii="Arial" w:hAnsi="Arial" w:cs="Arial"/>
          <w:b/>
          <w:sz w:val="20"/>
          <w:szCs w:val="20"/>
        </w:rPr>
        <w:t xml:space="preserve"> SIWZ.</w:t>
      </w:r>
    </w:p>
    <w:p w:rsidR="00811F7F" w:rsidRDefault="00811F7F" w:rsidP="00811F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Składający oświadczenie uprzedzony jest o odpowiedzialności karnej </w:t>
      </w: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ind w:left="5640" w:hanging="5640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8F" w:rsidRDefault="00AE718F" w:rsidP="00770EFA">
      <w:r>
        <w:separator/>
      </w:r>
    </w:p>
  </w:endnote>
  <w:endnote w:type="continuationSeparator" w:id="0">
    <w:p w:rsidR="00AE718F" w:rsidRDefault="00AE718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AE718F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="00F853F0" w:rsidRPr="00F853F0">
      <w:drawing>
        <wp:inline distT="0" distB="0" distL="0" distR="0">
          <wp:extent cx="5760720" cy="104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8F" w:rsidRDefault="00AE718F" w:rsidP="00770EFA">
      <w:r>
        <w:separator/>
      </w:r>
    </w:p>
  </w:footnote>
  <w:footnote w:type="continuationSeparator" w:id="0">
    <w:p w:rsidR="00AE718F" w:rsidRDefault="00AE718F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835DE"/>
    <w:rsid w:val="00215896"/>
    <w:rsid w:val="002413E9"/>
    <w:rsid w:val="002A28C6"/>
    <w:rsid w:val="002E07CF"/>
    <w:rsid w:val="00347195"/>
    <w:rsid w:val="0039121D"/>
    <w:rsid w:val="003F23CE"/>
    <w:rsid w:val="00413A40"/>
    <w:rsid w:val="0045572A"/>
    <w:rsid w:val="00474D9F"/>
    <w:rsid w:val="004B3068"/>
    <w:rsid w:val="005A7932"/>
    <w:rsid w:val="005F4076"/>
    <w:rsid w:val="0069186A"/>
    <w:rsid w:val="00770EFA"/>
    <w:rsid w:val="00784FA8"/>
    <w:rsid w:val="007A63C1"/>
    <w:rsid w:val="00811F7F"/>
    <w:rsid w:val="008F7DA9"/>
    <w:rsid w:val="0099606D"/>
    <w:rsid w:val="009E12C2"/>
    <w:rsid w:val="00A3071B"/>
    <w:rsid w:val="00AE3F1B"/>
    <w:rsid w:val="00AE718F"/>
    <w:rsid w:val="00B060BC"/>
    <w:rsid w:val="00B75D12"/>
    <w:rsid w:val="00C67B8A"/>
    <w:rsid w:val="00C94CAC"/>
    <w:rsid w:val="00D644A1"/>
    <w:rsid w:val="00E35B27"/>
    <w:rsid w:val="00E72B81"/>
    <w:rsid w:val="00EB3A04"/>
    <w:rsid w:val="00EF7A2D"/>
    <w:rsid w:val="00F604C3"/>
    <w:rsid w:val="00F853F0"/>
    <w:rsid w:val="00FA7848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C1965A"/>
  <w15:docId w15:val="{AE5CBC0D-D702-4A2A-BBC8-77EE1D3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11F7F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F7F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Padamczak</cp:lastModifiedBy>
  <cp:revision>8</cp:revision>
  <cp:lastPrinted>2016-12-21T07:46:00Z</cp:lastPrinted>
  <dcterms:created xsi:type="dcterms:W3CDTF">2017-04-19T19:58:00Z</dcterms:created>
  <dcterms:modified xsi:type="dcterms:W3CDTF">2017-05-15T11:11:00Z</dcterms:modified>
</cp:coreProperties>
</file>