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365ACA" w:rsidRDefault="00C73CFC" w:rsidP="00365ACA">
      <w:pPr>
        <w:tabs>
          <w:tab w:val="num" w:pos="54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>
        <w:rPr>
          <w:b/>
          <w:sz w:val="20"/>
          <w:szCs w:val="20"/>
        </w:rPr>
        <w:t xml:space="preserve"> </w:t>
      </w:r>
      <w:r w:rsidR="00A6594B">
        <w:rPr>
          <w:b/>
          <w:sz w:val="20"/>
          <w:szCs w:val="20"/>
        </w:rPr>
        <w:t>22</w:t>
      </w:r>
      <w:r w:rsidR="00482DA8">
        <w:rPr>
          <w:b/>
          <w:sz w:val="20"/>
          <w:szCs w:val="20"/>
        </w:rPr>
        <w:t xml:space="preserve"> </w:t>
      </w:r>
      <w:r w:rsidR="00A6594B">
        <w:rPr>
          <w:b/>
          <w:sz w:val="20"/>
          <w:szCs w:val="20"/>
        </w:rPr>
        <w:t>listopada</w:t>
      </w:r>
      <w:r w:rsidR="00482DA8">
        <w:rPr>
          <w:b/>
          <w:sz w:val="20"/>
          <w:szCs w:val="20"/>
        </w:rPr>
        <w:t xml:space="preserve"> </w:t>
      </w:r>
      <w:r w:rsidR="00BB65ED">
        <w:rPr>
          <w:b/>
          <w:sz w:val="20"/>
          <w:szCs w:val="20"/>
        </w:rPr>
        <w:t>2017</w:t>
      </w:r>
      <w:r w:rsidR="00365ACA"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007089">
        <w:rPr>
          <w:b/>
          <w:sz w:val="22"/>
          <w:szCs w:val="22"/>
        </w:rPr>
        <w:t>1.</w:t>
      </w:r>
      <w:r w:rsidR="00D673C4">
        <w:rPr>
          <w:b/>
          <w:sz w:val="22"/>
          <w:szCs w:val="22"/>
        </w:rPr>
        <w:t>2</w:t>
      </w:r>
      <w:r w:rsidR="00E5170E">
        <w:rPr>
          <w:b/>
          <w:sz w:val="22"/>
          <w:szCs w:val="22"/>
        </w:rPr>
        <w:t>.5</w:t>
      </w:r>
      <w:r w:rsidR="006F6D42">
        <w:rPr>
          <w:b/>
          <w:sz w:val="22"/>
          <w:szCs w:val="22"/>
        </w:rPr>
        <w:t>8</w:t>
      </w:r>
      <w:r w:rsidR="00BB65ED">
        <w:rPr>
          <w:b/>
          <w:sz w:val="22"/>
          <w:szCs w:val="22"/>
        </w:rPr>
        <w:t>.2017</w:t>
      </w:r>
      <w:r w:rsidR="005573CD" w:rsidRPr="005573CD">
        <w:rPr>
          <w:b/>
          <w:sz w:val="22"/>
          <w:szCs w:val="22"/>
        </w:rPr>
        <w:t xml:space="preserve"> 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3A2BD2" w:rsidRPr="004075F3">
        <w:rPr>
          <w:strike/>
          <w:sz w:val="28"/>
        </w:rPr>
        <w:t>robót budowlanych/usługi</w:t>
      </w:r>
      <w:r w:rsidR="003A2BD2" w:rsidRPr="00627AFC">
        <w:rPr>
          <w:sz w:val="28"/>
        </w:rPr>
        <w:t>/</w:t>
      </w:r>
      <w:r w:rsidR="003A2BD2" w:rsidRPr="004075F3">
        <w:rPr>
          <w:sz w:val="28"/>
        </w:rPr>
        <w:t>dostawy</w:t>
      </w:r>
      <w:r w:rsidR="003A2BD2" w:rsidRPr="00627AFC">
        <w:rPr>
          <w:sz w:val="28"/>
        </w:rPr>
        <w:t>*</w:t>
      </w:r>
      <w:r w:rsidR="003A2BD2" w:rsidRPr="003A2BD2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4075F3" w:rsidRDefault="004075F3" w:rsidP="00A46D2D">
      <w:pPr>
        <w:jc w:val="both"/>
      </w:pPr>
      <w:r>
        <w:t xml:space="preserve">Zakup, dostawa i montaż wyposażenia </w:t>
      </w:r>
      <w:r w:rsidR="00A46D2D">
        <w:t>pracowni przedmiotowych w budynkach Szkoły Podstawowej w Czempiniu</w:t>
      </w:r>
      <w:r w:rsidR="005F1615">
        <w:t xml:space="preserve"> III</w:t>
      </w:r>
      <w:r w:rsidR="00A46D2D">
        <w:t>.</w:t>
      </w:r>
    </w:p>
    <w:p w:rsidR="004075F3" w:rsidRDefault="004075F3" w:rsidP="00951EC1"/>
    <w:p w:rsidR="00951EC1" w:rsidRDefault="00C73CFC" w:rsidP="00951EC1">
      <w:pPr>
        <w:rPr>
          <w:b/>
        </w:rPr>
      </w:pPr>
      <w:r w:rsidRPr="00C73CFC">
        <w:rPr>
          <w:b/>
        </w:rPr>
        <w:t>III. Wymagania związane z wykonaniem :</w:t>
      </w:r>
    </w:p>
    <w:p w:rsidR="00C73CFC" w:rsidRPr="00D57E30" w:rsidRDefault="00C73CFC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C73CFC">
        <w:rPr>
          <w:sz w:val="20"/>
          <w:szCs w:val="20"/>
        </w:rPr>
        <w:t xml:space="preserve"> </w:t>
      </w:r>
      <w:r w:rsidR="006F6D42">
        <w:rPr>
          <w:sz w:val="20"/>
          <w:szCs w:val="20"/>
        </w:rPr>
        <w:t>22</w:t>
      </w:r>
      <w:r w:rsidR="00482DA8">
        <w:rPr>
          <w:sz w:val="20"/>
          <w:szCs w:val="20"/>
        </w:rPr>
        <w:t xml:space="preserve"> </w:t>
      </w:r>
      <w:r w:rsidR="006F6D42">
        <w:rPr>
          <w:sz w:val="20"/>
          <w:szCs w:val="20"/>
        </w:rPr>
        <w:t>listopada</w:t>
      </w:r>
      <w:r w:rsidR="00482DA8">
        <w:rPr>
          <w:sz w:val="20"/>
          <w:szCs w:val="20"/>
        </w:rPr>
        <w:t xml:space="preserve"> </w:t>
      </w:r>
      <w:r w:rsidR="00BB65ED">
        <w:rPr>
          <w:sz w:val="20"/>
          <w:szCs w:val="20"/>
        </w:rPr>
        <w:t>2017</w:t>
      </w:r>
      <w:r w:rsidRPr="0037020C">
        <w:rPr>
          <w:sz w:val="20"/>
          <w:szCs w:val="20"/>
        </w:rPr>
        <w:t xml:space="preserve">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E576B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B8C33F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5970CA" w:rsidP="00951EC1">
      <w:pPr>
        <w:spacing w:line="360" w:lineRule="auto"/>
      </w:pPr>
      <w:r w:rsidRPr="005970CA">
        <w:rPr>
          <w:b/>
        </w:rPr>
        <w:t>e-mail</w:t>
      </w:r>
      <w:r>
        <w:t xml:space="preserve"> </w:t>
      </w:r>
      <w:r w:rsidR="00951EC1" w:rsidRPr="00D57E30">
        <w:t>.........................</w:t>
      </w:r>
      <w:r>
        <w:t>.....................</w:t>
      </w:r>
    </w:p>
    <w:p w:rsidR="00B069ED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B069ED">
        <w:t xml:space="preserve">                                                      </w:t>
      </w:r>
      <w:r w:rsidRPr="00D57E30">
        <w:rPr>
          <w:i/>
          <w:sz w:val="16"/>
          <w:szCs w:val="16"/>
        </w:rPr>
        <w:t>(pieczęć wykonawcy)</w:t>
      </w:r>
    </w:p>
    <w:p w:rsidR="00A81A0F" w:rsidRDefault="00A81A0F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t>Oferuję wykonanie przedmiotu zamówienia</w:t>
      </w:r>
      <w:r w:rsidR="00752159">
        <w:t xml:space="preserve"> </w:t>
      </w:r>
      <w:r w:rsidRPr="00D57E30">
        <w:t>za:</w:t>
      </w:r>
    </w:p>
    <w:p w:rsidR="00951EC1" w:rsidRPr="00C73CFC" w:rsidRDefault="00951EC1" w:rsidP="00951EC1">
      <w:pPr>
        <w:spacing w:line="360" w:lineRule="auto"/>
      </w:pPr>
      <w:r w:rsidRPr="00C73CFC">
        <w:t>cenę netto:....................</w:t>
      </w:r>
      <w:r w:rsidR="007C47FE" w:rsidRPr="00C73CFC">
        <w:t>................zł</w:t>
      </w:r>
    </w:p>
    <w:p w:rsidR="00951EC1" w:rsidRPr="00D57E30" w:rsidRDefault="00951EC1" w:rsidP="00951EC1">
      <w:pPr>
        <w:spacing w:line="360" w:lineRule="auto"/>
      </w:pPr>
      <w:r w:rsidRPr="00D57E30">
        <w:t>cenę brutto:.....</w:t>
      </w:r>
      <w:r w:rsidR="007C47FE" w:rsidRPr="00D57E30">
        <w:t>..............................zł</w:t>
      </w:r>
    </w:p>
    <w:p w:rsidR="00CB6561" w:rsidRDefault="00951EC1" w:rsidP="0037020C">
      <w:pPr>
        <w:spacing w:line="360" w:lineRule="auto"/>
      </w:pPr>
      <w:r w:rsidRPr="00D57E30">
        <w:t>podatek VAT:..</w:t>
      </w:r>
      <w:r w:rsidR="007C47FE" w:rsidRPr="00D57E30">
        <w:t>.............................zł</w:t>
      </w:r>
    </w:p>
    <w:p w:rsidR="00752159" w:rsidRDefault="00752159" w:rsidP="00752159">
      <w:pPr>
        <w:spacing w:line="360" w:lineRule="auto"/>
      </w:pPr>
    </w:p>
    <w:p w:rsidR="00977E70" w:rsidRDefault="00977E70" w:rsidP="00752159">
      <w:pPr>
        <w:spacing w:line="360" w:lineRule="auto"/>
      </w:pPr>
    </w:p>
    <w:p w:rsidR="0083578E" w:rsidRDefault="0083578E" w:rsidP="0083578E">
      <w:pPr>
        <w:spacing w:line="360" w:lineRule="auto"/>
      </w:pPr>
      <w:r>
        <w:lastRenderedPageBreak/>
        <w:t>1. Oferuję wykonanie przedmiotu zamówienia dla części 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977E70" w:rsidRDefault="00977E70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2. Oferuję wykonanie przedmiotu zamówienia dla części II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3. Oferuję wykonanie przedmiotu zamówienia dla części III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4. Oferuję wykonanie przedmiotu zamówienia dla części IV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5. Oferuję wykonanie przedmiotu zamówienia dla części V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83578E">
      <w:pPr>
        <w:spacing w:line="360" w:lineRule="auto"/>
      </w:pPr>
    </w:p>
    <w:p w:rsidR="0083578E" w:rsidRDefault="0083578E" w:rsidP="0083578E">
      <w:pPr>
        <w:spacing w:line="360" w:lineRule="auto"/>
      </w:pPr>
      <w:r>
        <w:t>6. Oferuję wykonanie przedmiotu zamówienia dla części VI za:</w:t>
      </w:r>
    </w:p>
    <w:p w:rsidR="0083578E" w:rsidRDefault="0083578E" w:rsidP="0083578E">
      <w:pPr>
        <w:spacing w:line="360" w:lineRule="auto"/>
      </w:pPr>
      <w:r>
        <w:t>cenę netto:....................................zł</w:t>
      </w:r>
    </w:p>
    <w:p w:rsidR="0083578E" w:rsidRDefault="0083578E" w:rsidP="0083578E">
      <w:pPr>
        <w:spacing w:line="360" w:lineRule="auto"/>
      </w:pPr>
      <w:r>
        <w:t>cenę brutto:...................................zł</w:t>
      </w:r>
    </w:p>
    <w:p w:rsidR="0083578E" w:rsidRDefault="0083578E" w:rsidP="0083578E">
      <w:pPr>
        <w:spacing w:line="360" w:lineRule="auto"/>
      </w:pPr>
      <w:r>
        <w:t>podatek VAT:...............................zł</w:t>
      </w:r>
    </w:p>
    <w:p w:rsidR="0083578E" w:rsidRDefault="0083578E" w:rsidP="00752159">
      <w:pPr>
        <w:spacing w:line="360" w:lineRule="auto"/>
      </w:pPr>
    </w:p>
    <w:p w:rsidR="00752159" w:rsidRDefault="00752159" w:rsidP="00752159">
      <w:pPr>
        <w:spacing w:line="360" w:lineRule="auto"/>
      </w:pPr>
    </w:p>
    <w:p w:rsidR="00752159" w:rsidRDefault="00752159" w:rsidP="00752159">
      <w:pPr>
        <w:spacing w:line="360" w:lineRule="auto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6"/>
        <w:gridCol w:w="4148"/>
        <w:gridCol w:w="1256"/>
        <w:gridCol w:w="1127"/>
        <w:gridCol w:w="1127"/>
        <w:gridCol w:w="1303"/>
      </w:tblGrid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lastRenderedPageBreak/>
              <w:t>CZĘŚĆ I - wyposażenie pracowni przyrodniczej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Lp.</w:t>
            </w:r>
          </w:p>
        </w:tc>
        <w:tc>
          <w:tcPr>
            <w:tcW w:w="4094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Treść zakupu</w:t>
            </w:r>
          </w:p>
        </w:tc>
        <w:tc>
          <w:tcPr>
            <w:tcW w:w="1242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Ilość (sztuki/ komplety)</w:t>
            </w:r>
          </w:p>
        </w:tc>
        <w:tc>
          <w:tcPr>
            <w:tcW w:w="1127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cena netto za sztukę</w:t>
            </w:r>
          </w:p>
        </w:tc>
        <w:tc>
          <w:tcPr>
            <w:tcW w:w="1127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cena brutto za sztukę</w:t>
            </w:r>
          </w:p>
        </w:tc>
        <w:tc>
          <w:tcPr>
            <w:tcW w:w="1303" w:type="dxa"/>
            <w:vMerge w:val="restart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cena brutto ogółem</w:t>
            </w:r>
          </w:p>
        </w:tc>
      </w:tr>
      <w:tr w:rsidR="0067048C" w:rsidRPr="0067048C" w:rsidTr="0067048C">
        <w:trPr>
          <w:trHeight w:val="414"/>
        </w:trPr>
        <w:tc>
          <w:tcPr>
            <w:tcW w:w="571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094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vMerge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i urządzenia do obserwacji </w:t>
            </w:r>
            <w:r w:rsidR="006F6D42">
              <w:t>–</w:t>
            </w:r>
            <w:r w:rsidRPr="0067048C">
              <w:t xml:space="preserve"> lupa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i urządzenia do obserwacji - pudełko do obserwacji okazów (z trzema lupami)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F6D42" w:rsidP="0067048C">
            <w:pPr>
              <w:spacing w:line="360" w:lineRule="auto"/>
            </w:pPr>
            <w:r w:rsidRPr="0067048C">
              <w:t>T</w:t>
            </w:r>
            <w:r w:rsidR="0067048C" w:rsidRPr="0067048C">
              <w:t>eleskop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i urządzenia do obserwacji - mikroskop z podłączeniem do komputera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bezkręgowce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skrzydła owadów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grzyby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co żyje w kropli wody (zestaw 10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preparatów mikroskopowych - preparaty zoologiczne (zestaw 30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t</w:t>
            </w:r>
            <w:r w:rsidR="00A42F93">
              <w:t>aśma miernicza o długości</w:t>
            </w:r>
            <w:r w:rsidRPr="0067048C">
              <w:t xml:space="preserve"> 30 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stoper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termometr laboratoryjny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termometr zaokienny rtęciowy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kompas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- deszczomierz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wiatromierz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miernik uniwersalny wielkości elektrycznych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elektroskop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pałeczek do elektryzowania (zestaw 4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żarówka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oprawka do żarówek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przewody z zakończeniami typu krokodylek (komplet 10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silniczek elektryczny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sygnalizator piezoelektryczny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bateria płaska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26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</w:t>
            </w:r>
            <w:r w:rsidR="00651E9A">
              <w:t>zeń - zestaw magnesów (zestaw 28</w:t>
            </w:r>
            <w:r w:rsidRPr="0067048C">
              <w:t xml:space="preserve"> elementów)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magnes neodymowy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soczewek (zestaw 6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lusterko wklęsło-wypukłe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pryzmat (akrylowy lub szklany)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optyczny - mieszanie barw (krążek Newtona)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1125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- piłeczki różnych rozmiarów i różnym stopniu sprężystości: piłka do tenisa (5 szt.), piłka piankowa do tenisa (5 szt.), piłeczki do golfa (12 szt.), piłeczki do tenisa stołowego (6 szt.) 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sprężyn metalowych (zestaw 5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- latarka z żarówką o </w:t>
            </w:r>
            <w:r w:rsidR="00BB06AB">
              <w:t>dużej mocy i laserem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przyrządy do pomiarów i wykonywania doświadczeń - zestaw skał i minerałów ( zestaw 56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36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stetoskop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przyrządy do pomiarów i wykonywania doświadczeń </w:t>
            </w:r>
            <w:r w:rsidR="006F6D42">
              <w:t>–</w:t>
            </w:r>
            <w:r w:rsidRPr="0067048C">
              <w:t xml:space="preserve"> ciśnieniomierz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ochronny - parafilm - rozciągliwość do 200%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ochronny - rękawiczki lateksowe / winylowe (zestaw 100 szt.)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ochronny - rękawice do gorących przedmiotów (para - 2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suszarka na szkło laboratoryjne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płyta ociekowa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szczotka do mycia szkła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-wentylator biurkowy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płyta grzejna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lodówka z zamrażalnikiem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sitka o różnej wielkości oczek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deski do krojenia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- nóż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podgrzewacz biały aluminiowy (100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</w:t>
            </w:r>
            <w:r w:rsidR="006F6D42">
              <w:t>–</w:t>
            </w:r>
            <w:r w:rsidRPr="0067048C">
              <w:t xml:space="preserve"> zraszacz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52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</w:t>
            </w:r>
            <w:r w:rsidR="006F6D42">
              <w:t>–</w:t>
            </w:r>
            <w:r w:rsidRPr="0067048C">
              <w:t xml:space="preserve"> termos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- sztywna podkładka z klipsem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</w:t>
            </w:r>
            <w:r w:rsidR="006F6D42">
              <w:t>–</w:t>
            </w:r>
            <w:r w:rsidRPr="0067048C">
              <w:t xml:space="preserve"> łopatka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pompka do balonów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</w:t>
            </w:r>
            <w:r w:rsidR="006F6D42">
              <w:t>–</w:t>
            </w:r>
            <w:r w:rsidRPr="0067048C">
              <w:t xml:space="preserve"> wiadro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</w:t>
            </w:r>
            <w:r w:rsidR="006F6D42">
              <w:t>–</w:t>
            </w:r>
            <w:r w:rsidRPr="0067048C">
              <w:t xml:space="preserve"> miska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techniczny i pomocniczy </w:t>
            </w:r>
            <w:r w:rsidR="006F6D42">
              <w:t>–</w:t>
            </w:r>
            <w:r w:rsidRPr="0067048C">
              <w:t xml:space="preserve"> kuweta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techniczny i pomocniczy - listwa zasilająca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globusy i mapy - krajobrazy świata </w:t>
            </w:r>
            <w:r w:rsidR="006F6D42">
              <w:t>–</w:t>
            </w:r>
            <w:r w:rsidRPr="0067048C">
              <w:t xml:space="preserve"> mapa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globusy i mapy - obrotowa mapa nieba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modela - model szkieletu człowieka skala 1:1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roślin trujących i niebezpiecznych zwierząt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plansza grzybów trujących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warstwy lasu w różnych sferach klimatycznych (zestaw 10 plansz) - zwierzęta i krajobrazy  świata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wskaźników biologicznych środowiska, skala porostowa z opisem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budowa kwiatu, rodzaje kwiatostanów, rodzaje liści i korzeni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rodzajów dziobów, pazurów i klucze tropów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plansza profili glebowych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70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przewodnik </w:t>
            </w:r>
            <w:r w:rsidR="006F6D42">
              <w:t>–</w:t>
            </w:r>
            <w:r w:rsidRPr="0067048C">
              <w:t xml:space="preserve"> las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do rozpoznawania drzew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rośliny i zwierzęta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pogoda i klimat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ptaków w Polsce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owadów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grzybów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atlas minerałów, kamieni szlachetnych i skał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do rozpoznawania gwiazd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przewodnik do rozpoznawania owadów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materiały biurowe - plastelina (opakowanie)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materiały biurowe - taśma klejąca wąska</w:t>
            </w:r>
            <w:r w:rsidR="000B5260">
              <w:t xml:space="preserve"> dwustronna i szeroka</w:t>
            </w:r>
            <w:r w:rsidRPr="0067048C">
              <w:t xml:space="preserve"> dwustronna (rolka)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materiały biurowe - taśma dwustronna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sól kuchenna (sztuka 1000 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cukier (sztuka 1 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soda oczyszczona (sztuka 1 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kwasek cytrynowy (sztuka 20 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ocet spirytusowy (sztuka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spirytus rektyfikowany (sztuka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woda demineralizowana (szt. 5 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chemia domowa - rozpuszczalnik </w:t>
            </w:r>
            <w:r w:rsidRPr="0067048C">
              <w:lastRenderedPageBreak/>
              <w:t>uniwersalny (szt. 0,5 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91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zmywacz bezacetonowy (sztuka 50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 węgiel lekarski (sztuka 15 kapsułek)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chemia domowa -  barwniki spożywcze (zestaw - 9 szt. X 4 g)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chemia domowa - tacki jednorazowe (zestaw 100 szt.)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łyżeczki jednorazowe (zestaw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słomki (zestaw</w:t>
            </w:r>
            <w:r w:rsidR="00C87777">
              <w:t xml:space="preserve"> min.</w:t>
            </w:r>
            <w:r w:rsidRPr="0067048C">
              <w:t xml:space="preserve">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nici, sznurek (sztuka 100 m)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folia aluminiowa (sztuka 50 m)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torebki foliowe (zestaw 50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patyczki do szaszłyków (zestaw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wata, gąbka (sztuka 100 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 pojemnik plastikowy (moczówka)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strzykawki jednorazowe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 domowa - balony (zestaw 100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zestaw matematycznych gier dydaktycznych i logicznych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106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wyposażenie pracowni matematycznej - bryły geometryczne </w:t>
            </w:r>
            <w:r w:rsidR="006F6D42">
              <w:t>–</w:t>
            </w:r>
            <w:r w:rsidRPr="0067048C">
              <w:t xml:space="preserve"> zestaw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przyrząd do demonstracji powstawania brył obrotowych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siatki brył i figur geometrycznych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tablica układ współrzędnych suchościeralna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 przybory tablicowe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 liczydło dydaktyczne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zestaw miar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75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wyposażenie pracowni matematycznej - zestawy przyrządów do mierzenia jednostek i objętości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probówki ze statywem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kolba okrągłodenna dla 500 ml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kolba stożkowa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zlewka niska szklana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zlewka duża szklana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cylinder miarowy </w:t>
            </w:r>
            <w:r w:rsidRPr="0067048C">
              <w:lastRenderedPageBreak/>
              <w:t>plastikowy wysoki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120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cylinder miarowy plastikowy niski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moździerz porcelanowy z tłuczkiem 100 mm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palnik gazowy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palnik spirytusowy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pipety Pasteura (zestaw 500 szt.)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butelka z zakraplaczem o poj. 30 ml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butelka na roztwory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lejek plastikowy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szalki Petriego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</w:t>
            </w:r>
            <w:r w:rsidR="006F6D42">
              <w:t>–</w:t>
            </w:r>
            <w:r w:rsidRPr="0067048C">
              <w:t xml:space="preserve"> bagietki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statyw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pęseta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igły preparacyjne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133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pudełko plastikowe na preparaty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bibuła laboratoryjna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wskaźniki pH (zestaw 100 pasków)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stearyna (opakowanie 1kg)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kwas solny 31-38%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wodorotlenek sodu (opakowanie 1kg)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tlenek wapnia (opakowanie 500g)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spirytus salicylowy (opakowani</w:t>
            </w:r>
            <w:r w:rsidR="00CA6F90">
              <w:t>e 100 ml</w:t>
            </w:r>
            <w:r w:rsidRPr="0067048C">
              <w:t>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jod krystaliczny (opakowanie 100g)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siarka (opakowanie 500g)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laboratoryjny, odczynniki chemiczne - gliceryna 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kwas benzoesowy (opakowanie 250g)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145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siarczan miedzi (opakowanie 0,5kg)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woda utleniona (opakowanie 100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765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drut miedziany (sztuka 3mb)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laboratoryjny, odczynniki chemiczne - przenośny zestaw do badania wody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72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II - wyposażenie pracowni matematycznej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MATEMATYKA: kalkulator naukowy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matematycznych gier dydaktycznych i logicznych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Przyrząd do demonstracji powstawania brył obrotowych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Tablica układu współrzędnych suchościeralna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Zestaw miar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45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III - wyposażenie pracowni biologicznej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BIOLOGIA : Podstawowe wyposażenie pracowni - Czajnik elektryczny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Fartuch laboratoryjny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Apteczka z wyposażeniem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Okulary ochronne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Łyżeczki jednorazowe (zestaw - 100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skalpel, nożyczki (zestaw preparacyjny)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przeprowadzenia doświadczeń/eksperymentów/obserwacji </w:t>
            </w:r>
            <w:r w:rsidR="006F6D42">
              <w:t>–</w:t>
            </w:r>
            <w:r w:rsidRPr="0067048C">
              <w:t xml:space="preserve"> lornetka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przeprowadzenia doświadczeń/eksperymentów/obserwacji </w:t>
            </w:r>
            <w:r w:rsidR="006F6D42">
              <w:t>–</w:t>
            </w:r>
            <w:r w:rsidRPr="0067048C">
              <w:t xml:space="preserve"> Lupa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Szkiełka przykrywkowe (zestaw - 100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Szkiełka podstawkowe (zestaw - 50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Zlewki różnej wielkości (komplet)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Kolby stożkowe - 100 ml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Szalki Petriego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Probówki ze statywem (zestaw)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Drewniane uchwyty do probówek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przeprowadzenia doświadczeń/eksperymentów/obserwacji </w:t>
            </w:r>
            <w:r w:rsidR="006F6D42">
              <w:t>–</w:t>
            </w:r>
            <w:r w:rsidRPr="0067048C">
              <w:t xml:space="preserve"> Bagietki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przeprowadzenia doświadczeń/eksperymentów/obserwacji </w:t>
            </w:r>
            <w:r w:rsidR="006F6D42">
              <w:t>–</w:t>
            </w:r>
            <w:r w:rsidRPr="0067048C">
              <w:t xml:space="preserve"> Pęseta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Folie spożywcze "oddychające"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przeprowadzenia doświadczeń/eksperymentów/obserwacji - Folie spożywcze "nieoddychające"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Ocet spirytusowy (sztuka - 500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Skrobia ziemniaczana (sztuka - 500 g.)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Glukoza (sztuka - 75 g.)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Sacharoza czysta (sztuka - 1 kg)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Sól kuchenna (sztuka - 1000 g.)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Odczynniki/substancje chemiczne - Woda destylowana (sztuka - 5 l.)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Odczynniki/substancje chemiczne - Jodyna/roztwór jodku potasu (sztuka - </w:t>
            </w:r>
            <w:r w:rsidRPr="0067048C">
              <w:lastRenderedPageBreak/>
              <w:t>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27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Szczotka laboratoryjna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Pły</w:t>
            </w:r>
            <w:r w:rsidR="00921D68">
              <w:t>n do mycia naczyń (sztuka - 1 l</w:t>
            </w:r>
            <w:r w:rsidRPr="0067048C">
              <w:t>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Ręczniki papierowe (sztuka - 2 rolki)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Pomoce dydaktyczne - Preparaty mikroskopowe (zestaw - tkanki roślinne, tkanki zwierzęce)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3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III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IV - wyposażenie pracowni chemicznej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CHEMIA: Podstawowe wyposażenie pracowni - Szafa (metalowa z odciągiem) na odczynniki dla nauczyciela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Podstawowe wyposażenie pracowni - Dygestorium (wersja wzbogacona)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przeprowadzania doświadczeń/eksperymentów/obserwacji </w:t>
            </w:r>
            <w:r w:rsidR="006F6D42">
              <w:t>–</w:t>
            </w:r>
            <w:r w:rsidRPr="0067048C">
              <w:t xml:space="preserve"> Podnośnik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Probówki (zestaw - 10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5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przeprowadzania doświadczeń/eksperymentów/obserwacji </w:t>
            </w:r>
            <w:r w:rsidR="006F6D42">
              <w:t>–</w:t>
            </w:r>
            <w:r w:rsidRPr="0067048C">
              <w:t xml:space="preserve"> Zlewka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Pipety Pasteura (zestaw - 500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7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szkiełko laboratoryjne nakrywkowe (zestaw - 100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8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szkiełko laboratoryjne zegarkowe (zestaw - 3 sztuki)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9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Cylindry miarowe (do 100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10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Krystalizator (do 500 ml)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Rozdzielacz szklany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Elektrody grafitowe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Łyżka do spalań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Środki czystości - Szczotka laboratoryjna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3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IV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V - wyposażenie pracowni fizycznej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FIZYKA: Sprzęt niezbędny do przeprowadzenia doświadczeń/eksperymentów/obserwacji - Opornik (zestaw -10 sztuk)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lastRenderedPageBreak/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Sprzęt niezbędny do przeprowadzania doświadczeń/eksperymentów/obserwacji </w:t>
            </w:r>
            <w:r w:rsidR="006F6D42">
              <w:t>–</w:t>
            </w:r>
            <w:r w:rsidRPr="0067048C">
              <w:t xml:space="preserve"> Żarówka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Rurka do demonstracji zjawiska konwekcji (zestaw)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Maszyna elektrostatyczna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660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V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67048C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CZĘŚĆ VI - wyposażenie pracowni geograficznej</w:t>
            </w:r>
          </w:p>
        </w:tc>
      </w:tr>
      <w:tr w:rsidR="0067048C" w:rsidRPr="0067048C" w:rsidTr="0067048C">
        <w:trPr>
          <w:trHeight w:val="6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1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GEOGRAFIA: Sprzęt niezbędny do przeprowadzania doświadczeń/eksperymentów/obserwacji </w:t>
            </w:r>
            <w:r w:rsidR="006F6D42">
              <w:t>–</w:t>
            </w:r>
            <w:r w:rsidRPr="0067048C">
              <w:t xml:space="preserve"> GPS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9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Sprzęt niezbędny do przeprowadzania doświadczeń/eksperymentów/obserwacji - nawigacja satelitarna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2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 xml:space="preserve">Pomoce dydaktyczne </w:t>
            </w:r>
            <w:r w:rsidR="006F6D42">
              <w:t>–</w:t>
            </w:r>
            <w:r w:rsidRPr="0067048C">
              <w:t xml:space="preserve"> Atlas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30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67048C">
        <w:trPr>
          <w:trHeight w:val="300"/>
        </w:trPr>
        <w:tc>
          <w:tcPr>
            <w:tcW w:w="571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4</w:t>
            </w:r>
          </w:p>
        </w:tc>
        <w:tc>
          <w:tcPr>
            <w:tcW w:w="4094" w:type="dxa"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Pomoce dydaktyczne - Mapy topograficzne najbliższej okolicy</w:t>
            </w:r>
          </w:p>
        </w:tc>
        <w:tc>
          <w:tcPr>
            <w:tcW w:w="1242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6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127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  <w:tc>
          <w:tcPr>
            <w:tcW w:w="1303" w:type="dxa"/>
            <w:noWrap/>
            <w:hideMark/>
          </w:tcPr>
          <w:p w:rsidR="0067048C" w:rsidRPr="0067048C" w:rsidRDefault="0067048C" w:rsidP="0067048C">
            <w:pPr>
              <w:spacing w:line="360" w:lineRule="auto"/>
            </w:pPr>
            <w:r w:rsidRPr="0067048C">
              <w:t> </w:t>
            </w:r>
          </w:p>
        </w:tc>
      </w:tr>
      <w:tr w:rsidR="0067048C" w:rsidRPr="0067048C" w:rsidTr="00991943">
        <w:trPr>
          <w:trHeight w:val="519"/>
        </w:trPr>
        <w:tc>
          <w:tcPr>
            <w:tcW w:w="8161" w:type="dxa"/>
            <w:gridSpan w:val="5"/>
            <w:noWrap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SUMA CZĘŚCI V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  <w:hideMark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 w:rsidRPr="0067048C">
              <w:rPr>
                <w:b/>
                <w:bCs/>
              </w:rPr>
              <w:t> </w:t>
            </w:r>
          </w:p>
        </w:tc>
      </w:tr>
      <w:tr w:rsidR="0067048C" w:rsidRPr="0067048C" w:rsidTr="00991943">
        <w:trPr>
          <w:trHeight w:val="517"/>
        </w:trPr>
        <w:tc>
          <w:tcPr>
            <w:tcW w:w="8161" w:type="dxa"/>
            <w:gridSpan w:val="5"/>
            <w:noWrap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SUMA WSZYSTKICH CZĘŚCI OGÓŁEM</w:t>
            </w:r>
            <w:r w:rsidR="001A2695">
              <w:rPr>
                <w:b/>
                <w:bCs/>
              </w:rPr>
              <w:t xml:space="preserve"> (brutto)</w:t>
            </w:r>
          </w:p>
        </w:tc>
        <w:tc>
          <w:tcPr>
            <w:tcW w:w="1303" w:type="dxa"/>
          </w:tcPr>
          <w:p w:rsidR="0067048C" w:rsidRPr="0067048C" w:rsidRDefault="0067048C" w:rsidP="0067048C">
            <w:pPr>
              <w:spacing w:line="360" w:lineRule="auto"/>
              <w:rPr>
                <w:b/>
                <w:bCs/>
              </w:rPr>
            </w:pPr>
          </w:p>
        </w:tc>
      </w:tr>
    </w:tbl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AB1517" w:rsidRPr="00C73CFC" w:rsidRDefault="000A4E0A" w:rsidP="00C73CF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5B0D95">
        <w:t xml:space="preserve"> </w:t>
      </w:r>
      <w:r w:rsidR="0057281E">
        <w:t xml:space="preserve">do </w:t>
      </w:r>
      <w:r w:rsidR="006F6D42">
        <w:t>15</w:t>
      </w:r>
      <w:r w:rsidR="00007089">
        <w:t xml:space="preserve"> </w:t>
      </w:r>
      <w:r w:rsidR="006F6D42">
        <w:t>stycznia</w:t>
      </w:r>
      <w:r w:rsidR="00007089">
        <w:t xml:space="preserve"> </w:t>
      </w:r>
      <w:r w:rsidR="0057281E">
        <w:t>201</w:t>
      </w:r>
      <w:r w:rsidR="00626F9C">
        <w:t>8</w:t>
      </w:r>
      <w:r w:rsidR="0057281E">
        <w:t xml:space="preserve"> r.</w:t>
      </w:r>
      <w:r w:rsidR="00C73CFC">
        <w:t>,</w:t>
      </w:r>
      <w:r w:rsidR="0057281E">
        <w:t xml:space="preserve"> </w:t>
      </w:r>
    </w:p>
    <w:p w:rsidR="00AB1517" w:rsidRPr="00482DA8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482DA8">
        <w:t xml:space="preserve">oświadczam, że posiadam </w:t>
      </w:r>
      <w:r w:rsidR="00552291">
        <w:t xml:space="preserve">uprawnienia </w:t>
      </w:r>
      <w:r w:rsidR="00552291" w:rsidRPr="00552291">
        <w:t>do wykonywania określonej działalności lub czynności, jeżeli przepisy prawa nakładają obowiązek ich posiadania</w:t>
      </w:r>
    </w:p>
    <w:p w:rsidR="00552291" w:rsidRPr="00991943" w:rsidRDefault="00C73CFC" w:rsidP="00552291">
      <w:pPr>
        <w:pStyle w:val="Akapitzlist"/>
        <w:numPr>
          <w:ilvl w:val="0"/>
          <w:numId w:val="40"/>
        </w:numPr>
        <w:spacing w:line="360" w:lineRule="auto"/>
        <w:jc w:val="both"/>
      </w:pPr>
      <w:r w:rsidRPr="00991943">
        <w:t>oświadczam, że</w:t>
      </w:r>
      <w:r w:rsidR="00991943" w:rsidRPr="00991943">
        <w:t xml:space="preserve"> posiadam niezbędną wiedzę i doświadczenie umożliwiające prawidłową realizację zamówienia,</w:t>
      </w:r>
    </w:p>
    <w:p w:rsidR="00552291" w:rsidRPr="00552291" w:rsidRDefault="00C73CFC" w:rsidP="003A2BD2">
      <w:pPr>
        <w:numPr>
          <w:ilvl w:val="0"/>
          <w:numId w:val="40"/>
        </w:numPr>
        <w:spacing w:line="360" w:lineRule="auto"/>
        <w:jc w:val="both"/>
      </w:pPr>
      <w:r w:rsidRPr="00552291">
        <w:rPr>
          <w:rFonts w:eastAsia="Calibri"/>
        </w:rPr>
        <w:lastRenderedPageBreak/>
        <w:t xml:space="preserve">oświadczam, że </w:t>
      </w:r>
      <w:r w:rsidR="00552291">
        <w:rPr>
          <w:rFonts w:eastAsia="Calibri"/>
        </w:rPr>
        <w:t>dysponuję</w:t>
      </w:r>
      <w:r w:rsidR="00552291" w:rsidRPr="00552291">
        <w:rPr>
          <w:rFonts w:eastAsia="Calibri"/>
        </w:rPr>
        <w:t xml:space="preserve"> odpowiednim potencjałem technicznym oraz osobami zdolnymi do wykonania zamówienia</w:t>
      </w:r>
      <w:r w:rsidR="00552291">
        <w:rPr>
          <w:rFonts w:eastAsia="Calibri"/>
        </w:rPr>
        <w:t>,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t xml:space="preserve">oświadczam, że </w:t>
      </w:r>
      <w:r w:rsidR="00B069ED">
        <w:t>znajduję</w:t>
      </w:r>
      <w:r w:rsidR="00AB1517" w:rsidRPr="00AB1517">
        <w:t xml:space="preserve"> się</w:t>
      </w:r>
      <w:r w:rsidR="00B069ED">
        <w:t xml:space="preserve"> w</w:t>
      </w:r>
      <w:r w:rsidR="00AB1517" w:rsidRPr="00AB1517">
        <w:t xml:space="preserve"> sytuacji ekonomicznej i finansowej pozwalającej na zrea</w:t>
      </w:r>
      <w:r w:rsidR="0037020C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991943">
        <w:t>14</w:t>
      </w:r>
      <w:r w:rsidRPr="0037020C">
        <w:t xml:space="preserve"> dni od dnia dostarczenia prawidłowo wystawionego rachunku</w:t>
      </w:r>
      <w:r w:rsidR="00C73CFC">
        <w:t>/faktury,</w:t>
      </w: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C73CFC">
        <w:t>załącznikach do zapytania,</w:t>
      </w:r>
      <w:r w:rsidR="008A61D6">
        <w:t xml:space="preserve"> umowie,</w:t>
      </w:r>
      <w:r w:rsidR="00C73CFC">
        <w:t xml:space="preserve"> </w:t>
      </w:r>
      <w:r w:rsidRPr="00D57E30">
        <w:t xml:space="preserve">w miejscu </w:t>
      </w:r>
      <w:r w:rsidR="00CA2ED7">
        <w:br/>
      </w:r>
      <w:r w:rsidRPr="00D57E30">
        <w:t>i terminie określonym przez Zamawiająceg</w:t>
      </w:r>
      <w:r w:rsidR="002D023F" w:rsidRPr="00D57E30">
        <w:t>o,</w:t>
      </w:r>
    </w:p>
    <w:p w:rsidR="00951EC1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oferowana cena zawiera wszystkie koszty niezbędne do realizacji zamówienia.</w:t>
      </w:r>
    </w:p>
    <w:p w:rsidR="003A2BD2" w:rsidRPr="00627AFC" w:rsidRDefault="003A2BD2" w:rsidP="003A2BD2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2F643F" w:rsidRPr="002F643F" w:rsidRDefault="002F643F" w:rsidP="005970CA">
      <w:pPr>
        <w:numPr>
          <w:ilvl w:val="0"/>
          <w:numId w:val="19"/>
        </w:numPr>
        <w:suppressAutoHyphens w:val="0"/>
        <w:spacing w:line="360" w:lineRule="auto"/>
        <w:jc w:val="both"/>
      </w:pPr>
      <w:r>
        <w:t>S</w:t>
      </w:r>
      <w:r w:rsidRPr="002F643F">
        <w:t>pecyfikacja techniczna przedmiotu/karta produktu</w:t>
      </w:r>
      <w:r>
        <w:t xml:space="preserve"> </w:t>
      </w:r>
      <w:r w:rsidRPr="002F643F">
        <w:t xml:space="preserve">dla </w:t>
      </w:r>
      <w:r w:rsidR="005970CA">
        <w:t xml:space="preserve">pozycji </w:t>
      </w:r>
      <w:r w:rsidRPr="002F643F">
        <w:t xml:space="preserve">wyszczególnionych </w:t>
      </w:r>
      <w:r w:rsidR="005970CA">
        <w:t xml:space="preserve">         </w:t>
      </w:r>
      <w:r w:rsidR="00D13165">
        <w:t>w załączniku nr 2 - Wykaz wyposażenia</w:t>
      </w:r>
      <w:r>
        <w:t xml:space="preserve"> </w:t>
      </w:r>
      <w:r w:rsidRPr="002F643F">
        <w:t>pomocy dydaktycznych</w:t>
      </w:r>
      <w:r>
        <w:t xml:space="preserve">. </w:t>
      </w:r>
    </w:p>
    <w:p w:rsidR="003A2BD2" w:rsidRPr="00D57E30" w:rsidRDefault="003A2BD2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5889B" wp14:editId="65A67D92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3AE23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116699" w:rsidRDefault="00951EC1" w:rsidP="00116699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116699" w:rsidSect="005E2A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5A" w:rsidRDefault="0006485A" w:rsidP="001F6B3A">
      <w:r>
        <w:separator/>
      </w:r>
    </w:p>
  </w:endnote>
  <w:endnote w:type="continuationSeparator" w:id="0">
    <w:p w:rsidR="0006485A" w:rsidRDefault="0006485A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4B" w:rsidRDefault="00A6594B">
    <w:pPr>
      <w:pStyle w:val="Stopka"/>
    </w:pPr>
    <w:r>
      <w:rPr>
        <w:noProof/>
        <w:lang w:eastAsia="pl-PL"/>
      </w:rPr>
      <w:drawing>
        <wp:inline distT="0" distB="0" distL="0" distR="0" wp14:anchorId="0B9F7D61" wp14:editId="009999A8">
          <wp:extent cx="5751576" cy="487680"/>
          <wp:effectExtent l="0" t="0" r="190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5A" w:rsidRDefault="0006485A" w:rsidP="001F6B3A">
      <w:r>
        <w:separator/>
      </w:r>
    </w:p>
  </w:footnote>
  <w:footnote w:type="continuationSeparator" w:id="0">
    <w:p w:rsidR="0006485A" w:rsidRDefault="0006485A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4B" w:rsidRDefault="00A6594B">
    <w:pPr>
      <w:pStyle w:val="Nagwek"/>
    </w:pPr>
    <w:r>
      <w:rPr>
        <w:noProof/>
      </w:rPr>
      <w:drawing>
        <wp:inline distT="0" distB="0" distL="0" distR="0">
          <wp:extent cx="5756910" cy="4610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A6594B" w:rsidRDefault="00A65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7089"/>
    <w:rsid w:val="00030D1B"/>
    <w:rsid w:val="00032713"/>
    <w:rsid w:val="00033302"/>
    <w:rsid w:val="000353A4"/>
    <w:rsid w:val="00060584"/>
    <w:rsid w:val="0006485A"/>
    <w:rsid w:val="00067F25"/>
    <w:rsid w:val="00080E02"/>
    <w:rsid w:val="000839B0"/>
    <w:rsid w:val="00091F7F"/>
    <w:rsid w:val="00097EC2"/>
    <w:rsid w:val="000A4E0A"/>
    <w:rsid w:val="000A58E3"/>
    <w:rsid w:val="000B023F"/>
    <w:rsid w:val="000B2586"/>
    <w:rsid w:val="000B3884"/>
    <w:rsid w:val="000B5260"/>
    <w:rsid w:val="000C0F7F"/>
    <w:rsid w:val="000C60B5"/>
    <w:rsid w:val="000D379D"/>
    <w:rsid w:val="000D4111"/>
    <w:rsid w:val="000F05B4"/>
    <w:rsid w:val="000F4946"/>
    <w:rsid w:val="00114B2A"/>
    <w:rsid w:val="00116699"/>
    <w:rsid w:val="001257FB"/>
    <w:rsid w:val="00131BE1"/>
    <w:rsid w:val="00134C60"/>
    <w:rsid w:val="00137483"/>
    <w:rsid w:val="001555F6"/>
    <w:rsid w:val="0018576C"/>
    <w:rsid w:val="001930F4"/>
    <w:rsid w:val="001A2695"/>
    <w:rsid w:val="001C4C41"/>
    <w:rsid w:val="001C62C1"/>
    <w:rsid w:val="001D7F60"/>
    <w:rsid w:val="001F6B3A"/>
    <w:rsid w:val="002030D9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2F643F"/>
    <w:rsid w:val="00306FC7"/>
    <w:rsid w:val="00320513"/>
    <w:rsid w:val="00321F79"/>
    <w:rsid w:val="00337AA9"/>
    <w:rsid w:val="00345E0F"/>
    <w:rsid w:val="0035386D"/>
    <w:rsid w:val="0036212E"/>
    <w:rsid w:val="00365ACA"/>
    <w:rsid w:val="0037020C"/>
    <w:rsid w:val="003822D8"/>
    <w:rsid w:val="00387198"/>
    <w:rsid w:val="00392FB1"/>
    <w:rsid w:val="00397315"/>
    <w:rsid w:val="003A2A97"/>
    <w:rsid w:val="003A2BD2"/>
    <w:rsid w:val="003C2003"/>
    <w:rsid w:val="003F22FF"/>
    <w:rsid w:val="004075F3"/>
    <w:rsid w:val="004117E3"/>
    <w:rsid w:val="00415B77"/>
    <w:rsid w:val="0042235D"/>
    <w:rsid w:val="00460051"/>
    <w:rsid w:val="00477EE6"/>
    <w:rsid w:val="00482DA8"/>
    <w:rsid w:val="004B0CE5"/>
    <w:rsid w:val="004E5BFA"/>
    <w:rsid w:val="00500B2C"/>
    <w:rsid w:val="00511A50"/>
    <w:rsid w:val="00523E81"/>
    <w:rsid w:val="00525BC7"/>
    <w:rsid w:val="00533337"/>
    <w:rsid w:val="00534466"/>
    <w:rsid w:val="005375EA"/>
    <w:rsid w:val="005425B5"/>
    <w:rsid w:val="005427C6"/>
    <w:rsid w:val="00552291"/>
    <w:rsid w:val="00555083"/>
    <w:rsid w:val="005573CD"/>
    <w:rsid w:val="0057223A"/>
    <w:rsid w:val="0057281E"/>
    <w:rsid w:val="005836D3"/>
    <w:rsid w:val="005970CA"/>
    <w:rsid w:val="005B0D95"/>
    <w:rsid w:val="005C31ED"/>
    <w:rsid w:val="005C424A"/>
    <w:rsid w:val="005D2263"/>
    <w:rsid w:val="005D4B14"/>
    <w:rsid w:val="005E2AF9"/>
    <w:rsid w:val="005E760F"/>
    <w:rsid w:val="005F1615"/>
    <w:rsid w:val="00605DEC"/>
    <w:rsid w:val="006136B0"/>
    <w:rsid w:val="00616607"/>
    <w:rsid w:val="00626F9C"/>
    <w:rsid w:val="00627AFC"/>
    <w:rsid w:val="00630F3C"/>
    <w:rsid w:val="00634B99"/>
    <w:rsid w:val="00647634"/>
    <w:rsid w:val="00651E9A"/>
    <w:rsid w:val="00667332"/>
    <w:rsid w:val="0067048C"/>
    <w:rsid w:val="006711BC"/>
    <w:rsid w:val="006775FC"/>
    <w:rsid w:val="0068736B"/>
    <w:rsid w:val="00697CA5"/>
    <w:rsid w:val="006A0C3C"/>
    <w:rsid w:val="006A7532"/>
    <w:rsid w:val="006B2C43"/>
    <w:rsid w:val="006C6330"/>
    <w:rsid w:val="006E041B"/>
    <w:rsid w:val="006F216B"/>
    <w:rsid w:val="006F6D42"/>
    <w:rsid w:val="00704EAD"/>
    <w:rsid w:val="00713E73"/>
    <w:rsid w:val="00723E9B"/>
    <w:rsid w:val="007368CC"/>
    <w:rsid w:val="00752159"/>
    <w:rsid w:val="00755A87"/>
    <w:rsid w:val="00764DCF"/>
    <w:rsid w:val="00766D48"/>
    <w:rsid w:val="00770351"/>
    <w:rsid w:val="007773BD"/>
    <w:rsid w:val="00782BCC"/>
    <w:rsid w:val="007942C4"/>
    <w:rsid w:val="007950CE"/>
    <w:rsid w:val="007C451E"/>
    <w:rsid w:val="007C47FE"/>
    <w:rsid w:val="007E798A"/>
    <w:rsid w:val="007F55F4"/>
    <w:rsid w:val="00801AA8"/>
    <w:rsid w:val="00805158"/>
    <w:rsid w:val="00805607"/>
    <w:rsid w:val="008056B8"/>
    <w:rsid w:val="00810EC3"/>
    <w:rsid w:val="00816C38"/>
    <w:rsid w:val="0082799C"/>
    <w:rsid w:val="0083578E"/>
    <w:rsid w:val="00845431"/>
    <w:rsid w:val="00855B7F"/>
    <w:rsid w:val="008A61D6"/>
    <w:rsid w:val="008B11EB"/>
    <w:rsid w:val="00915605"/>
    <w:rsid w:val="00921D68"/>
    <w:rsid w:val="0093100F"/>
    <w:rsid w:val="00932AA5"/>
    <w:rsid w:val="0093778F"/>
    <w:rsid w:val="0094405B"/>
    <w:rsid w:val="00951EC1"/>
    <w:rsid w:val="0096387C"/>
    <w:rsid w:val="00977AA7"/>
    <w:rsid w:val="00977E70"/>
    <w:rsid w:val="00977F7A"/>
    <w:rsid w:val="00986480"/>
    <w:rsid w:val="00991943"/>
    <w:rsid w:val="00994886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42F93"/>
    <w:rsid w:val="00A46D2D"/>
    <w:rsid w:val="00A5071A"/>
    <w:rsid w:val="00A51C88"/>
    <w:rsid w:val="00A5436F"/>
    <w:rsid w:val="00A63147"/>
    <w:rsid w:val="00A6594B"/>
    <w:rsid w:val="00A81A0F"/>
    <w:rsid w:val="00A87C9D"/>
    <w:rsid w:val="00A908BA"/>
    <w:rsid w:val="00AA1D6C"/>
    <w:rsid w:val="00AA34B4"/>
    <w:rsid w:val="00AA50C5"/>
    <w:rsid w:val="00AB1517"/>
    <w:rsid w:val="00AB17F7"/>
    <w:rsid w:val="00AB56D4"/>
    <w:rsid w:val="00AC0B90"/>
    <w:rsid w:val="00AC6ED3"/>
    <w:rsid w:val="00AD7AE3"/>
    <w:rsid w:val="00AE101E"/>
    <w:rsid w:val="00AF1A67"/>
    <w:rsid w:val="00AF73AA"/>
    <w:rsid w:val="00B04E4B"/>
    <w:rsid w:val="00B069ED"/>
    <w:rsid w:val="00B17ACF"/>
    <w:rsid w:val="00B471AB"/>
    <w:rsid w:val="00B52E1E"/>
    <w:rsid w:val="00B56B49"/>
    <w:rsid w:val="00B610EE"/>
    <w:rsid w:val="00B64D05"/>
    <w:rsid w:val="00B84333"/>
    <w:rsid w:val="00B91B2B"/>
    <w:rsid w:val="00BA0A6F"/>
    <w:rsid w:val="00BA3CDE"/>
    <w:rsid w:val="00BA7A3A"/>
    <w:rsid w:val="00BB06AB"/>
    <w:rsid w:val="00BB65ED"/>
    <w:rsid w:val="00BB6E1E"/>
    <w:rsid w:val="00BC02AA"/>
    <w:rsid w:val="00BC26D6"/>
    <w:rsid w:val="00BD2FD5"/>
    <w:rsid w:val="00BD56ED"/>
    <w:rsid w:val="00BD7D76"/>
    <w:rsid w:val="00BE458C"/>
    <w:rsid w:val="00BF687E"/>
    <w:rsid w:val="00C00182"/>
    <w:rsid w:val="00C0133D"/>
    <w:rsid w:val="00C01A90"/>
    <w:rsid w:val="00C0306C"/>
    <w:rsid w:val="00C0430A"/>
    <w:rsid w:val="00C16AAD"/>
    <w:rsid w:val="00C31A98"/>
    <w:rsid w:val="00C32438"/>
    <w:rsid w:val="00C337B7"/>
    <w:rsid w:val="00C412B4"/>
    <w:rsid w:val="00C43F06"/>
    <w:rsid w:val="00C50A71"/>
    <w:rsid w:val="00C56EA0"/>
    <w:rsid w:val="00C60277"/>
    <w:rsid w:val="00C6269A"/>
    <w:rsid w:val="00C67041"/>
    <w:rsid w:val="00C72781"/>
    <w:rsid w:val="00C73CFC"/>
    <w:rsid w:val="00C74254"/>
    <w:rsid w:val="00C747CF"/>
    <w:rsid w:val="00C74CF8"/>
    <w:rsid w:val="00C817E9"/>
    <w:rsid w:val="00C83DC3"/>
    <w:rsid w:val="00C87187"/>
    <w:rsid w:val="00C87777"/>
    <w:rsid w:val="00C90B05"/>
    <w:rsid w:val="00C94A5C"/>
    <w:rsid w:val="00CA2ED7"/>
    <w:rsid w:val="00CA6F90"/>
    <w:rsid w:val="00CB4FC6"/>
    <w:rsid w:val="00CB6561"/>
    <w:rsid w:val="00CC049E"/>
    <w:rsid w:val="00CD252D"/>
    <w:rsid w:val="00CD39AF"/>
    <w:rsid w:val="00CD6503"/>
    <w:rsid w:val="00CE23FA"/>
    <w:rsid w:val="00CE430C"/>
    <w:rsid w:val="00CE580E"/>
    <w:rsid w:val="00D038EE"/>
    <w:rsid w:val="00D13165"/>
    <w:rsid w:val="00D204DB"/>
    <w:rsid w:val="00D229E5"/>
    <w:rsid w:val="00D34956"/>
    <w:rsid w:val="00D37D91"/>
    <w:rsid w:val="00D47E2A"/>
    <w:rsid w:val="00D57E30"/>
    <w:rsid w:val="00D609AC"/>
    <w:rsid w:val="00D673C4"/>
    <w:rsid w:val="00D751F3"/>
    <w:rsid w:val="00D84E34"/>
    <w:rsid w:val="00D9414F"/>
    <w:rsid w:val="00D957FE"/>
    <w:rsid w:val="00D97959"/>
    <w:rsid w:val="00D97E69"/>
    <w:rsid w:val="00DA47AF"/>
    <w:rsid w:val="00DA4ED7"/>
    <w:rsid w:val="00DA7980"/>
    <w:rsid w:val="00DC088A"/>
    <w:rsid w:val="00DC56CB"/>
    <w:rsid w:val="00DD153C"/>
    <w:rsid w:val="00E12D9C"/>
    <w:rsid w:val="00E2019D"/>
    <w:rsid w:val="00E244F5"/>
    <w:rsid w:val="00E24A6C"/>
    <w:rsid w:val="00E434B7"/>
    <w:rsid w:val="00E454F7"/>
    <w:rsid w:val="00E5170E"/>
    <w:rsid w:val="00E54095"/>
    <w:rsid w:val="00E576B1"/>
    <w:rsid w:val="00E74615"/>
    <w:rsid w:val="00E809BA"/>
    <w:rsid w:val="00E93FFC"/>
    <w:rsid w:val="00E94D44"/>
    <w:rsid w:val="00E97D79"/>
    <w:rsid w:val="00EA1AF5"/>
    <w:rsid w:val="00EB4700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16F75"/>
    <w:rsid w:val="00F271B9"/>
    <w:rsid w:val="00F276A1"/>
    <w:rsid w:val="00F33F5C"/>
    <w:rsid w:val="00F40F5D"/>
    <w:rsid w:val="00F40F7F"/>
    <w:rsid w:val="00F5135A"/>
    <w:rsid w:val="00F55C07"/>
    <w:rsid w:val="00F56CB8"/>
    <w:rsid w:val="00F579CE"/>
    <w:rsid w:val="00F62718"/>
    <w:rsid w:val="00F712FF"/>
    <w:rsid w:val="00F81313"/>
    <w:rsid w:val="00F86B93"/>
    <w:rsid w:val="00F93216"/>
    <w:rsid w:val="00FA0A12"/>
    <w:rsid w:val="00FE656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1">
    <w:name w:val="xl71"/>
    <w:basedOn w:val="Normalny"/>
    <w:rsid w:val="0067048C"/>
    <w:pPr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2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159"/>
    <w:rPr>
      <w:color w:val="800080"/>
      <w:u w:val="single"/>
    </w:rPr>
  </w:style>
  <w:style w:type="paragraph" w:customStyle="1" w:styleId="xl65">
    <w:name w:val="xl6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8">
    <w:name w:val="xl6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69">
    <w:name w:val="xl6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0">
    <w:name w:val="xl7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1">
    <w:name w:val="xl81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8">
    <w:name w:val="xl88"/>
    <w:basedOn w:val="Normalny"/>
    <w:rsid w:val="0075215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4">
    <w:name w:val="xl94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5">
    <w:name w:val="xl9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6">
    <w:name w:val="xl96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4">
    <w:name w:val="xl104"/>
    <w:basedOn w:val="Normalny"/>
    <w:rsid w:val="00752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5">
    <w:name w:val="xl105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pl-PL"/>
    </w:rPr>
  </w:style>
  <w:style w:type="paragraph" w:customStyle="1" w:styleId="xl106">
    <w:name w:val="xl106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7">
    <w:name w:val="xl107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8">
    <w:name w:val="xl108"/>
    <w:basedOn w:val="Normalny"/>
    <w:rsid w:val="007521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9">
    <w:name w:val="xl109"/>
    <w:basedOn w:val="Normalny"/>
    <w:rsid w:val="007521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0">
    <w:name w:val="xl110"/>
    <w:basedOn w:val="Normalny"/>
    <w:rsid w:val="007521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1">
    <w:name w:val="xl71"/>
    <w:basedOn w:val="Normalny"/>
    <w:rsid w:val="0067048C"/>
    <w:pPr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D7AE-479F-4DF6-B62B-5649B16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3043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Urząd</cp:lastModifiedBy>
  <cp:revision>2</cp:revision>
  <cp:lastPrinted>2017-10-25T10:41:00Z</cp:lastPrinted>
  <dcterms:created xsi:type="dcterms:W3CDTF">2017-11-22T11:10:00Z</dcterms:created>
  <dcterms:modified xsi:type="dcterms:W3CDTF">2017-11-22T11:10:00Z</dcterms:modified>
</cp:coreProperties>
</file>