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BF9" w:rsidRDefault="00AC5BF9" w:rsidP="00AC5BF9">
      <w:pPr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300328 - 2016 z dnia 2016-08-04 r.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Default="00AC5BF9" w:rsidP="00AC5BF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Biskupin: Dostawa materiału opałowego - pellet do Muzeum Archeologicznego w Biskupinie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ZAMÓWIENIU - Dostawy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lub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Prawo zamówień publicznych, nie mniejszy niż 30%, osób zatrudnionych przez zakłady pracy chronionej lub wykonawców albo ich jednostki (w %)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Archeologiczne w Biskupinie, krajowy numer identyfikacyjny 9256138500000, ul. Biskupin  17, 00-000  Biskupin, woj. kujawsko-pomorskie, państwo , tel. 523 025 025, e-mail , faks 523 025 420.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, adres strony internetowej pod którym można uzyskać dostęp do narzędzi i urządzeń lub formatów plików, które nie są ogólnie dostępne </w:t>
      </w:r>
      <w:r w:rsidRPr="00AC5BF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www.biskupin.pl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Inny: Instytucja kultury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I.3) WSPÓLNE UDZIELANIE ZAMÓWIENIA </w:t>
      </w:r>
      <w:r w:rsidRPr="00AC5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zamówienia można uzyskać pod adresem (URL)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http://www.biuletyn.net/nt-bin/start.asp?podmiot=biskupin/&amp;strona=13&amp;typ=podmenu&amp;typmenu=13&amp;menu=2&amp;podmenu=2&amp;str=1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Droga pocztową oraz osobiście do siedziby zamawiającego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 adres: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Muzeum Arche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logiczne w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skupinie Biskupin17, 88-410 Gąsawa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Komunikacja elektroniczna wymaga korzystania z narzędzi i urządzeń lub formatów plików, które nie są ogólnodostępne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materiału opałowego - pellet do Muzeum Archeologicznego w Biskupinie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Zamówienie podzielone jest na części: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AC5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materiału opałowego pellet na sezon grzewczy 2016/2017, do kotłowni Muzeum Archeologicznego w Biskupinie Biskupin 17, w ilości 90 ton. (w big bagach)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podzielona na trzy części: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pierwsza dostawa w ilości 24 ton - do 16 września 2016 r.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druga dostawa w ilości 42 ton - pomiędzy 17 a 21 października 2016 r.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trzecia dostawa w ilości 24 ton- pomiędzy 5 a 9 grudnia 2016 r.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każdej partii dostarczonych Pellet winien dołączony być atest – certyfikat DIN PLUS.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materiału opałowego dla kotła HDG Bawaria: - pellet 8 mm - według normy DIN EN 14961-2:2011-09 (DIN PLUS) wyższej lub równoważnej - kaloryczność nie mniejsza niż 19,00 MJ/kg - zawartość popiołu &lt;0,5% - wilgotność &lt;5%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09111400-4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AC5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zamawiający podaje informacje o wartości zamówienia</w:t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bez VAT: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09/12/2016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Wymagane jest wykazanie przez Wykonawcę realizacji co najmniej dwóch dostaw w okresie ostatnich trzech lat przed upływem terminu składania ofert, a jeżeli okres prowadzenia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działalności jest krótszy – w tym okresie.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zaświadczenie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zaświadczenie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odpisu z właściwego rejestru lub z centralnej ewidencji i informacji o działalności gospodarczej, jeżeli odrębne przepisy wymagają wpisu do rejestru lub ewidencji, w celu potwierdzenia braku podstaw wykluczenia na podstawie art. 24 ust. 5 pkt. 1 ustawy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4)Oświadczenie dotyczące grupy kapitałowej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1)Wykaz dostaw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dostawy zostały wykonane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 Wykaz należy sporządzić wg załącznika Nr 5 do niniejszej SIWZ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WYKAZ OŚWIADCZEŃ LUB DOKUMENTÓW SKŁADANYCH PRZEZ WYKONAWCĘ W POSTĘPOWANIU NA WEZWANIE ZAMAWIAJACEGO W CELU POTWIERDZENIA OKOLICZNOŚCI, O KTÓRYCH MOWA W ART. 25 UST. 1 PKT 2 USTAWY PZP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DIN PLUS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Wypełniony i podpisany druk oferty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Podpisany projekt umowy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Pełnomocnictwo do reprezentowania wykonawcy w niniejszym zamówieniu, jeżeli wymieniona osoba/osoby nie zostały wskazane do reprezentacji we właściwym rejestrze lub ewidencji działalności gospodarczej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4)Pełnomocnictwo dla lidera konsorcjum (jeśli dotyczy)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IV.1.5.) Wymaga się złożenia oferty wariantowej: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elektronicznej? </w:t>
      </w:r>
      <w:r w:rsidRPr="00AC5BF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podać, które informacje zostaną udostępnione wykonawcom w trakcie aukcji elektronicznej oraz jaki będzie termin ich udostępnienia: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przebiegu aukcji elektronicznej: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Jaki jest przewidziany sposób postępowania w toku aukcji elektronicznej i jakie będą warunki, na jakich wykonawcy będą mogli licytować (minimalne wysokości postąpień):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wykorzystywanego sprzętu elektronicznego, rozwiązań i specyfikacji technicznych w zakresie połączeń: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Wymagania dotyczące rejestracji i identyfikacji wykonawców w aukcji elektronicznej: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liczbie etapów aukcji elektronicznej i czasie ich trwania: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1"/>
        <w:gridCol w:w="1049"/>
      </w:tblGrid>
      <w:tr w:rsidR="00AC5BF9" w:rsidRPr="00AC5BF9" w:rsidTr="00AC5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AC5BF9" w:rsidRPr="00AC5BF9" w:rsidTr="00AC5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90</w:t>
            </w:r>
          </w:p>
        </w:tc>
      </w:tr>
      <w:tr w:rsidR="00AC5BF9" w:rsidRPr="00AC5BF9" w:rsidTr="00AC5BF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 w:rsidRPr="00AC5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ości faktur</w:t>
            </w:r>
          </w:p>
        </w:tc>
        <w:tc>
          <w:tcPr>
            <w:tcW w:w="0" w:type="auto"/>
            <w:vAlign w:val="center"/>
            <w:hideMark/>
          </w:tcPr>
          <w:p w:rsidR="00AC5BF9" w:rsidRPr="00AC5BF9" w:rsidRDefault="00AC5BF9" w:rsidP="00AC5B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5BF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</w:tr>
    </w:tbl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(przetarg nieograniczony)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Negocjacje z ogłoszeniem, dialog konkurencyjny, partnerstwo innowacyjne (jeżeli dotyczy)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będzie prowadzona licytacja elektroniczna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dostępny opis przedmiotu zamówienia w licytacji elektronicznej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Wymagania dotyczące rejestracji i identyfikacji wykonawców w licytacji elektronicznej, w tym wymagania techniczne urządzeń informatycznych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Sposób postępowania w toku licytacji elektronicznej, w tym określenie minimalnych wysokości postąpień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Wykonawcy, którzy nie złożyli nowych postąpień, zostaną zakwalifikowani do następnego etapu: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otwarcia licytacji elektronicznej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warunki zamknięcia licytacji elektronicznej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 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dotyczące zabezpieczenia należytego wykonania umowy</w:t>
      </w: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C5BF9" w:rsidRDefault="00AC5BF9" w:rsidP="00AC5B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C5BF9" w:rsidRPr="00AC5BF9" w:rsidRDefault="00AC5BF9" w:rsidP="00AC5BF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AC5BF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Środki służące ochronie informacji o charakterze poufnym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12/08/2016 godzina: 13:00,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Język lub języki, w jakich muszą być sporządzone wnioski o dopuszczenie do udziału w postępowaniu lub oferty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>do: 12/09/2016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AC5B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C5B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55273A" w:rsidRDefault="0055273A" w:rsidP="00AC5BF9"/>
    <w:sectPr w:rsidR="0055273A" w:rsidSect="00AC5BF9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5BF9"/>
    <w:rsid w:val="00443B54"/>
    <w:rsid w:val="0055273A"/>
    <w:rsid w:val="007C20D5"/>
    <w:rsid w:val="00AC5BF9"/>
    <w:rsid w:val="00C02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9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86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14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68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0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7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34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40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70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43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9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3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00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63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50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43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22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9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5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2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32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C4401-3FBE-44A8-BAD0-DFAAC464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2695</Words>
  <Characters>16171</Characters>
  <Application>Microsoft Office Word</Application>
  <DocSecurity>0</DocSecurity>
  <Lines>134</Lines>
  <Paragraphs>37</Paragraphs>
  <ScaleCrop>false</ScaleCrop>
  <Company>Muzeum Archeologiczne w Biskupinie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Wyrwas</dc:creator>
  <cp:lastModifiedBy>Mariusz</cp:lastModifiedBy>
  <cp:revision>2</cp:revision>
  <dcterms:created xsi:type="dcterms:W3CDTF">2016-08-04T20:46:00Z</dcterms:created>
  <dcterms:modified xsi:type="dcterms:W3CDTF">2016-08-04T20:46:00Z</dcterms:modified>
</cp:coreProperties>
</file>